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4"/>
        </w:rPr>
      </w:pPr>
      <w:bookmarkStart w:id="0" w:name="_GoBack"/>
      <w:bookmarkEnd w:id="0"/>
      <w:r>
        <w:rPr>
          <w:b/>
          <w:bCs/>
          <w:sz w:val="40"/>
          <w:szCs w:val="44"/>
        </w:rPr>
        <w:t>20万以上医疗设备市场调研记录表</w:t>
      </w:r>
    </w:p>
    <w:p>
      <w:pPr>
        <w:jc w:val="center"/>
        <w:rPr>
          <w:b/>
          <w:bCs/>
          <w:sz w:val="22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334"/>
        <w:gridCol w:w="2409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设备名称</w:t>
            </w:r>
          </w:p>
        </w:tc>
        <w:tc>
          <w:tcPr>
            <w:tcW w:w="2334" w:type="dxa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品牌型号</w:t>
            </w:r>
          </w:p>
        </w:tc>
        <w:tc>
          <w:tcPr>
            <w:tcW w:w="2603" w:type="dxa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投标公司</w:t>
            </w:r>
          </w:p>
        </w:tc>
        <w:tc>
          <w:tcPr>
            <w:tcW w:w="2334" w:type="dxa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联系人/联系电话</w:t>
            </w:r>
          </w:p>
        </w:tc>
        <w:tc>
          <w:tcPr>
            <w:tcW w:w="2603" w:type="dxa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性能描述</w:t>
            </w:r>
          </w:p>
        </w:tc>
        <w:tc>
          <w:tcPr>
            <w:tcW w:w="7346" w:type="dxa"/>
            <w:gridSpan w:val="3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ind w:firstLine="280" w:firstLineChars="10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临床适用性</w:t>
            </w:r>
          </w:p>
        </w:tc>
        <w:tc>
          <w:tcPr>
            <w:tcW w:w="7346" w:type="dxa"/>
            <w:gridSpan w:val="3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技术先进性</w:t>
            </w:r>
          </w:p>
        </w:tc>
        <w:tc>
          <w:tcPr>
            <w:tcW w:w="7346" w:type="dxa"/>
            <w:gridSpan w:val="3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质保期</w:t>
            </w:r>
          </w:p>
        </w:tc>
        <w:tc>
          <w:tcPr>
            <w:tcW w:w="7346" w:type="dxa"/>
            <w:gridSpan w:val="3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配套耗材</w:t>
            </w:r>
          </w:p>
        </w:tc>
        <w:tc>
          <w:tcPr>
            <w:tcW w:w="7346" w:type="dxa"/>
            <w:gridSpan w:val="3"/>
          </w:tcPr>
          <w:p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 w:asciiTheme="minorEastAsia" w:hAnsiTheme="minor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省标（集中） </w:t>
            </w:r>
            <w:r>
              <w:rPr>
                <w:sz w:val="28"/>
                <w:szCs w:val="32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省标（阳光） </w:t>
            </w:r>
            <w:r>
              <w:rPr>
                <w:sz w:val="28"/>
                <w:szCs w:val="32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>□非</w:t>
            </w:r>
            <w:r>
              <w:rPr>
                <w:rFonts w:hint="eastAsia"/>
                <w:sz w:val="28"/>
                <w:szCs w:val="32"/>
              </w:rPr>
              <w:t>省标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2056" w:type="dxa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</w:t>
            </w:r>
          </w:p>
        </w:tc>
        <w:tc>
          <w:tcPr>
            <w:tcW w:w="7346" w:type="dxa"/>
            <w:gridSpan w:val="3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</w:tbl>
    <w:p>
      <w:pPr>
        <w:rPr>
          <w:sz w:val="28"/>
          <w:szCs w:val="32"/>
        </w:rPr>
      </w:pP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6C"/>
    <w:rsid w:val="002E70DC"/>
    <w:rsid w:val="003C7210"/>
    <w:rsid w:val="0050122C"/>
    <w:rsid w:val="006325FA"/>
    <w:rsid w:val="0091390C"/>
    <w:rsid w:val="00917A72"/>
    <w:rsid w:val="00935B6C"/>
    <w:rsid w:val="00A523BB"/>
    <w:rsid w:val="00BA4763"/>
    <w:rsid w:val="00C87664"/>
    <w:rsid w:val="00CC27FC"/>
    <w:rsid w:val="572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</Words>
  <Characters>103</Characters>
  <Lines>1</Lines>
  <Paragraphs>1</Paragraphs>
  <TotalTime>31</TotalTime>
  <ScaleCrop>false</ScaleCrop>
  <LinksUpToDate>false</LinksUpToDate>
  <CharactersWithSpaces>119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2019-08-07T04:07:00Z</dcterms:created>
  <dc:creator>zhoulei</dc:creator>
  <cp:lastModifiedBy>Ye=叶=✌️</cp:lastModifiedBy>
  <dcterms:modified xsi:type="dcterms:W3CDTF">2020-06-10T09:07:02Z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