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251" w:rsidRDefault="00AC5251">
      <w:pPr>
        <w:pStyle w:val="3"/>
        <w:spacing w:line="360" w:lineRule="auto"/>
        <w:rPr>
          <w:rFonts w:ascii="仿宋_GB2312" w:eastAsia="仿宋_GB2312" w:hAnsi="宋体" w:cs="仿宋"/>
          <w:sz w:val="24"/>
        </w:rPr>
      </w:pPr>
      <w:bookmarkStart w:id="0" w:name="_GoBack"/>
      <w:bookmarkEnd w:id="0"/>
    </w:p>
    <w:p w:rsidR="00AC5251" w:rsidRDefault="00AC5251">
      <w:pPr>
        <w:adjustRightInd w:val="0"/>
        <w:snapToGrid w:val="0"/>
        <w:spacing w:line="360" w:lineRule="auto"/>
        <w:jc w:val="center"/>
        <w:rPr>
          <w:rFonts w:ascii="仿宋_GB2312" w:eastAsia="仿宋_GB2312" w:hAnsi="宋体" w:cs="仿宋"/>
          <w:b/>
          <w:bCs/>
          <w:sz w:val="44"/>
          <w:szCs w:val="44"/>
        </w:rPr>
      </w:pPr>
    </w:p>
    <w:p w:rsidR="00AC5251" w:rsidRDefault="00AC5251">
      <w:pPr>
        <w:pStyle w:val="2"/>
        <w:spacing w:line="360" w:lineRule="auto"/>
        <w:rPr>
          <w:rFonts w:ascii="仿宋_GB2312" w:eastAsia="仿宋_GB2312"/>
        </w:rPr>
      </w:pPr>
    </w:p>
    <w:p w:rsidR="00AC5251" w:rsidRDefault="0031146E">
      <w:pPr>
        <w:adjustRightInd w:val="0"/>
        <w:snapToGrid w:val="0"/>
        <w:spacing w:line="360" w:lineRule="auto"/>
        <w:jc w:val="center"/>
        <w:rPr>
          <w:rFonts w:ascii="仿宋_GB2312" w:eastAsia="仿宋_GB2312" w:hAnsi="宋体" w:cs="宋体"/>
          <w:sz w:val="48"/>
          <w:szCs w:val="48"/>
        </w:rPr>
      </w:pPr>
      <w:r>
        <w:rPr>
          <w:rFonts w:ascii="仿宋_GB2312" w:eastAsia="仿宋_GB2312" w:hAnsi="宋体" w:cs="宋体" w:hint="eastAsia"/>
          <w:sz w:val="48"/>
          <w:szCs w:val="48"/>
        </w:rPr>
        <w:t>舟山医院采购主动脉内球囊反搏泵项目</w:t>
      </w:r>
    </w:p>
    <w:p w:rsidR="00AC5251" w:rsidRDefault="0031146E">
      <w:pPr>
        <w:spacing w:line="360" w:lineRule="auto"/>
        <w:jc w:val="center"/>
        <w:rPr>
          <w:rFonts w:ascii="仿宋_GB2312" w:eastAsia="仿宋_GB2312" w:hAnsi="宋体" w:cs="宋体"/>
          <w:b/>
          <w:sz w:val="44"/>
          <w:szCs w:val="44"/>
        </w:rPr>
      </w:pPr>
      <w:r>
        <w:rPr>
          <w:rFonts w:ascii="仿宋_GB2312" w:eastAsia="仿宋_GB2312" w:hAnsi="宋体" w:cs="宋体" w:hint="eastAsia"/>
          <w:b/>
          <w:sz w:val="44"/>
          <w:szCs w:val="44"/>
        </w:rPr>
        <w:t>（电子交易）</w:t>
      </w:r>
    </w:p>
    <w:p w:rsidR="00AC5251" w:rsidRDefault="00AC5251">
      <w:pPr>
        <w:pStyle w:val="ab"/>
        <w:spacing w:line="360" w:lineRule="auto"/>
        <w:rPr>
          <w:rFonts w:ascii="仿宋_GB2312" w:eastAsia="仿宋_GB2312"/>
        </w:rPr>
      </w:pPr>
    </w:p>
    <w:p w:rsidR="00AC5251" w:rsidRDefault="0031146E">
      <w:pPr>
        <w:adjustRightInd w:val="0"/>
        <w:snapToGrid w:val="0"/>
        <w:spacing w:line="360" w:lineRule="auto"/>
        <w:jc w:val="center"/>
        <w:rPr>
          <w:rFonts w:ascii="仿宋_GB2312" w:eastAsia="仿宋_GB2312" w:hAnsi="宋体" w:cs="宋体"/>
          <w:sz w:val="48"/>
          <w:szCs w:val="48"/>
        </w:rPr>
      </w:pPr>
      <w:r>
        <w:rPr>
          <w:rFonts w:ascii="仿宋_GB2312" w:eastAsia="仿宋_GB2312" w:hAnsi="宋体" w:cs="宋体" w:hint="eastAsia"/>
          <w:sz w:val="48"/>
          <w:szCs w:val="48"/>
        </w:rPr>
        <w:t>询价通知书（采购文件）</w:t>
      </w:r>
    </w:p>
    <w:p w:rsidR="00AC5251" w:rsidRDefault="0031146E">
      <w:pPr>
        <w:adjustRightInd w:val="0"/>
        <w:snapToGrid w:val="0"/>
        <w:spacing w:line="360" w:lineRule="auto"/>
        <w:jc w:val="center"/>
        <w:rPr>
          <w:rFonts w:ascii="仿宋_GB2312" w:eastAsia="仿宋_GB2312" w:hAnsi="宋体" w:cs="宋体"/>
          <w:sz w:val="30"/>
          <w:szCs w:val="30"/>
        </w:rPr>
      </w:pPr>
      <w:r>
        <w:rPr>
          <w:rFonts w:ascii="仿宋_GB2312" w:eastAsia="仿宋_GB2312" w:hAnsi="宋体" w:cs="宋体" w:hint="eastAsia"/>
          <w:sz w:val="30"/>
          <w:szCs w:val="30"/>
        </w:rPr>
        <w:t>编号：</w:t>
      </w:r>
      <w:r>
        <w:rPr>
          <w:rFonts w:ascii="仿宋_GB2312" w:eastAsia="仿宋_GB2312" w:hAnsi="宋体" w:cs="宋体" w:hint="eastAsia"/>
          <w:sz w:val="30"/>
          <w:szCs w:val="30"/>
        </w:rPr>
        <w:t>CBNB-20231126G</w:t>
      </w:r>
    </w:p>
    <w:p w:rsidR="00AC5251" w:rsidRDefault="00AC5251">
      <w:pPr>
        <w:spacing w:line="360" w:lineRule="auto"/>
        <w:jc w:val="center"/>
        <w:rPr>
          <w:rFonts w:ascii="仿宋_GB2312" w:eastAsia="仿宋_GB2312" w:hAnsi="宋体" w:cs="仿宋"/>
          <w:b/>
          <w:bCs/>
          <w:sz w:val="72"/>
          <w:szCs w:val="72"/>
        </w:rPr>
      </w:pPr>
    </w:p>
    <w:p w:rsidR="00AC5251" w:rsidRDefault="00AC5251">
      <w:pPr>
        <w:pStyle w:val="a8"/>
        <w:rPr>
          <w:rFonts w:ascii="仿宋_GB2312" w:eastAsia="仿宋_GB2312" w:hAnsi="宋体"/>
        </w:rPr>
      </w:pPr>
    </w:p>
    <w:p w:rsidR="00AC5251" w:rsidRDefault="00AC5251">
      <w:pPr>
        <w:pStyle w:val="ab"/>
        <w:spacing w:line="360" w:lineRule="auto"/>
        <w:rPr>
          <w:rFonts w:ascii="仿宋_GB2312" w:eastAsia="仿宋_GB2312"/>
        </w:rPr>
      </w:pPr>
    </w:p>
    <w:p w:rsidR="00AC5251" w:rsidRDefault="00AC5251">
      <w:pPr>
        <w:spacing w:line="360" w:lineRule="auto"/>
        <w:rPr>
          <w:rFonts w:ascii="仿宋_GB2312" w:eastAsia="仿宋_GB2312"/>
        </w:rPr>
      </w:pPr>
    </w:p>
    <w:p w:rsidR="00AC5251" w:rsidRDefault="00AC5251">
      <w:pPr>
        <w:pStyle w:val="ab"/>
        <w:spacing w:line="360" w:lineRule="auto"/>
        <w:rPr>
          <w:rFonts w:ascii="仿宋_GB2312" w:eastAsia="仿宋_GB2312"/>
        </w:rPr>
      </w:pPr>
    </w:p>
    <w:p w:rsidR="00AC5251" w:rsidRDefault="00AC5251">
      <w:pPr>
        <w:spacing w:line="360" w:lineRule="auto"/>
        <w:rPr>
          <w:rFonts w:ascii="仿宋_GB2312" w:eastAsia="仿宋_GB2312"/>
        </w:rPr>
      </w:pPr>
    </w:p>
    <w:p w:rsidR="00AC5251" w:rsidRDefault="00AC5251">
      <w:pPr>
        <w:spacing w:line="360" w:lineRule="auto"/>
        <w:rPr>
          <w:rFonts w:ascii="仿宋_GB2312" w:eastAsia="仿宋_GB2312" w:hAnsi="宋体" w:cs="仿宋"/>
          <w:sz w:val="24"/>
        </w:rPr>
      </w:pPr>
    </w:p>
    <w:p w:rsidR="00AC5251" w:rsidRDefault="00AC5251">
      <w:pPr>
        <w:pStyle w:val="ab"/>
        <w:spacing w:line="360" w:lineRule="auto"/>
        <w:rPr>
          <w:rFonts w:ascii="仿宋_GB2312" w:eastAsia="仿宋_GB2312" w:hAnsi="宋体" w:cs="仿宋"/>
          <w:sz w:val="24"/>
          <w:szCs w:val="24"/>
        </w:rPr>
      </w:pPr>
    </w:p>
    <w:p w:rsidR="00AC5251" w:rsidRDefault="00AC5251">
      <w:pPr>
        <w:pStyle w:val="ab"/>
        <w:spacing w:line="360" w:lineRule="auto"/>
        <w:jc w:val="center"/>
        <w:rPr>
          <w:rFonts w:ascii="仿宋_GB2312" w:eastAsia="仿宋_GB2312" w:hAnsi="宋体" w:cs="仿宋"/>
          <w:sz w:val="24"/>
          <w:szCs w:val="24"/>
        </w:rPr>
      </w:pPr>
    </w:p>
    <w:p w:rsidR="00AC5251" w:rsidRDefault="0031146E">
      <w:pPr>
        <w:spacing w:line="360" w:lineRule="auto"/>
        <w:jc w:val="center"/>
        <w:rPr>
          <w:rFonts w:ascii="仿宋_GB2312" w:eastAsia="仿宋_GB2312" w:hAnsi="宋体" w:cs="仿宋"/>
          <w:sz w:val="32"/>
          <w:szCs w:val="32"/>
        </w:rPr>
      </w:pPr>
      <w:r>
        <w:rPr>
          <w:rFonts w:ascii="仿宋_GB2312" w:eastAsia="仿宋_GB2312" w:hAnsi="宋体" w:cs="仿宋" w:hint="eastAsia"/>
          <w:sz w:val="32"/>
          <w:szCs w:val="32"/>
        </w:rPr>
        <w:t>舟山医院</w:t>
      </w:r>
      <w:r>
        <w:rPr>
          <w:rFonts w:ascii="仿宋_GB2312" w:eastAsia="仿宋_GB2312" w:hAnsi="宋体" w:cs="仿宋" w:hint="eastAsia"/>
          <w:sz w:val="32"/>
          <w:szCs w:val="32"/>
        </w:rPr>
        <w:t xml:space="preserve"> </w:t>
      </w:r>
    </w:p>
    <w:p w:rsidR="00AC5251" w:rsidRDefault="0031146E">
      <w:pPr>
        <w:spacing w:line="360" w:lineRule="auto"/>
        <w:jc w:val="center"/>
        <w:rPr>
          <w:rFonts w:ascii="仿宋_GB2312" w:eastAsia="仿宋_GB2312" w:hAnsi="宋体" w:cs="仿宋"/>
          <w:sz w:val="32"/>
          <w:szCs w:val="32"/>
        </w:rPr>
      </w:pPr>
      <w:r>
        <w:rPr>
          <w:rFonts w:ascii="仿宋_GB2312" w:eastAsia="仿宋_GB2312" w:hAnsi="宋体" w:cs="仿宋" w:hint="eastAsia"/>
          <w:sz w:val="32"/>
          <w:szCs w:val="32"/>
        </w:rPr>
        <w:t>宁波中基国际招标有限公司</w:t>
      </w:r>
    </w:p>
    <w:p w:rsidR="00AC5251" w:rsidRDefault="0031146E">
      <w:pPr>
        <w:spacing w:line="360" w:lineRule="auto"/>
        <w:jc w:val="center"/>
        <w:rPr>
          <w:rFonts w:ascii="仿宋_GB2312" w:eastAsia="仿宋_GB2312" w:hAnsi="宋体" w:cs="仿宋"/>
          <w:b/>
          <w:sz w:val="24"/>
        </w:rPr>
      </w:pPr>
      <w:r>
        <w:rPr>
          <w:rFonts w:ascii="仿宋_GB2312" w:eastAsia="仿宋_GB2312" w:hAnsi="宋体" w:cs="仿宋" w:hint="eastAsia"/>
          <w:sz w:val="32"/>
          <w:szCs w:val="32"/>
        </w:rPr>
        <w:t>二</w:t>
      </w:r>
      <w:r>
        <w:rPr>
          <w:rFonts w:ascii="仿宋_GB2312" w:hAnsi="宋体" w:cs="仿宋" w:hint="eastAsia"/>
          <w:sz w:val="32"/>
          <w:szCs w:val="32"/>
        </w:rPr>
        <w:t>〇</w:t>
      </w:r>
      <w:r>
        <w:rPr>
          <w:rFonts w:ascii="仿宋_GB2312" w:eastAsia="仿宋_GB2312" w:hAnsi="宋体" w:cs="仿宋" w:hint="eastAsia"/>
          <w:sz w:val="32"/>
          <w:szCs w:val="32"/>
        </w:rPr>
        <w:t>二</w:t>
      </w:r>
      <w:r>
        <w:rPr>
          <w:rFonts w:ascii="仿宋_GB2312" w:eastAsia="仿宋_GB2312" w:hAnsi="宋体" w:cs="仿宋" w:hint="eastAsia"/>
          <w:sz w:val="32"/>
          <w:szCs w:val="32"/>
        </w:rPr>
        <w:t>三</w:t>
      </w:r>
      <w:r>
        <w:rPr>
          <w:rFonts w:ascii="仿宋_GB2312" w:eastAsia="仿宋_GB2312" w:hAnsi="宋体" w:cs="仿宋" w:hint="eastAsia"/>
          <w:sz w:val="32"/>
          <w:szCs w:val="32"/>
        </w:rPr>
        <w:t>年</w:t>
      </w:r>
      <w:r>
        <w:rPr>
          <w:rFonts w:ascii="仿宋_GB2312" w:eastAsia="仿宋_GB2312" w:hAnsi="宋体" w:cs="仿宋" w:hint="eastAsia"/>
          <w:sz w:val="32"/>
          <w:szCs w:val="32"/>
        </w:rPr>
        <w:t>三</w:t>
      </w:r>
      <w:r>
        <w:rPr>
          <w:rFonts w:ascii="仿宋_GB2312" w:eastAsia="仿宋_GB2312" w:hAnsi="宋体" w:cs="仿宋" w:hint="eastAsia"/>
          <w:sz w:val="32"/>
          <w:szCs w:val="32"/>
        </w:rPr>
        <w:t>月</w:t>
      </w:r>
    </w:p>
    <w:p w:rsidR="00AC5251" w:rsidRDefault="00AC5251">
      <w:pPr>
        <w:spacing w:line="360" w:lineRule="auto"/>
        <w:rPr>
          <w:rFonts w:ascii="仿宋_GB2312" w:eastAsia="仿宋_GB2312" w:hAnsi="宋体" w:cs="仿宋"/>
          <w:b/>
          <w:sz w:val="32"/>
          <w:szCs w:val="32"/>
        </w:rPr>
        <w:sectPr w:rsidR="00AC5251">
          <w:headerReference w:type="even" r:id="rId10"/>
          <w:headerReference w:type="default" r:id="rId11"/>
          <w:footerReference w:type="even" r:id="rId12"/>
          <w:footerReference w:type="default" r:id="rId13"/>
          <w:footerReference w:type="first" r:id="rId14"/>
          <w:pgSz w:w="11906" w:h="16838"/>
          <w:pgMar w:top="1440" w:right="1800" w:bottom="1440" w:left="1800" w:header="930" w:footer="992" w:gutter="0"/>
          <w:cols w:space="720"/>
          <w:titlePg/>
          <w:docGrid w:type="lines" w:linePitch="312"/>
        </w:sectPr>
      </w:pPr>
    </w:p>
    <w:p w:rsidR="00AC5251" w:rsidRDefault="0031146E">
      <w:pPr>
        <w:spacing w:line="360" w:lineRule="auto"/>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lastRenderedPageBreak/>
        <w:t>目</w:t>
      </w:r>
      <w:r>
        <w:rPr>
          <w:rFonts w:ascii="仿宋_GB2312" w:eastAsia="仿宋_GB2312" w:hAnsi="仿宋_GB2312" w:cs="仿宋_GB2312" w:hint="eastAsia"/>
          <w:b/>
          <w:sz w:val="48"/>
          <w:szCs w:val="48"/>
        </w:rPr>
        <w:t xml:space="preserve">  </w:t>
      </w:r>
      <w:r>
        <w:rPr>
          <w:rFonts w:ascii="仿宋_GB2312" w:eastAsia="仿宋_GB2312" w:hAnsi="仿宋_GB2312" w:cs="仿宋_GB2312" w:hint="eastAsia"/>
          <w:b/>
          <w:sz w:val="48"/>
          <w:szCs w:val="48"/>
        </w:rPr>
        <w:t>录</w:t>
      </w:r>
    </w:p>
    <w:p w:rsidR="00AC5251" w:rsidRDefault="00AC5251">
      <w:pPr>
        <w:spacing w:line="360" w:lineRule="auto"/>
        <w:rPr>
          <w:rFonts w:ascii="仿宋_GB2312" w:eastAsia="仿宋_GB2312" w:hAnsi="宋体" w:cs="仿宋"/>
          <w:b/>
          <w:sz w:val="30"/>
          <w:szCs w:val="30"/>
        </w:rPr>
      </w:pPr>
    </w:p>
    <w:p w:rsidR="00AC5251" w:rsidRDefault="00AC5251" w:rsidP="00984639">
      <w:pPr>
        <w:spacing w:line="360" w:lineRule="auto"/>
        <w:ind w:firstLineChars="200" w:firstLine="601"/>
        <w:jc w:val="center"/>
        <w:rPr>
          <w:rFonts w:ascii="仿宋_GB2312" w:eastAsia="仿宋_GB2312" w:hAnsi="宋体" w:cs="仿宋"/>
          <w:b/>
          <w:sz w:val="30"/>
          <w:szCs w:val="30"/>
        </w:rPr>
      </w:pPr>
    </w:p>
    <w:p w:rsidR="00AC5251" w:rsidRDefault="0031146E">
      <w:pPr>
        <w:adjustRightInd w:val="0"/>
        <w:spacing w:line="360" w:lineRule="auto"/>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第一部分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采购公告</w:t>
      </w:r>
    </w:p>
    <w:p w:rsidR="00AC5251" w:rsidRDefault="0031146E">
      <w:pPr>
        <w:adjustRightInd w:val="0"/>
        <w:spacing w:line="360" w:lineRule="auto"/>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第二部分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供应商须知</w:t>
      </w:r>
    </w:p>
    <w:p w:rsidR="00AC5251" w:rsidRDefault="0031146E">
      <w:pPr>
        <w:adjustRightInd w:val="0"/>
        <w:spacing w:line="360" w:lineRule="auto"/>
        <w:ind w:firstLineChars="400" w:firstLine="1280"/>
        <w:rPr>
          <w:rFonts w:ascii="仿宋_GB2312" w:eastAsia="仿宋_GB2312" w:hAnsi="仿宋_GB2312" w:cs="仿宋_GB2312"/>
          <w:sz w:val="32"/>
          <w:szCs w:val="32"/>
        </w:rPr>
      </w:pPr>
      <w:bookmarkStart w:id="1" w:name="_Hlk109655165"/>
      <w:r>
        <w:rPr>
          <w:rFonts w:ascii="仿宋_GB2312" w:eastAsia="仿宋_GB2312" w:hAnsi="仿宋_GB2312" w:cs="仿宋_GB2312" w:hint="eastAsia"/>
          <w:sz w:val="32"/>
          <w:szCs w:val="32"/>
        </w:rPr>
        <w:t>第三部分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采购需求</w:t>
      </w:r>
    </w:p>
    <w:bookmarkEnd w:id="1"/>
    <w:p w:rsidR="00AC5251" w:rsidRDefault="0031146E">
      <w:pPr>
        <w:adjustRightInd w:val="0"/>
        <w:spacing w:line="360" w:lineRule="auto"/>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第四部分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评审方法</w:t>
      </w:r>
    </w:p>
    <w:p w:rsidR="00AC5251" w:rsidRDefault="0031146E">
      <w:pPr>
        <w:adjustRightInd w:val="0"/>
        <w:spacing w:line="360" w:lineRule="auto"/>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第五部分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拟签订的合同文本</w:t>
      </w:r>
    </w:p>
    <w:p w:rsidR="00AC5251" w:rsidRDefault="0031146E">
      <w:pPr>
        <w:adjustRightInd w:val="0"/>
        <w:spacing w:line="360" w:lineRule="auto"/>
        <w:ind w:firstLineChars="400" w:firstLine="1280"/>
        <w:rPr>
          <w:rFonts w:ascii="仿宋_GB2312" w:eastAsia="仿宋_GB2312" w:hAnsi="仿宋_GB2312" w:cs="仿宋_GB2312"/>
          <w:sz w:val="32"/>
          <w:szCs w:val="32"/>
        </w:rPr>
        <w:sectPr w:rsidR="00AC5251">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930" w:footer="992" w:gutter="0"/>
          <w:pgNumType w:start="1"/>
          <w:cols w:space="720"/>
          <w:docGrid w:type="lines" w:linePitch="312"/>
        </w:sectPr>
      </w:pPr>
      <w:r>
        <w:rPr>
          <w:rFonts w:ascii="仿宋_GB2312" w:eastAsia="仿宋_GB2312" w:hAnsi="仿宋_GB2312" w:cs="仿宋_GB2312" w:hint="eastAsia"/>
          <w:sz w:val="32"/>
          <w:szCs w:val="32"/>
        </w:rPr>
        <w:t>第六部分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应提交的有关格式范例</w:t>
      </w:r>
    </w:p>
    <w:p w:rsidR="00AC5251" w:rsidRDefault="0031146E" w:rsidP="00984639">
      <w:pPr>
        <w:spacing w:line="360" w:lineRule="auto"/>
        <w:ind w:firstLineChars="200" w:firstLine="721"/>
        <w:jc w:val="center"/>
        <w:rPr>
          <w:rFonts w:ascii="仿宋_GB2312" w:eastAsia="仿宋_GB2312" w:hAnsi="宋体" w:cs="仿宋"/>
          <w:b/>
          <w:sz w:val="36"/>
          <w:szCs w:val="36"/>
        </w:rPr>
      </w:pPr>
      <w:r>
        <w:rPr>
          <w:rFonts w:ascii="仿宋_GB2312" w:eastAsia="仿宋_GB2312" w:hAnsi="宋体" w:cs="仿宋" w:hint="eastAsia"/>
          <w:b/>
          <w:sz w:val="36"/>
          <w:szCs w:val="36"/>
        </w:rPr>
        <w:lastRenderedPageBreak/>
        <w:t>第一部分</w:t>
      </w:r>
      <w:r>
        <w:rPr>
          <w:rFonts w:ascii="仿宋_GB2312" w:eastAsia="仿宋_GB2312" w:hAnsi="宋体" w:cs="仿宋" w:hint="eastAsia"/>
          <w:b/>
          <w:sz w:val="36"/>
          <w:szCs w:val="36"/>
        </w:rPr>
        <w:t xml:space="preserve"> </w:t>
      </w:r>
      <w:r>
        <w:rPr>
          <w:rFonts w:ascii="仿宋_GB2312" w:eastAsia="仿宋_GB2312" w:hAnsi="宋体" w:cs="仿宋" w:hint="eastAsia"/>
          <w:b/>
          <w:sz w:val="36"/>
          <w:szCs w:val="36"/>
        </w:rPr>
        <w:t>采购公告</w:t>
      </w:r>
    </w:p>
    <w:p w:rsidR="00AC5251" w:rsidRDefault="0031146E" w:rsidP="00984639">
      <w:pPr>
        <w:pBdr>
          <w:top w:val="single" w:sz="4" w:space="1" w:color="auto"/>
          <w:left w:val="single" w:sz="4" w:space="4" w:color="auto"/>
          <w:bottom w:val="single" w:sz="4" w:space="1" w:color="auto"/>
          <w:right w:val="single" w:sz="4" w:space="4" w:color="auto"/>
        </w:pBd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b/>
          <w:bCs/>
          <w:sz w:val="24"/>
        </w:rPr>
        <w:t>项目概况</w:t>
      </w:r>
    </w:p>
    <w:p w:rsidR="00AC5251" w:rsidRDefault="0031146E">
      <w:pPr>
        <w:pBdr>
          <w:top w:val="single" w:sz="4" w:space="1" w:color="auto"/>
          <w:left w:val="single" w:sz="4" w:space="4" w:color="auto"/>
          <w:bottom w:val="single" w:sz="4" w:space="1" w:color="auto"/>
          <w:right w:val="single" w:sz="4" w:space="4" w:color="auto"/>
        </w:pBd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u w:val="single"/>
        </w:rPr>
        <w:t>舟山医院采购主动脉内球囊反搏泵项目</w:t>
      </w:r>
      <w:r>
        <w:rPr>
          <w:rFonts w:ascii="仿宋_GB2312" w:eastAsia="仿宋_GB2312" w:hAnsi="仿宋_GB2312" w:cs="仿宋_GB2312" w:hint="eastAsia"/>
          <w:sz w:val="24"/>
        </w:rPr>
        <w:t>的潜在供应商应在</w:t>
      </w:r>
      <w:r>
        <w:rPr>
          <w:rFonts w:ascii="仿宋_GB2312" w:eastAsia="仿宋_GB2312" w:hAnsi="仿宋_GB2312" w:cs="仿宋_GB2312" w:hint="eastAsia"/>
          <w:sz w:val="24"/>
          <w:u w:val="single"/>
        </w:rPr>
        <w:t>政府采购云平台（</w:t>
      </w:r>
      <w:r>
        <w:rPr>
          <w:rFonts w:ascii="仿宋_GB2312" w:eastAsia="仿宋_GB2312" w:hAnsi="仿宋_GB2312" w:cs="仿宋_GB2312" w:hint="eastAsia"/>
          <w:sz w:val="24"/>
          <w:u w:val="single"/>
        </w:rPr>
        <w:t>https://www.zcygov.cn</w:t>
      </w:r>
      <w:r>
        <w:rPr>
          <w:rFonts w:ascii="仿宋_GB2312" w:eastAsia="仿宋_GB2312" w:hAnsi="仿宋_GB2312" w:cs="仿宋_GB2312" w:hint="eastAsia"/>
          <w:sz w:val="24"/>
          <w:u w:val="single"/>
        </w:rPr>
        <w:t>）</w:t>
      </w:r>
      <w:r>
        <w:rPr>
          <w:rFonts w:ascii="仿宋_GB2312" w:eastAsia="仿宋_GB2312" w:hAnsi="仿宋_GB2312" w:cs="仿宋_GB2312" w:hint="eastAsia"/>
          <w:sz w:val="24"/>
        </w:rPr>
        <w:t>获取（下载）采购文件，并于</w:t>
      </w:r>
      <w:r>
        <w:rPr>
          <w:rFonts w:ascii="仿宋_GB2312" w:eastAsia="仿宋_GB2312" w:hAnsi="仿宋_GB2312" w:cs="仿宋_GB2312" w:hint="eastAsia"/>
          <w:sz w:val="24"/>
          <w:u w:val="single"/>
        </w:rPr>
        <w:t>202</w:t>
      </w:r>
      <w:r>
        <w:rPr>
          <w:rFonts w:ascii="仿宋_GB2312" w:eastAsia="仿宋_GB2312" w:hAnsi="仿宋_GB2312" w:cs="仿宋_GB2312" w:hint="eastAsia"/>
          <w:sz w:val="24"/>
          <w:u w:val="single"/>
        </w:rPr>
        <w:t>3</w:t>
      </w:r>
      <w:r>
        <w:rPr>
          <w:rFonts w:ascii="仿宋_GB2312" w:eastAsia="仿宋_GB2312" w:hAnsi="仿宋_GB2312" w:cs="仿宋_GB2312" w:hint="eastAsia"/>
          <w:bCs/>
          <w:sz w:val="24"/>
          <w:u w:val="single"/>
        </w:rPr>
        <w:t>年</w:t>
      </w:r>
      <w:r>
        <w:rPr>
          <w:rFonts w:ascii="仿宋_GB2312" w:eastAsia="仿宋_GB2312" w:hAnsi="仿宋_GB2312" w:cs="仿宋_GB2312" w:hint="eastAsia"/>
          <w:bCs/>
          <w:sz w:val="24"/>
          <w:u w:val="single"/>
        </w:rPr>
        <w:t>3</w:t>
      </w:r>
      <w:r>
        <w:rPr>
          <w:rFonts w:ascii="仿宋_GB2312" w:eastAsia="仿宋_GB2312" w:hAnsi="仿宋_GB2312" w:cs="仿宋_GB2312" w:hint="eastAsia"/>
          <w:bCs/>
          <w:sz w:val="24"/>
          <w:u w:val="single"/>
        </w:rPr>
        <w:t>月</w:t>
      </w:r>
      <w:r>
        <w:rPr>
          <w:rFonts w:ascii="仿宋_GB2312" w:eastAsia="仿宋_GB2312" w:hAnsi="仿宋_GB2312" w:cs="仿宋_GB2312" w:hint="eastAsia"/>
          <w:bCs/>
          <w:sz w:val="24"/>
          <w:u w:val="single"/>
        </w:rPr>
        <w:t>30</w:t>
      </w:r>
      <w:r>
        <w:rPr>
          <w:rFonts w:ascii="仿宋_GB2312" w:eastAsia="仿宋_GB2312" w:hAnsi="仿宋_GB2312" w:cs="仿宋_GB2312" w:hint="eastAsia"/>
          <w:bCs/>
          <w:sz w:val="24"/>
          <w:u w:val="single"/>
        </w:rPr>
        <w:t>日</w:t>
      </w:r>
      <w:r>
        <w:rPr>
          <w:rFonts w:ascii="仿宋_GB2312" w:eastAsia="仿宋_GB2312" w:hAnsi="仿宋_GB2312" w:cs="仿宋_GB2312" w:hint="eastAsia"/>
          <w:bCs/>
          <w:sz w:val="24"/>
          <w:u w:val="single"/>
        </w:rPr>
        <w:t>9</w:t>
      </w:r>
      <w:r>
        <w:rPr>
          <w:rFonts w:ascii="仿宋_GB2312" w:eastAsia="仿宋_GB2312" w:hAnsi="仿宋_GB2312" w:cs="仿宋_GB2312" w:hint="eastAsia"/>
          <w:bCs/>
          <w:sz w:val="24"/>
          <w:u w:val="single"/>
        </w:rPr>
        <w:t>点</w:t>
      </w:r>
      <w:r>
        <w:rPr>
          <w:rFonts w:ascii="仿宋_GB2312" w:eastAsia="仿宋_GB2312" w:hAnsi="仿宋_GB2312" w:cs="仿宋_GB2312" w:hint="eastAsia"/>
          <w:bCs/>
          <w:sz w:val="24"/>
          <w:u w:val="single"/>
        </w:rPr>
        <w:t>30</w:t>
      </w:r>
      <w:r>
        <w:rPr>
          <w:rFonts w:ascii="仿宋_GB2312" w:eastAsia="仿宋_GB2312" w:hAnsi="仿宋_GB2312" w:cs="仿宋_GB2312" w:hint="eastAsia"/>
          <w:bCs/>
          <w:sz w:val="24"/>
          <w:u w:val="single"/>
        </w:rPr>
        <w:t>分</w:t>
      </w:r>
      <w:r>
        <w:rPr>
          <w:rFonts w:ascii="仿宋_GB2312" w:eastAsia="仿宋_GB2312" w:hAnsi="仿宋_GB2312" w:cs="仿宋_GB2312" w:hint="eastAsia"/>
          <w:bCs/>
          <w:sz w:val="24"/>
          <w:u w:val="single"/>
        </w:rPr>
        <w:t>00</w:t>
      </w:r>
      <w:r>
        <w:rPr>
          <w:rFonts w:ascii="仿宋_GB2312" w:eastAsia="仿宋_GB2312" w:hAnsi="仿宋_GB2312" w:cs="仿宋_GB2312" w:hint="eastAsia"/>
          <w:bCs/>
          <w:sz w:val="24"/>
          <w:u w:val="single"/>
        </w:rPr>
        <w:t>秒</w:t>
      </w:r>
      <w:r>
        <w:rPr>
          <w:rFonts w:ascii="仿宋_GB2312" w:eastAsia="仿宋_GB2312" w:hAnsi="仿宋_GB2312" w:cs="仿宋_GB2312" w:hint="eastAsia"/>
          <w:bCs/>
          <w:sz w:val="24"/>
        </w:rPr>
        <w:t>（北京时间）前提交（上传）响应文件</w:t>
      </w:r>
      <w:r>
        <w:rPr>
          <w:rFonts w:ascii="仿宋_GB2312" w:eastAsia="仿宋_GB2312" w:hAnsi="仿宋_GB2312" w:cs="仿宋_GB2312" w:hint="eastAsia"/>
          <w:sz w:val="24"/>
        </w:rPr>
        <w:t>。</w:t>
      </w:r>
    </w:p>
    <w:p w:rsidR="00AC5251" w:rsidRDefault="0031146E" w:rsidP="00984639">
      <w:pPr>
        <w:spacing w:line="360" w:lineRule="auto"/>
        <w:ind w:firstLineChars="200" w:firstLine="480"/>
        <w:rPr>
          <w:rFonts w:ascii="仿宋_GB2312" w:eastAsia="仿宋_GB2312" w:hAnsi="仿宋_GB2312" w:cs="仿宋_GB2312"/>
          <w:b/>
          <w:bCs/>
          <w:sz w:val="24"/>
        </w:rPr>
      </w:pPr>
      <w:bookmarkStart w:id="2" w:name="_Toc28359079"/>
      <w:bookmarkStart w:id="3" w:name="_Toc35393621"/>
      <w:bookmarkStart w:id="4" w:name="_Toc35393790"/>
      <w:bookmarkStart w:id="5" w:name="_Toc28359002"/>
      <w:bookmarkStart w:id="6" w:name="_Hlk24379207"/>
      <w:r>
        <w:rPr>
          <w:rFonts w:ascii="仿宋_GB2312" w:eastAsia="仿宋_GB2312" w:hAnsi="仿宋_GB2312" w:cs="仿宋_GB2312" w:hint="eastAsia"/>
          <w:b/>
          <w:bCs/>
          <w:sz w:val="24"/>
        </w:rPr>
        <w:t>一、项目基本情况</w:t>
      </w:r>
      <w:bookmarkEnd w:id="2"/>
      <w:bookmarkEnd w:id="3"/>
      <w:bookmarkEnd w:id="4"/>
      <w:bookmarkEnd w:id="5"/>
    </w:p>
    <w:p w:rsidR="00AC5251" w:rsidRDefault="0031146E" w:rsidP="00984639">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b/>
          <w:bCs/>
          <w:sz w:val="24"/>
        </w:rPr>
        <w:t>项目编号：</w:t>
      </w:r>
      <w:r>
        <w:rPr>
          <w:rFonts w:ascii="仿宋_GB2312" w:eastAsia="仿宋_GB2312" w:hAnsi="仿宋_GB2312" w:cs="仿宋_GB2312" w:hint="eastAsia"/>
          <w:sz w:val="24"/>
        </w:rPr>
        <w:t>CBNB-20231126G</w:t>
      </w:r>
    </w:p>
    <w:p w:rsidR="00AC5251" w:rsidRDefault="0031146E" w:rsidP="00984639">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b/>
          <w:bCs/>
          <w:sz w:val="24"/>
        </w:rPr>
        <w:t>项目名称：</w:t>
      </w:r>
      <w:r>
        <w:rPr>
          <w:rFonts w:ascii="仿宋_GB2312" w:eastAsia="仿宋_GB2312" w:hAnsi="仿宋_GB2312" w:cs="仿宋_GB2312" w:hint="eastAsia"/>
          <w:sz w:val="24"/>
        </w:rPr>
        <w:t>舟山医院采购主动脉内球囊反搏泵项目</w:t>
      </w:r>
    </w:p>
    <w:p w:rsidR="00AC5251" w:rsidRDefault="0031146E" w:rsidP="00984639">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b/>
          <w:bCs/>
          <w:sz w:val="24"/>
        </w:rPr>
        <w:t>采购方式：</w:t>
      </w:r>
      <w:r>
        <w:rPr>
          <w:rFonts w:ascii="仿宋_GB2312" w:eastAsia="仿宋_GB2312" w:hAnsi="仿宋_GB2312" w:cs="仿宋_GB2312" w:hint="eastAsia"/>
          <w:sz w:val="24"/>
        </w:rPr>
        <w:t>询价</w:t>
      </w:r>
    </w:p>
    <w:bookmarkEnd w:id="6"/>
    <w:p w:rsidR="00AC5251" w:rsidRDefault="0031146E" w:rsidP="00984639">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b/>
          <w:bCs/>
          <w:sz w:val="24"/>
        </w:rPr>
        <w:t>预算金额（元）：</w:t>
      </w:r>
      <w:r>
        <w:rPr>
          <w:rFonts w:ascii="仿宋_GB2312" w:eastAsia="仿宋_GB2312" w:hAnsi="仿宋_GB2312" w:cs="仿宋_GB2312" w:hint="eastAsia"/>
          <w:sz w:val="24"/>
        </w:rPr>
        <w:t>2400000</w:t>
      </w:r>
    </w:p>
    <w:p w:rsidR="00AC5251" w:rsidRDefault="0031146E" w:rsidP="00984639">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b/>
          <w:bCs/>
          <w:sz w:val="24"/>
        </w:rPr>
        <w:t>最高限价（元）：</w:t>
      </w:r>
      <w:r>
        <w:rPr>
          <w:rFonts w:ascii="仿宋_GB2312" w:eastAsia="仿宋_GB2312" w:hAnsi="仿宋_GB2312" w:cs="仿宋_GB2312" w:hint="eastAsia"/>
          <w:sz w:val="24"/>
        </w:rPr>
        <w:t>2400000</w:t>
      </w:r>
    </w:p>
    <w:p w:rsidR="00AC5251" w:rsidRDefault="0031146E" w:rsidP="00984639">
      <w:pPr>
        <w:spacing w:line="360" w:lineRule="auto"/>
        <w:ind w:firstLineChars="200" w:firstLine="480"/>
        <w:rPr>
          <w:rFonts w:ascii="仿宋_GB2312" w:eastAsia="仿宋_GB2312" w:hAnsi="仿宋_GB2312" w:cs="仿宋_GB2312"/>
          <w:b/>
          <w:bCs/>
          <w:sz w:val="24"/>
        </w:rPr>
      </w:pPr>
      <w:r>
        <w:rPr>
          <w:rFonts w:ascii="仿宋_GB2312" w:eastAsia="仿宋_GB2312" w:hAnsi="仿宋_GB2312" w:cs="仿宋_GB2312" w:hint="eastAsia"/>
          <w:b/>
          <w:bCs/>
          <w:sz w:val="24"/>
        </w:rPr>
        <w:t>采购需求：</w:t>
      </w:r>
      <w:r>
        <w:rPr>
          <w:rFonts w:ascii="仿宋_GB2312" w:eastAsia="仿宋_GB2312" w:hAnsi="仿宋_GB2312" w:cs="仿宋_GB2312" w:hint="eastAsia"/>
          <w:sz w:val="24"/>
        </w:rPr>
        <w:t>适用于成年患者的主动脉内球囊反搏治疗，</w:t>
      </w:r>
      <w:r>
        <w:rPr>
          <w:rFonts w:ascii="仿宋_GB2312" w:eastAsia="仿宋_GB2312" w:hAnsi="仿宋_GB2312" w:cs="仿宋_GB2312" w:hint="eastAsia"/>
          <w:sz w:val="24"/>
        </w:rPr>
        <w:t>详见采购文件第三部分采购需求</w:t>
      </w:r>
      <w:r>
        <w:rPr>
          <w:rFonts w:ascii="仿宋_GB2312" w:eastAsia="仿宋_GB2312" w:hAnsi="仿宋_GB2312" w:cs="仿宋_GB2312" w:hint="eastAsia"/>
          <w:sz w:val="24"/>
        </w:rPr>
        <w:t>。</w:t>
      </w:r>
    </w:p>
    <w:p w:rsidR="00AC5251" w:rsidRDefault="0031146E" w:rsidP="00984639">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b/>
          <w:bCs/>
          <w:sz w:val="24"/>
        </w:rPr>
        <w:t>合同履行期限：</w:t>
      </w:r>
      <w:r>
        <w:rPr>
          <w:rFonts w:ascii="仿宋_GB2312" w:eastAsia="仿宋_GB2312" w:hAnsi="仿宋_GB2312" w:cs="仿宋_GB2312" w:hint="eastAsia"/>
          <w:sz w:val="24"/>
        </w:rPr>
        <w:t>自合同签订生效后开始至双方合同义务完全履行后截止。</w:t>
      </w:r>
    </w:p>
    <w:p w:rsidR="00AC5251" w:rsidRDefault="0031146E" w:rsidP="00984639">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b/>
          <w:sz w:val="24"/>
        </w:rPr>
        <w:t>本项目接受联合体</w:t>
      </w:r>
      <w:r>
        <w:rPr>
          <w:rFonts w:ascii="仿宋_GB2312" w:eastAsia="仿宋_GB2312" w:hAnsi="仿宋_GB2312" w:cs="仿宋_GB2312" w:hint="eastAsia"/>
          <w:b/>
          <w:sz w:val="24"/>
        </w:rPr>
        <w:t>询价</w:t>
      </w:r>
      <w:r>
        <w:rPr>
          <w:rFonts w:ascii="仿宋_GB2312" w:eastAsia="仿宋_GB2312" w:hAnsi="仿宋_GB2312" w:cs="仿宋_GB2312" w:hint="eastAsia"/>
          <w:b/>
          <w:sz w:val="24"/>
        </w:rPr>
        <w:t>：</w:t>
      </w:r>
      <w:r>
        <w:rPr>
          <w:rFonts w:ascii="仿宋_GB2312" w:eastAsia="仿宋_GB2312" w:hAnsi="仿宋_GB2312" w:cs="仿宋_GB2312" w:hint="eastAsia"/>
          <w:kern w:val="0"/>
          <w:sz w:val="24"/>
        </w:rPr>
        <w:sym w:font="Wingdings" w:char="00FE"/>
      </w:r>
      <w:r>
        <w:rPr>
          <w:rFonts w:ascii="仿宋_GB2312" w:eastAsia="仿宋_GB2312" w:hAnsi="仿宋_GB2312" w:cs="仿宋_GB2312" w:hint="eastAsia"/>
          <w:b/>
          <w:sz w:val="24"/>
        </w:rPr>
        <w:t>是；</w:t>
      </w:r>
      <w:r>
        <w:rPr>
          <w:rFonts w:ascii="仿宋_GB2312" w:eastAsia="仿宋_GB2312" w:hAnsi="仿宋_GB2312" w:cs="仿宋_GB2312" w:hint="eastAsia"/>
          <w:kern w:val="0"/>
          <w:sz w:val="24"/>
        </w:rPr>
        <w:sym w:font="Wingdings" w:char="00A8"/>
      </w:r>
      <w:r>
        <w:rPr>
          <w:rFonts w:ascii="仿宋_GB2312" w:eastAsia="仿宋_GB2312" w:hAnsi="仿宋_GB2312" w:cs="仿宋_GB2312" w:hint="eastAsia"/>
          <w:b/>
          <w:sz w:val="24"/>
        </w:rPr>
        <w:t>否</w:t>
      </w:r>
      <w:r>
        <w:rPr>
          <w:rFonts w:ascii="仿宋_GB2312" w:eastAsia="仿宋_GB2312" w:hAnsi="仿宋_GB2312" w:cs="仿宋_GB2312" w:hint="eastAsia"/>
          <w:kern w:val="0"/>
          <w:sz w:val="24"/>
        </w:rPr>
        <w:t>。</w:t>
      </w:r>
    </w:p>
    <w:p w:rsidR="00AC5251" w:rsidRDefault="0031146E" w:rsidP="00984639">
      <w:pPr>
        <w:spacing w:line="360" w:lineRule="auto"/>
        <w:ind w:firstLineChars="200" w:firstLine="480"/>
        <w:rPr>
          <w:rFonts w:ascii="仿宋_GB2312" w:eastAsia="仿宋_GB2312" w:hAnsi="仿宋_GB2312" w:cs="仿宋_GB2312"/>
          <w:b/>
          <w:bCs/>
          <w:sz w:val="24"/>
        </w:rPr>
      </w:pPr>
      <w:bookmarkStart w:id="7" w:name="_Toc28359080"/>
      <w:bookmarkStart w:id="8" w:name="_Toc35393622"/>
      <w:bookmarkStart w:id="9" w:name="_Toc28359003"/>
      <w:bookmarkStart w:id="10" w:name="_Toc35393791"/>
      <w:r>
        <w:rPr>
          <w:rFonts w:ascii="仿宋_GB2312" w:eastAsia="仿宋_GB2312" w:hAnsi="仿宋_GB2312" w:cs="仿宋_GB2312" w:hint="eastAsia"/>
          <w:b/>
          <w:bCs/>
          <w:sz w:val="24"/>
        </w:rPr>
        <w:t>二、申请人的资格要求：</w:t>
      </w:r>
      <w:bookmarkStart w:id="11" w:name="_Toc28359081"/>
      <w:bookmarkStart w:id="12" w:name="_Toc28359004"/>
      <w:bookmarkStart w:id="13" w:name="_Toc35393792"/>
      <w:bookmarkStart w:id="14" w:name="_Toc35393623"/>
      <w:bookmarkEnd w:id="7"/>
      <w:bookmarkEnd w:id="8"/>
      <w:bookmarkEnd w:id="9"/>
      <w:bookmarkEnd w:id="10"/>
    </w:p>
    <w:p w:rsidR="00AC5251" w:rsidRDefault="0031146E">
      <w:pPr>
        <w:spacing w:line="360" w:lineRule="auto"/>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 xml:space="preserve">1. </w:t>
      </w:r>
      <w:r>
        <w:rPr>
          <w:rFonts w:ascii="仿宋_GB2312" w:eastAsia="仿宋_GB2312" w:hAnsi="仿宋_GB2312" w:cs="仿宋_GB2312" w:hint="eastAsia"/>
          <w:bCs/>
          <w:sz w:val="24"/>
        </w:rPr>
        <w:t>满足《中华人民共和国政府采购法》第二十二条规定；未被“信用中国”（</w:t>
      </w:r>
      <w:r>
        <w:rPr>
          <w:rFonts w:ascii="仿宋_GB2312" w:eastAsia="仿宋_GB2312" w:hAnsi="仿宋_GB2312" w:cs="仿宋_GB2312" w:hint="eastAsia"/>
          <w:bCs/>
          <w:sz w:val="24"/>
        </w:rPr>
        <w:t>www.creditchina.gov.cn)</w:t>
      </w:r>
      <w:r>
        <w:rPr>
          <w:rFonts w:ascii="仿宋_GB2312" w:eastAsia="仿宋_GB2312" w:hAnsi="仿宋_GB2312" w:cs="仿宋_GB2312" w:hint="eastAsia"/>
          <w:bCs/>
          <w:sz w:val="24"/>
        </w:rPr>
        <w:t>、中国政府采购网（</w:t>
      </w:r>
      <w:r>
        <w:rPr>
          <w:rFonts w:ascii="仿宋_GB2312" w:eastAsia="仿宋_GB2312" w:hAnsi="仿宋_GB2312" w:cs="仿宋_GB2312" w:hint="eastAsia"/>
          <w:bCs/>
          <w:sz w:val="24"/>
        </w:rPr>
        <w:t>www.ccgp.gov.cn</w:t>
      </w:r>
      <w:r>
        <w:rPr>
          <w:rFonts w:ascii="仿宋_GB2312" w:eastAsia="仿宋_GB2312" w:hAnsi="仿宋_GB2312" w:cs="仿宋_GB2312" w:hint="eastAsia"/>
          <w:bCs/>
          <w:sz w:val="24"/>
        </w:rPr>
        <w:t>）列入失信被执行人、重大税收违法失信主体、政府采购严重违法失信行为记录名单。</w:t>
      </w:r>
      <w:r>
        <w:rPr>
          <w:rFonts w:ascii="仿宋_GB2312" w:eastAsia="仿宋_GB2312" w:hAnsi="仿宋_GB2312" w:cs="仿宋_GB2312" w:hint="eastAsia"/>
          <w:bCs/>
          <w:sz w:val="24"/>
        </w:rPr>
        <w:t xml:space="preserve"> </w:t>
      </w:r>
    </w:p>
    <w:p w:rsidR="00AC5251" w:rsidRDefault="0031146E">
      <w:pPr>
        <w:spacing w:line="360" w:lineRule="auto"/>
        <w:ind w:firstLineChars="200" w:firstLine="480"/>
        <w:rPr>
          <w:rFonts w:ascii="仿宋_GB2312" w:eastAsia="仿宋_GB2312" w:hAnsi="仿宋_GB2312" w:cs="仿宋_GB2312"/>
          <w:snapToGrid w:val="0"/>
          <w:kern w:val="28"/>
          <w:sz w:val="24"/>
        </w:rPr>
      </w:pPr>
      <w:r>
        <w:rPr>
          <w:rFonts w:ascii="仿宋_GB2312" w:eastAsia="仿宋_GB2312" w:hAnsi="仿宋_GB2312" w:cs="仿宋_GB2312" w:hint="eastAsia"/>
          <w:snapToGrid w:val="0"/>
          <w:kern w:val="28"/>
          <w:sz w:val="24"/>
        </w:rPr>
        <w:t>2.</w:t>
      </w:r>
      <w:r>
        <w:rPr>
          <w:rFonts w:ascii="仿宋_GB2312" w:eastAsia="仿宋_GB2312" w:hAnsi="仿宋_GB2312" w:cs="仿宋_GB2312" w:hint="eastAsia"/>
          <w:snapToGrid w:val="0"/>
          <w:kern w:val="28"/>
          <w:sz w:val="24"/>
        </w:rPr>
        <w:t>以联合体形式响应的，提供联合协议</w:t>
      </w:r>
      <w:r>
        <w:rPr>
          <w:rFonts w:ascii="仿宋_GB2312" w:eastAsia="仿宋_GB2312" w:hAnsi="仿宋_GB2312" w:cs="仿宋_GB2312" w:hint="eastAsia"/>
          <w:snapToGrid w:val="0"/>
          <w:kern w:val="28"/>
          <w:sz w:val="24"/>
        </w:rPr>
        <w:t>(</w:t>
      </w:r>
      <w:r>
        <w:rPr>
          <w:rFonts w:ascii="仿宋_GB2312" w:eastAsia="仿宋_GB2312" w:hAnsi="仿宋_GB2312" w:cs="仿宋_GB2312" w:hint="eastAsia"/>
          <w:snapToGrid w:val="0"/>
          <w:kern w:val="28"/>
          <w:sz w:val="24"/>
        </w:rPr>
        <w:t>本项目不接受联合体响应或者供应商不以联合体形式响应的，则不需要提供</w:t>
      </w:r>
      <w:r>
        <w:rPr>
          <w:rFonts w:ascii="仿宋_GB2312" w:eastAsia="仿宋_GB2312" w:hAnsi="仿宋_GB2312" w:cs="仿宋_GB2312" w:hint="eastAsia"/>
          <w:snapToGrid w:val="0"/>
          <w:kern w:val="28"/>
          <w:sz w:val="24"/>
        </w:rPr>
        <w:t xml:space="preserve">) </w:t>
      </w:r>
      <w:r>
        <w:rPr>
          <w:rFonts w:ascii="仿宋_GB2312" w:eastAsia="仿宋_GB2312" w:hAnsi="仿宋_GB2312" w:cs="仿宋_GB2312" w:hint="eastAsia"/>
          <w:snapToGrid w:val="0"/>
          <w:kern w:val="28"/>
          <w:sz w:val="24"/>
        </w:rPr>
        <w:t>。</w:t>
      </w:r>
    </w:p>
    <w:p w:rsidR="00AC5251" w:rsidRDefault="0031146E">
      <w:pPr>
        <w:spacing w:line="360" w:lineRule="auto"/>
        <w:ind w:firstLineChars="200" w:firstLine="480"/>
        <w:rPr>
          <w:rFonts w:ascii="仿宋_GB2312" w:eastAsia="仿宋_GB2312" w:hAnsi="仿宋_GB2312" w:cs="仿宋_GB2312"/>
          <w:b/>
          <w:sz w:val="24"/>
        </w:rPr>
      </w:pPr>
      <w:r>
        <w:rPr>
          <w:rFonts w:ascii="仿宋_GB2312" w:eastAsia="仿宋_GB2312" w:hAnsi="仿宋_GB2312" w:cs="仿宋_GB2312" w:hint="eastAsia"/>
          <w:bCs/>
          <w:sz w:val="24"/>
        </w:rPr>
        <w:t xml:space="preserve">3. </w:t>
      </w:r>
      <w:r>
        <w:rPr>
          <w:rFonts w:ascii="仿宋_GB2312" w:eastAsia="仿宋_GB2312" w:hAnsi="仿宋_GB2312" w:cs="仿宋_GB2312" w:hint="eastAsia"/>
          <w:bCs/>
          <w:sz w:val="24"/>
        </w:rPr>
        <w:t>落实政府采购政策需满足的资格要求：</w:t>
      </w:r>
    </w:p>
    <w:p w:rsidR="00AC5251" w:rsidRDefault="0031146E">
      <w:pPr>
        <w:spacing w:line="360" w:lineRule="auto"/>
        <w:rPr>
          <w:rFonts w:ascii="仿宋_GB2312" w:eastAsia="仿宋_GB2312" w:hAnsi="仿宋_GB2312" w:cs="仿宋_GB2312"/>
          <w:sz w:val="24"/>
        </w:rPr>
      </w:pPr>
      <w:r>
        <w:rPr>
          <w:rFonts w:ascii="仿宋_GB2312" w:eastAsia="仿宋_GB2312" w:hAnsi="仿宋_GB2312" w:cs="仿宋_GB2312" w:hint="eastAsia"/>
          <w:b/>
          <w:sz w:val="24"/>
        </w:rPr>
        <w:t xml:space="preserve">   </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sym w:font="Wingdings" w:char="00FE"/>
      </w:r>
      <w:r>
        <w:rPr>
          <w:rFonts w:ascii="仿宋_GB2312" w:eastAsia="仿宋_GB2312" w:hAnsi="仿宋_GB2312" w:cs="仿宋_GB2312" w:hint="eastAsia"/>
          <w:sz w:val="24"/>
        </w:rPr>
        <w:t>无；</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kern w:val="0"/>
          <w:sz w:val="24"/>
        </w:rPr>
        <w:sym w:font="Wingdings" w:char="00A8"/>
      </w:r>
      <w:r>
        <w:rPr>
          <w:rFonts w:ascii="仿宋_GB2312" w:eastAsia="仿宋_GB2312" w:hAnsi="仿宋_GB2312" w:cs="仿宋_GB2312" w:hint="eastAsia"/>
          <w:kern w:val="0"/>
          <w:sz w:val="24"/>
        </w:rPr>
        <w:t>专</w:t>
      </w:r>
      <w:r>
        <w:rPr>
          <w:rFonts w:ascii="仿宋_GB2312" w:eastAsia="仿宋_GB2312" w:hAnsi="仿宋_GB2312" w:cs="仿宋_GB2312" w:hint="eastAsia"/>
          <w:sz w:val="24"/>
        </w:rPr>
        <w:t>门面向中小企业</w:t>
      </w:r>
    </w:p>
    <w:p w:rsidR="00AC5251" w:rsidRDefault="0031146E" w:rsidP="00984639">
      <w:pPr>
        <w:spacing w:line="360" w:lineRule="auto"/>
        <w:ind w:firstLineChars="374" w:firstLine="898"/>
        <w:rPr>
          <w:rFonts w:ascii="仿宋_GB2312" w:eastAsia="仿宋_GB2312" w:hAnsi="仿宋_GB2312" w:cs="仿宋_GB2312"/>
          <w:sz w:val="24"/>
          <w:u w:val="single"/>
        </w:rPr>
      </w:pPr>
      <w:r>
        <w:rPr>
          <w:rFonts w:ascii="仿宋_GB2312" w:eastAsia="仿宋_GB2312" w:hAnsi="仿宋_GB2312" w:cs="仿宋_GB2312" w:hint="eastAsia"/>
          <w:kern w:val="0"/>
          <w:sz w:val="24"/>
        </w:rPr>
        <w:sym w:font="Wingdings" w:char="00A8"/>
      </w:r>
      <w:r>
        <w:rPr>
          <w:rFonts w:ascii="仿宋_GB2312" w:eastAsia="仿宋_GB2312" w:hAnsi="仿宋_GB2312" w:cs="仿宋_GB2312" w:hint="eastAsia"/>
          <w:sz w:val="24"/>
        </w:rPr>
        <w:t>货物全部由符合政策要求的中小企业制造，提供中小企业声明函；</w:t>
      </w:r>
    </w:p>
    <w:p w:rsidR="00AC5251" w:rsidRDefault="0031146E" w:rsidP="00984639">
      <w:pPr>
        <w:spacing w:line="360" w:lineRule="auto"/>
        <w:ind w:firstLineChars="374" w:firstLine="898"/>
        <w:rPr>
          <w:rFonts w:ascii="仿宋_GB2312" w:eastAsia="仿宋_GB2312" w:hAnsi="仿宋_GB2312" w:cs="仿宋_GB2312"/>
          <w:sz w:val="24"/>
        </w:rPr>
      </w:pPr>
      <w:r>
        <w:rPr>
          <w:rFonts w:ascii="仿宋_GB2312" w:eastAsia="仿宋_GB2312" w:hAnsi="仿宋_GB2312" w:cs="仿宋_GB2312" w:hint="eastAsia"/>
          <w:kern w:val="0"/>
          <w:sz w:val="24"/>
        </w:rPr>
        <w:sym w:font="Wingdings" w:char="00A8"/>
      </w:r>
      <w:r>
        <w:rPr>
          <w:rFonts w:ascii="仿宋_GB2312" w:eastAsia="仿宋_GB2312" w:hAnsi="仿宋_GB2312" w:cs="仿宋_GB2312" w:hint="eastAsia"/>
          <w:sz w:val="24"/>
        </w:rPr>
        <w:t>货物全部由符合政策要求的小微企业制造，提供中小企业声明函；</w:t>
      </w:r>
    </w:p>
    <w:p w:rsidR="00AC5251" w:rsidRDefault="0031146E" w:rsidP="00984639">
      <w:pPr>
        <w:spacing w:line="360" w:lineRule="auto"/>
        <w:ind w:firstLineChars="374" w:firstLine="898"/>
        <w:rPr>
          <w:rFonts w:ascii="仿宋_GB2312" w:eastAsia="仿宋_GB2312" w:hAnsi="仿宋_GB2312" w:cs="仿宋_GB2312"/>
          <w:sz w:val="24"/>
        </w:rPr>
      </w:pPr>
      <w:r>
        <w:rPr>
          <w:rFonts w:ascii="仿宋_GB2312" w:eastAsia="仿宋_GB2312" w:hAnsi="仿宋_GB2312" w:cs="仿宋_GB2312" w:hint="eastAsia"/>
          <w:kern w:val="0"/>
          <w:sz w:val="24"/>
        </w:rPr>
        <w:sym w:font="Wingdings" w:char="00A8"/>
      </w:r>
      <w:r>
        <w:rPr>
          <w:rFonts w:ascii="仿宋_GB2312" w:eastAsia="仿宋_GB2312" w:hAnsi="仿宋_GB2312" w:cs="仿宋_GB2312" w:hint="eastAsia"/>
          <w:sz w:val="24"/>
        </w:rPr>
        <w:t>服务全部由符合政策要求的中小企业承接，提供中小企业声明函；</w:t>
      </w:r>
    </w:p>
    <w:p w:rsidR="00AC5251" w:rsidRDefault="0031146E" w:rsidP="00984639">
      <w:pPr>
        <w:spacing w:line="360" w:lineRule="auto"/>
        <w:ind w:firstLineChars="374" w:firstLine="898"/>
        <w:rPr>
          <w:rFonts w:ascii="仿宋_GB2312" w:eastAsia="仿宋_GB2312" w:hAnsi="仿宋_GB2312" w:cs="仿宋_GB2312"/>
          <w:sz w:val="24"/>
        </w:rPr>
      </w:pPr>
      <w:r>
        <w:rPr>
          <w:rFonts w:ascii="仿宋_GB2312" w:eastAsia="仿宋_GB2312" w:hAnsi="仿宋_GB2312" w:cs="仿宋_GB2312" w:hint="eastAsia"/>
          <w:kern w:val="0"/>
          <w:sz w:val="24"/>
        </w:rPr>
        <w:sym w:font="Wingdings" w:char="00A8"/>
      </w:r>
      <w:r>
        <w:rPr>
          <w:rFonts w:ascii="仿宋_GB2312" w:eastAsia="仿宋_GB2312" w:hAnsi="仿宋_GB2312" w:cs="仿宋_GB2312" w:hint="eastAsia"/>
          <w:sz w:val="24"/>
        </w:rPr>
        <w:t>服务全部由符合政策要求的小微企业承接，提供中小企业声明函；</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kern w:val="0"/>
          <w:sz w:val="24"/>
        </w:rPr>
        <w:sym w:font="Wingdings" w:char="00A8"/>
      </w:r>
      <w:r>
        <w:rPr>
          <w:rFonts w:ascii="仿宋_GB2312" w:eastAsia="仿宋_GB2312" w:hAnsi="仿宋_GB2312" w:cs="仿宋_GB2312" w:hint="eastAsia"/>
          <w:sz w:val="24"/>
        </w:rPr>
        <w:t>要求以联合体形式参加，提供联合协议和中小企业声明函，联合协议中中</w:t>
      </w:r>
      <w:r>
        <w:rPr>
          <w:rFonts w:ascii="仿宋_GB2312" w:eastAsia="仿宋_GB2312" w:hAnsi="仿宋_GB2312" w:cs="仿宋_GB2312" w:hint="eastAsia"/>
          <w:sz w:val="24"/>
        </w:rPr>
        <w:lastRenderedPageBreak/>
        <w:t>小企业合同金额应当达到</w:t>
      </w:r>
      <w:r>
        <w:rPr>
          <w:rFonts w:ascii="仿宋_GB2312" w:eastAsia="仿宋_GB2312" w:hAnsi="仿宋_GB2312" w:cs="仿宋_GB2312" w:hint="eastAsia"/>
          <w:sz w:val="24"/>
        </w:rPr>
        <w:t>%</w:t>
      </w:r>
      <w:r>
        <w:rPr>
          <w:rFonts w:ascii="仿宋_GB2312" w:eastAsia="仿宋_GB2312" w:hAnsi="仿宋_GB2312" w:cs="仿宋_GB2312" w:hint="eastAsia"/>
          <w:sz w:val="24"/>
        </w:rPr>
        <w:t>，小微企业合同金额应当达到</w:t>
      </w:r>
      <w:r>
        <w:rPr>
          <w:rFonts w:ascii="仿宋_GB2312" w:eastAsia="仿宋_GB2312" w:hAnsi="仿宋_GB2312" w:cs="仿宋_GB2312" w:hint="eastAsia"/>
          <w:sz w:val="24"/>
        </w:rPr>
        <w:t>%;</w:t>
      </w:r>
      <w:r>
        <w:rPr>
          <w:rFonts w:ascii="仿宋_GB2312" w:eastAsia="仿宋_GB2312" w:hAnsi="仿宋_GB2312" w:cs="仿宋_GB2312" w:hint="eastAsia"/>
          <w:spacing w:val="8"/>
          <w:kern w:val="0"/>
          <w:sz w:val="24"/>
        </w:rPr>
        <w:t>如果供应商本身提供所有标的均由中小企业制造、承建或承接，视同符合了资格条件，无需再与其他中小企业组成联合体参加政府采购活动，无需提供联合协议</w:t>
      </w:r>
      <w:r>
        <w:rPr>
          <w:rFonts w:ascii="仿宋_GB2312" w:eastAsia="仿宋_GB2312" w:hAnsi="仿宋_GB2312" w:cs="仿宋_GB2312" w:hint="eastAsia"/>
          <w:sz w:val="24"/>
        </w:rPr>
        <w:t>；</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kern w:val="0"/>
          <w:sz w:val="24"/>
        </w:rPr>
        <w:sym w:font="Wingdings" w:char="00A8"/>
      </w:r>
      <w:r>
        <w:rPr>
          <w:rFonts w:ascii="仿宋_GB2312" w:eastAsia="仿宋_GB2312" w:hAnsi="仿宋_GB2312" w:cs="仿宋_GB2312" w:hint="eastAsia"/>
          <w:sz w:val="24"/>
        </w:rPr>
        <w:t>要求合同分包，提供分包意向协议和中小企业声明函，分包意向协议中中小企业合同金额应当达到达到</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，小微企业合同金额应当达到</w:t>
      </w:r>
      <w:r>
        <w:rPr>
          <w:rFonts w:ascii="仿宋_GB2312" w:eastAsia="仿宋_GB2312" w:hAnsi="仿宋_GB2312" w:cs="仿宋_GB2312" w:hint="eastAsia"/>
          <w:sz w:val="24"/>
        </w:rPr>
        <w:t>% ;</w:t>
      </w:r>
      <w:r>
        <w:rPr>
          <w:rFonts w:ascii="仿宋_GB2312" w:eastAsia="仿宋_GB2312" w:hAnsi="仿宋_GB2312" w:cs="仿宋_GB2312" w:hint="eastAsia"/>
          <w:spacing w:val="8"/>
          <w:kern w:val="0"/>
          <w:sz w:val="24"/>
        </w:rPr>
        <w:t>如果供应商本身提供所有标的均由中小企业制造、承建或承接，视同符合了资格条件，无需再向中小企业分包，无需提供分包意向协议</w:t>
      </w:r>
      <w:r>
        <w:rPr>
          <w:rFonts w:ascii="仿宋_GB2312" w:eastAsia="仿宋_GB2312" w:hAnsi="仿宋_GB2312" w:cs="仿宋_GB2312" w:hint="eastAsia"/>
          <w:sz w:val="24"/>
        </w:rPr>
        <w:t>。</w:t>
      </w:r>
    </w:p>
    <w:p w:rsidR="00AC5251" w:rsidRDefault="0031146E">
      <w:pPr>
        <w:spacing w:line="360" w:lineRule="auto"/>
        <w:ind w:firstLineChars="200" w:firstLine="480"/>
        <w:rPr>
          <w:rFonts w:ascii="仿宋_GB2312" w:eastAsia="仿宋_GB2312" w:hAnsi="仿宋_GB2312" w:cs="仿宋_GB2312"/>
          <w:bCs/>
          <w:sz w:val="24"/>
        </w:rPr>
      </w:pPr>
      <w:r>
        <w:rPr>
          <w:rFonts w:ascii="仿宋_GB2312" w:eastAsia="仿宋_GB2312" w:hAnsi="仿宋_GB2312" w:cs="仿宋_GB2312" w:hint="eastAsia"/>
          <w:sz w:val="24"/>
        </w:rPr>
        <w:t>4.</w:t>
      </w:r>
      <w:r>
        <w:rPr>
          <w:rFonts w:ascii="仿宋_GB2312" w:eastAsia="仿宋_GB2312" w:hAnsi="仿宋_GB2312" w:cs="仿宋_GB2312" w:hint="eastAsia"/>
          <w:bCs/>
          <w:sz w:val="24"/>
        </w:rPr>
        <w:t>本项目的特定资格要求：无。</w:t>
      </w:r>
    </w:p>
    <w:p w:rsidR="00AC5251" w:rsidRDefault="0031146E">
      <w:pPr>
        <w:snapToGrid w:val="0"/>
        <w:spacing w:line="360" w:lineRule="auto"/>
        <w:ind w:firstLineChars="200" w:firstLine="480"/>
        <w:rPr>
          <w:rFonts w:ascii="仿宋_GB2312" w:eastAsia="仿宋_GB2312" w:hAnsi="仿宋_GB2312" w:cs="仿宋_GB2312"/>
          <w:bCs/>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AC5251" w:rsidRDefault="0031146E" w:rsidP="00984639">
      <w:pPr>
        <w:spacing w:line="360" w:lineRule="auto"/>
        <w:ind w:firstLineChars="200" w:firstLine="480"/>
        <w:rPr>
          <w:rFonts w:ascii="仿宋_GB2312" w:eastAsia="仿宋_GB2312" w:hAnsi="仿宋_GB2312" w:cs="仿宋_GB2312"/>
          <w:b/>
          <w:bCs/>
          <w:sz w:val="24"/>
        </w:rPr>
      </w:pPr>
      <w:r>
        <w:rPr>
          <w:rFonts w:ascii="仿宋_GB2312" w:eastAsia="仿宋_GB2312" w:hAnsi="仿宋_GB2312" w:cs="仿宋_GB2312" w:hint="eastAsia"/>
          <w:b/>
          <w:bCs/>
          <w:sz w:val="24"/>
        </w:rPr>
        <w:t>三、</w:t>
      </w:r>
      <w:bookmarkEnd w:id="11"/>
      <w:bookmarkEnd w:id="12"/>
      <w:bookmarkEnd w:id="13"/>
      <w:bookmarkEnd w:id="14"/>
      <w:r>
        <w:rPr>
          <w:rFonts w:ascii="仿宋_GB2312" w:eastAsia="仿宋_GB2312" w:hAnsi="仿宋_GB2312" w:cs="仿宋_GB2312" w:hint="eastAsia"/>
          <w:b/>
          <w:bCs/>
          <w:sz w:val="24"/>
        </w:rPr>
        <w:t>获取（下载）采购文件</w:t>
      </w:r>
    </w:p>
    <w:p w:rsidR="00AC5251" w:rsidRDefault="0031146E">
      <w:pPr>
        <w:pStyle w:val="2"/>
        <w:spacing w:before="0" w:after="0" w:line="360" w:lineRule="auto"/>
        <w:ind w:firstLineChars="200" w:firstLine="480"/>
        <w:rPr>
          <w:rFonts w:ascii="仿宋_GB2312" w:eastAsia="仿宋_GB2312" w:hAnsi="仿宋_GB2312" w:cs="仿宋_GB2312"/>
          <w:b w:val="0"/>
          <w:sz w:val="24"/>
          <w:szCs w:val="24"/>
        </w:rPr>
      </w:pPr>
      <w:bookmarkStart w:id="15" w:name="_Toc35393793"/>
      <w:bookmarkStart w:id="16" w:name="_Toc28359005"/>
      <w:bookmarkStart w:id="17" w:name="_Toc35393624"/>
      <w:bookmarkStart w:id="18" w:name="_Toc28359082"/>
      <w:r>
        <w:rPr>
          <w:rFonts w:ascii="仿宋_GB2312" w:eastAsia="仿宋_GB2312" w:hAnsi="仿宋_GB2312" w:cs="仿宋_GB2312" w:hint="eastAsia"/>
          <w:b w:val="0"/>
          <w:sz w:val="24"/>
          <w:szCs w:val="24"/>
        </w:rPr>
        <w:t>1.</w:t>
      </w:r>
      <w:r>
        <w:rPr>
          <w:rFonts w:ascii="仿宋_GB2312" w:eastAsia="仿宋_GB2312" w:hAnsi="仿宋_GB2312" w:cs="仿宋_GB2312" w:hint="eastAsia"/>
          <w:b w:val="0"/>
          <w:sz w:val="24"/>
          <w:szCs w:val="24"/>
        </w:rPr>
        <w:t>时</w:t>
      </w:r>
      <w:r>
        <w:rPr>
          <w:rFonts w:ascii="仿宋_GB2312" w:eastAsia="仿宋_GB2312" w:hAnsi="仿宋_GB2312" w:cs="仿宋_GB2312" w:hint="eastAsia"/>
          <w:b w:val="0"/>
          <w:sz w:val="24"/>
          <w:szCs w:val="24"/>
        </w:rPr>
        <w:t>间：</w:t>
      </w:r>
      <w:r>
        <w:rPr>
          <w:rFonts w:ascii="仿宋_GB2312" w:eastAsia="仿宋_GB2312" w:hAnsi="仿宋_GB2312" w:cs="仿宋_GB2312" w:hint="eastAsia"/>
          <w:b w:val="0"/>
          <w:sz w:val="24"/>
          <w:szCs w:val="24"/>
        </w:rPr>
        <w:t>/</w:t>
      </w:r>
      <w:r>
        <w:rPr>
          <w:rFonts w:ascii="仿宋_GB2312" w:eastAsia="仿宋_GB2312" w:hAnsi="仿宋_GB2312" w:cs="仿宋_GB2312" w:hint="eastAsia"/>
          <w:b w:val="0"/>
          <w:sz w:val="24"/>
          <w:szCs w:val="24"/>
        </w:rPr>
        <w:t>至</w:t>
      </w:r>
      <w:r>
        <w:rPr>
          <w:rFonts w:ascii="仿宋_GB2312" w:eastAsia="仿宋_GB2312" w:hAnsi="仿宋_GB2312" w:cs="仿宋_GB2312" w:hint="eastAsia"/>
          <w:b w:val="0"/>
          <w:sz w:val="24"/>
          <w:szCs w:val="24"/>
        </w:rPr>
        <w:t>202</w:t>
      </w:r>
      <w:r>
        <w:rPr>
          <w:rFonts w:ascii="仿宋_GB2312" w:eastAsia="仿宋_GB2312" w:hAnsi="仿宋_GB2312" w:cs="仿宋_GB2312" w:hint="eastAsia"/>
          <w:b w:val="0"/>
          <w:sz w:val="24"/>
          <w:szCs w:val="24"/>
        </w:rPr>
        <w:t>3</w:t>
      </w:r>
      <w:r>
        <w:rPr>
          <w:rFonts w:ascii="仿宋_GB2312" w:eastAsia="仿宋_GB2312" w:hAnsi="仿宋_GB2312" w:cs="仿宋_GB2312" w:hint="eastAsia"/>
          <w:b w:val="0"/>
          <w:sz w:val="24"/>
          <w:szCs w:val="24"/>
        </w:rPr>
        <w:t>年</w:t>
      </w:r>
      <w:r>
        <w:rPr>
          <w:rFonts w:ascii="仿宋_GB2312" w:eastAsia="仿宋_GB2312" w:hAnsi="仿宋_GB2312" w:cs="仿宋_GB2312" w:hint="eastAsia"/>
          <w:b w:val="0"/>
          <w:sz w:val="24"/>
          <w:szCs w:val="24"/>
        </w:rPr>
        <w:t>3</w:t>
      </w:r>
      <w:r>
        <w:rPr>
          <w:rFonts w:ascii="仿宋_GB2312" w:eastAsia="仿宋_GB2312" w:hAnsi="仿宋_GB2312" w:cs="仿宋_GB2312" w:hint="eastAsia"/>
          <w:b w:val="0"/>
          <w:sz w:val="24"/>
          <w:szCs w:val="24"/>
        </w:rPr>
        <w:t>月</w:t>
      </w:r>
      <w:r>
        <w:rPr>
          <w:rFonts w:ascii="仿宋_GB2312" w:eastAsia="仿宋_GB2312" w:hAnsi="仿宋_GB2312" w:cs="仿宋_GB2312" w:hint="eastAsia"/>
          <w:b w:val="0"/>
          <w:sz w:val="24"/>
          <w:szCs w:val="24"/>
        </w:rPr>
        <w:t>30</w:t>
      </w:r>
      <w:r>
        <w:rPr>
          <w:rFonts w:ascii="仿宋_GB2312" w:eastAsia="仿宋_GB2312" w:hAnsi="仿宋_GB2312" w:cs="仿宋_GB2312" w:hint="eastAsia"/>
          <w:b w:val="0"/>
          <w:sz w:val="24"/>
          <w:szCs w:val="24"/>
        </w:rPr>
        <w:t>日</w:t>
      </w:r>
      <w:r>
        <w:rPr>
          <w:rFonts w:ascii="仿宋_GB2312" w:eastAsia="仿宋_GB2312" w:hAnsi="仿宋_GB2312" w:cs="仿宋_GB2312" w:hint="eastAsia"/>
          <w:b w:val="0"/>
          <w:sz w:val="24"/>
          <w:szCs w:val="24"/>
        </w:rPr>
        <w:t> </w:t>
      </w:r>
      <w:r>
        <w:rPr>
          <w:rFonts w:ascii="仿宋_GB2312" w:eastAsia="仿宋_GB2312" w:hAnsi="仿宋_GB2312" w:cs="仿宋_GB2312" w:hint="eastAsia"/>
          <w:b w:val="0"/>
          <w:sz w:val="24"/>
          <w:szCs w:val="24"/>
        </w:rPr>
        <w:t>，每天上午</w:t>
      </w:r>
      <w:r>
        <w:rPr>
          <w:rFonts w:ascii="仿宋_GB2312" w:eastAsia="仿宋_GB2312" w:hAnsi="仿宋_GB2312" w:cs="仿宋_GB2312" w:hint="eastAsia"/>
          <w:b w:val="0"/>
          <w:sz w:val="24"/>
          <w:szCs w:val="24"/>
        </w:rPr>
        <w:t>00:00</w:t>
      </w:r>
      <w:r>
        <w:rPr>
          <w:rFonts w:ascii="仿宋_GB2312" w:eastAsia="仿宋_GB2312" w:hAnsi="仿宋_GB2312" w:cs="仿宋_GB2312" w:hint="eastAsia"/>
          <w:b w:val="0"/>
          <w:sz w:val="24"/>
          <w:szCs w:val="24"/>
        </w:rPr>
        <w:t>至</w:t>
      </w:r>
      <w:r>
        <w:rPr>
          <w:rFonts w:ascii="仿宋_GB2312" w:eastAsia="仿宋_GB2312" w:hAnsi="仿宋_GB2312" w:cs="仿宋_GB2312" w:hint="eastAsia"/>
          <w:b w:val="0"/>
          <w:sz w:val="24"/>
          <w:szCs w:val="24"/>
        </w:rPr>
        <w:t>12:00 </w:t>
      </w:r>
      <w:r>
        <w:rPr>
          <w:rFonts w:ascii="仿宋_GB2312" w:eastAsia="仿宋_GB2312" w:hAnsi="仿宋_GB2312" w:cs="仿宋_GB2312" w:hint="eastAsia"/>
          <w:b w:val="0"/>
          <w:sz w:val="24"/>
          <w:szCs w:val="24"/>
        </w:rPr>
        <w:t>，下午</w:t>
      </w:r>
      <w:r>
        <w:rPr>
          <w:rFonts w:ascii="仿宋_GB2312" w:eastAsia="仿宋_GB2312" w:hAnsi="仿宋_GB2312" w:cs="仿宋_GB2312" w:hint="eastAsia"/>
          <w:b w:val="0"/>
          <w:sz w:val="24"/>
          <w:szCs w:val="24"/>
        </w:rPr>
        <w:t>12:00</w:t>
      </w:r>
      <w:r>
        <w:rPr>
          <w:rFonts w:ascii="仿宋_GB2312" w:eastAsia="仿宋_GB2312" w:hAnsi="仿宋_GB2312" w:cs="仿宋_GB2312" w:hint="eastAsia"/>
          <w:b w:val="0"/>
          <w:sz w:val="24"/>
          <w:szCs w:val="24"/>
        </w:rPr>
        <w:t>至</w:t>
      </w:r>
      <w:r>
        <w:rPr>
          <w:rFonts w:ascii="仿宋_GB2312" w:eastAsia="仿宋_GB2312" w:hAnsi="仿宋_GB2312" w:cs="仿宋_GB2312" w:hint="eastAsia"/>
          <w:b w:val="0"/>
          <w:sz w:val="24"/>
          <w:szCs w:val="24"/>
        </w:rPr>
        <w:t>23:59</w:t>
      </w:r>
      <w:r>
        <w:rPr>
          <w:rFonts w:ascii="仿宋_GB2312" w:eastAsia="仿宋_GB2312" w:hAnsi="仿宋_GB2312" w:cs="仿宋_GB2312" w:hint="eastAsia"/>
          <w:b w:val="0"/>
          <w:sz w:val="24"/>
          <w:szCs w:val="24"/>
        </w:rPr>
        <w:t>（北京时间，线上获取法定节假日均可，线下获取文件法定节假日除外）</w:t>
      </w:r>
      <w:r>
        <w:rPr>
          <w:rFonts w:ascii="仿宋_GB2312" w:eastAsia="仿宋_GB2312" w:hAnsi="仿宋_GB2312" w:cs="仿宋_GB2312" w:hint="eastAsia"/>
          <w:b w:val="0"/>
          <w:sz w:val="24"/>
          <w:szCs w:val="24"/>
        </w:rPr>
        <w:t xml:space="preserve">    </w:t>
      </w:r>
    </w:p>
    <w:p w:rsidR="00AC5251" w:rsidRDefault="0031146E">
      <w:pPr>
        <w:pStyle w:val="2"/>
        <w:spacing w:before="0" w:after="0" w:line="360" w:lineRule="auto"/>
        <w:ind w:firstLineChars="200" w:firstLine="480"/>
        <w:rPr>
          <w:rFonts w:ascii="仿宋_GB2312" w:eastAsia="仿宋_GB2312" w:hAnsi="仿宋_GB2312" w:cs="仿宋_GB2312"/>
          <w:b w:val="0"/>
          <w:sz w:val="24"/>
          <w:szCs w:val="24"/>
        </w:rPr>
      </w:pPr>
      <w:r>
        <w:rPr>
          <w:rFonts w:ascii="仿宋_GB2312" w:eastAsia="仿宋_GB2312" w:hAnsi="仿宋_GB2312" w:cs="仿宋_GB2312" w:hint="eastAsia"/>
          <w:b w:val="0"/>
          <w:sz w:val="24"/>
          <w:szCs w:val="24"/>
        </w:rPr>
        <w:t>2.</w:t>
      </w:r>
      <w:r>
        <w:rPr>
          <w:rFonts w:ascii="仿宋_GB2312" w:eastAsia="仿宋_GB2312" w:hAnsi="仿宋_GB2312" w:cs="仿宋_GB2312" w:hint="eastAsia"/>
          <w:b w:val="0"/>
          <w:sz w:val="24"/>
          <w:szCs w:val="24"/>
        </w:rPr>
        <w:t>地点（网址）：政府采购云平台（</w:t>
      </w:r>
      <w:r>
        <w:rPr>
          <w:rFonts w:ascii="仿宋_GB2312" w:eastAsia="仿宋_GB2312" w:hAnsi="仿宋_GB2312" w:cs="仿宋_GB2312" w:hint="eastAsia"/>
          <w:b w:val="0"/>
          <w:sz w:val="24"/>
          <w:szCs w:val="24"/>
        </w:rPr>
        <w:t>http://www.zcygov.cn/</w:t>
      </w:r>
      <w:r>
        <w:rPr>
          <w:rFonts w:ascii="仿宋_GB2312" w:eastAsia="仿宋_GB2312" w:hAnsi="仿宋_GB2312" w:cs="仿宋_GB2312" w:hint="eastAsia"/>
          <w:b w:val="0"/>
          <w:sz w:val="24"/>
          <w:szCs w:val="24"/>
        </w:rPr>
        <w:t>）</w:t>
      </w:r>
      <w:r>
        <w:rPr>
          <w:rFonts w:ascii="仿宋_GB2312" w:eastAsia="仿宋_GB2312" w:hAnsi="仿宋_GB2312" w:cs="仿宋_GB2312" w:hint="eastAsia"/>
          <w:b w:val="0"/>
          <w:sz w:val="24"/>
          <w:szCs w:val="24"/>
        </w:rPr>
        <w:t> </w:t>
      </w:r>
    </w:p>
    <w:p w:rsidR="00AC5251" w:rsidRDefault="0031146E">
      <w:pPr>
        <w:pStyle w:val="2"/>
        <w:spacing w:before="0" w:after="0" w:line="360" w:lineRule="auto"/>
        <w:ind w:firstLineChars="200" w:firstLine="480"/>
        <w:rPr>
          <w:rFonts w:ascii="仿宋_GB2312" w:eastAsia="仿宋_GB2312" w:hAnsi="仿宋_GB2312" w:cs="仿宋_GB2312"/>
          <w:b w:val="0"/>
          <w:sz w:val="24"/>
          <w:szCs w:val="24"/>
        </w:rPr>
      </w:pPr>
      <w:r>
        <w:rPr>
          <w:rFonts w:ascii="仿宋_GB2312" w:eastAsia="仿宋_GB2312" w:hAnsi="仿宋_GB2312" w:cs="仿宋_GB2312" w:hint="eastAsia"/>
          <w:b w:val="0"/>
          <w:sz w:val="24"/>
          <w:szCs w:val="24"/>
        </w:rPr>
        <w:t>3.</w:t>
      </w:r>
      <w:r>
        <w:rPr>
          <w:rFonts w:ascii="仿宋_GB2312" w:eastAsia="仿宋_GB2312" w:hAnsi="仿宋_GB2312" w:cs="仿宋_GB2312" w:hint="eastAsia"/>
          <w:b w:val="0"/>
          <w:sz w:val="24"/>
          <w:szCs w:val="24"/>
        </w:rPr>
        <w:t>方式：供应商登录政采云平台</w:t>
      </w:r>
      <w:r>
        <w:rPr>
          <w:rFonts w:ascii="仿宋_GB2312" w:eastAsia="仿宋_GB2312" w:hAnsi="仿宋_GB2312" w:cs="仿宋_GB2312" w:hint="eastAsia"/>
          <w:b w:val="0"/>
          <w:sz w:val="24"/>
          <w:szCs w:val="24"/>
        </w:rPr>
        <w:t>https://www.zcygov.cn/</w:t>
      </w:r>
      <w:r>
        <w:rPr>
          <w:rFonts w:ascii="仿宋_GB2312" w:eastAsia="仿宋_GB2312" w:hAnsi="仿宋_GB2312" w:cs="仿宋_GB2312" w:hint="eastAsia"/>
          <w:b w:val="0"/>
          <w:sz w:val="24"/>
          <w:szCs w:val="24"/>
        </w:rPr>
        <w:t>在线申请获取采购文件（进入“项目采购”应用，在获取采购文件菜单中选择项目，申请获取采购文件）</w:t>
      </w:r>
      <w:r>
        <w:rPr>
          <w:rFonts w:ascii="仿宋_GB2312" w:eastAsia="仿宋_GB2312" w:hAnsi="仿宋_GB2312" w:cs="仿宋_GB2312" w:hint="eastAsia"/>
          <w:b w:val="0"/>
          <w:sz w:val="24"/>
          <w:szCs w:val="24"/>
        </w:rPr>
        <w:t> </w:t>
      </w:r>
    </w:p>
    <w:p w:rsidR="00AC5251" w:rsidRDefault="0031146E">
      <w:pPr>
        <w:pStyle w:val="2"/>
        <w:spacing w:before="0" w:after="0" w:line="360" w:lineRule="auto"/>
        <w:ind w:firstLineChars="200" w:firstLine="480"/>
        <w:rPr>
          <w:rFonts w:ascii="仿宋_GB2312" w:eastAsia="仿宋_GB2312" w:hAnsi="仿宋_GB2312" w:cs="仿宋_GB2312"/>
          <w:b w:val="0"/>
          <w:sz w:val="24"/>
          <w:szCs w:val="24"/>
        </w:rPr>
      </w:pPr>
      <w:r>
        <w:rPr>
          <w:rFonts w:ascii="仿宋_GB2312" w:eastAsia="仿宋_GB2312" w:hAnsi="仿宋_GB2312" w:cs="仿宋_GB2312" w:hint="eastAsia"/>
          <w:b w:val="0"/>
          <w:sz w:val="24"/>
          <w:szCs w:val="24"/>
        </w:rPr>
        <w:t>4.</w:t>
      </w:r>
      <w:r>
        <w:rPr>
          <w:rFonts w:ascii="仿宋_GB2312" w:eastAsia="仿宋_GB2312" w:hAnsi="仿宋_GB2312" w:cs="仿宋_GB2312" w:hint="eastAsia"/>
          <w:b w:val="0"/>
          <w:sz w:val="24"/>
          <w:szCs w:val="24"/>
        </w:rPr>
        <w:t>售价（元）：</w:t>
      </w:r>
      <w:r>
        <w:rPr>
          <w:rFonts w:ascii="仿宋_GB2312" w:eastAsia="仿宋_GB2312" w:hAnsi="仿宋_GB2312" w:cs="仿宋_GB2312" w:hint="eastAsia"/>
          <w:b w:val="0"/>
          <w:sz w:val="24"/>
          <w:szCs w:val="24"/>
        </w:rPr>
        <w:t>0 </w:t>
      </w:r>
    </w:p>
    <w:bookmarkEnd w:id="15"/>
    <w:bookmarkEnd w:id="16"/>
    <w:bookmarkEnd w:id="17"/>
    <w:bookmarkEnd w:id="18"/>
    <w:p w:rsidR="00AC5251" w:rsidRDefault="0031146E" w:rsidP="00984639">
      <w:pPr>
        <w:spacing w:line="360" w:lineRule="auto"/>
        <w:ind w:firstLineChars="200" w:firstLine="480"/>
        <w:rPr>
          <w:rFonts w:ascii="仿宋_GB2312" w:eastAsia="仿宋_GB2312" w:hAnsi="仿宋_GB2312" w:cs="仿宋_GB2312"/>
          <w:b/>
          <w:bCs/>
          <w:sz w:val="24"/>
        </w:rPr>
      </w:pPr>
      <w:r>
        <w:rPr>
          <w:rFonts w:ascii="仿宋_GB2312" w:eastAsia="仿宋_GB2312" w:hAnsi="仿宋_GB2312" w:cs="仿宋_GB2312" w:hint="eastAsia"/>
          <w:b/>
          <w:bCs/>
          <w:sz w:val="24"/>
        </w:rPr>
        <w:t>四、响应文件提交（上传）</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1.</w:t>
      </w:r>
      <w:r>
        <w:rPr>
          <w:rFonts w:ascii="仿宋_GB2312" w:eastAsia="仿宋_GB2312" w:hAnsi="仿宋_GB2312" w:cs="仿宋_GB2312" w:hint="eastAsia"/>
          <w:sz w:val="24"/>
        </w:rPr>
        <w:t>截止时间：</w:t>
      </w:r>
      <w:r>
        <w:rPr>
          <w:rFonts w:ascii="仿宋_GB2312" w:eastAsia="仿宋_GB2312" w:hAnsi="仿宋_GB2312" w:cs="仿宋_GB2312" w:hint="eastAsia"/>
          <w:sz w:val="24"/>
          <w:u w:val="single"/>
        </w:rPr>
        <w:t>202</w:t>
      </w:r>
      <w:r>
        <w:rPr>
          <w:rFonts w:ascii="仿宋_GB2312" w:eastAsia="仿宋_GB2312" w:hAnsi="仿宋_GB2312" w:cs="仿宋_GB2312" w:hint="eastAsia"/>
          <w:sz w:val="24"/>
          <w:u w:val="single"/>
        </w:rPr>
        <w:t>3</w:t>
      </w:r>
      <w:r>
        <w:rPr>
          <w:rFonts w:ascii="仿宋_GB2312" w:eastAsia="仿宋_GB2312" w:hAnsi="仿宋_GB2312" w:cs="仿宋_GB2312" w:hint="eastAsia"/>
          <w:bCs/>
          <w:sz w:val="24"/>
          <w:u w:val="single"/>
        </w:rPr>
        <w:t>年</w:t>
      </w:r>
      <w:r>
        <w:rPr>
          <w:rFonts w:ascii="仿宋_GB2312" w:eastAsia="仿宋_GB2312" w:hAnsi="仿宋_GB2312" w:cs="仿宋_GB2312" w:hint="eastAsia"/>
          <w:bCs/>
          <w:sz w:val="24"/>
          <w:u w:val="single"/>
        </w:rPr>
        <w:t>3</w:t>
      </w:r>
      <w:r>
        <w:rPr>
          <w:rFonts w:ascii="仿宋_GB2312" w:eastAsia="仿宋_GB2312" w:hAnsi="仿宋_GB2312" w:cs="仿宋_GB2312" w:hint="eastAsia"/>
          <w:bCs/>
          <w:sz w:val="24"/>
          <w:u w:val="single"/>
        </w:rPr>
        <w:t>月</w:t>
      </w:r>
      <w:r>
        <w:rPr>
          <w:rFonts w:ascii="仿宋_GB2312" w:eastAsia="仿宋_GB2312" w:hAnsi="仿宋_GB2312" w:cs="仿宋_GB2312" w:hint="eastAsia"/>
          <w:bCs/>
          <w:sz w:val="24"/>
          <w:u w:val="single"/>
        </w:rPr>
        <w:t>30</w:t>
      </w:r>
      <w:r>
        <w:rPr>
          <w:rFonts w:ascii="仿宋_GB2312" w:eastAsia="仿宋_GB2312" w:hAnsi="仿宋_GB2312" w:cs="仿宋_GB2312" w:hint="eastAsia"/>
          <w:bCs/>
          <w:sz w:val="24"/>
          <w:u w:val="single"/>
        </w:rPr>
        <w:t>日</w:t>
      </w:r>
      <w:r>
        <w:rPr>
          <w:rFonts w:ascii="仿宋_GB2312" w:eastAsia="仿宋_GB2312" w:hAnsi="仿宋_GB2312" w:cs="仿宋_GB2312" w:hint="eastAsia"/>
          <w:bCs/>
          <w:sz w:val="24"/>
          <w:u w:val="single"/>
        </w:rPr>
        <w:t>9</w:t>
      </w:r>
      <w:r>
        <w:rPr>
          <w:rFonts w:ascii="仿宋_GB2312" w:eastAsia="仿宋_GB2312" w:hAnsi="仿宋_GB2312" w:cs="仿宋_GB2312" w:hint="eastAsia"/>
          <w:bCs/>
          <w:sz w:val="24"/>
          <w:u w:val="single"/>
        </w:rPr>
        <w:t>点</w:t>
      </w:r>
      <w:r>
        <w:rPr>
          <w:rFonts w:ascii="仿宋_GB2312" w:eastAsia="仿宋_GB2312" w:hAnsi="仿宋_GB2312" w:cs="仿宋_GB2312" w:hint="eastAsia"/>
          <w:bCs/>
          <w:sz w:val="24"/>
          <w:u w:val="single"/>
        </w:rPr>
        <w:t>30</w:t>
      </w:r>
      <w:r>
        <w:rPr>
          <w:rFonts w:ascii="仿宋_GB2312" w:eastAsia="仿宋_GB2312" w:hAnsi="仿宋_GB2312" w:cs="仿宋_GB2312" w:hint="eastAsia"/>
          <w:bCs/>
          <w:sz w:val="24"/>
          <w:u w:val="single"/>
        </w:rPr>
        <w:t>分</w:t>
      </w:r>
      <w:r>
        <w:rPr>
          <w:rFonts w:ascii="仿宋_GB2312" w:eastAsia="仿宋_GB2312" w:hAnsi="仿宋_GB2312" w:cs="仿宋_GB2312" w:hint="eastAsia"/>
          <w:bCs/>
          <w:sz w:val="24"/>
          <w:u w:val="single"/>
        </w:rPr>
        <w:t>00</w:t>
      </w:r>
      <w:r>
        <w:rPr>
          <w:rFonts w:ascii="仿宋_GB2312" w:eastAsia="仿宋_GB2312" w:hAnsi="仿宋_GB2312" w:cs="仿宋_GB2312" w:hint="eastAsia"/>
          <w:bCs/>
          <w:sz w:val="24"/>
          <w:u w:val="single"/>
        </w:rPr>
        <w:t>秒</w:t>
      </w:r>
      <w:r>
        <w:rPr>
          <w:rFonts w:ascii="仿宋_GB2312" w:eastAsia="仿宋_GB2312" w:hAnsi="仿宋_GB2312" w:cs="仿宋_GB2312" w:hint="eastAsia"/>
          <w:sz w:val="24"/>
        </w:rPr>
        <w:t>（北京时间）</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2.</w:t>
      </w:r>
      <w:r>
        <w:rPr>
          <w:rFonts w:ascii="仿宋_GB2312" w:eastAsia="仿宋_GB2312" w:hAnsi="仿宋_GB2312" w:cs="仿宋_GB2312" w:hint="eastAsia"/>
          <w:sz w:val="24"/>
        </w:rPr>
        <w:t>地点（网址）：政府采购云平台（</w:t>
      </w:r>
      <w:r>
        <w:rPr>
          <w:rFonts w:ascii="仿宋_GB2312" w:eastAsia="仿宋_GB2312" w:hAnsi="仿宋_GB2312" w:cs="仿宋_GB2312" w:hint="eastAsia"/>
          <w:sz w:val="24"/>
        </w:rPr>
        <w:t>http://www.zcygov.cn/</w:t>
      </w:r>
      <w:r>
        <w:rPr>
          <w:rFonts w:ascii="仿宋_GB2312" w:eastAsia="仿宋_GB2312" w:hAnsi="仿宋_GB2312" w:cs="仿宋_GB2312" w:hint="eastAsia"/>
          <w:sz w:val="24"/>
        </w:rPr>
        <w:t>）</w:t>
      </w:r>
      <w:r>
        <w:rPr>
          <w:rFonts w:ascii="仿宋_GB2312" w:eastAsia="仿宋_GB2312" w:hAnsi="仿宋_GB2312" w:cs="仿宋_GB2312" w:hint="eastAsia"/>
          <w:sz w:val="24"/>
        </w:rPr>
        <w:t> </w:t>
      </w:r>
    </w:p>
    <w:p w:rsidR="00AC5251" w:rsidRDefault="0031146E" w:rsidP="00984639">
      <w:pPr>
        <w:spacing w:line="360" w:lineRule="auto"/>
        <w:ind w:firstLineChars="200" w:firstLine="480"/>
        <w:rPr>
          <w:rFonts w:ascii="仿宋_GB2312" w:eastAsia="仿宋_GB2312" w:hAnsi="仿宋_GB2312" w:cs="仿宋_GB2312"/>
          <w:b/>
          <w:bCs/>
          <w:sz w:val="24"/>
        </w:rPr>
      </w:pPr>
      <w:r>
        <w:rPr>
          <w:rFonts w:ascii="仿宋_GB2312" w:eastAsia="仿宋_GB2312" w:hAnsi="仿宋_GB2312" w:cs="仿宋_GB2312" w:hint="eastAsia"/>
          <w:b/>
          <w:bCs/>
          <w:sz w:val="24"/>
        </w:rPr>
        <w:t>五、响应文件开启</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1.</w:t>
      </w:r>
      <w:r>
        <w:rPr>
          <w:rFonts w:ascii="仿宋_GB2312" w:eastAsia="仿宋_GB2312" w:hAnsi="仿宋_GB2312" w:cs="仿宋_GB2312" w:hint="eastAsia"/>
          <w:sz w:val="24"/>
        </w:rPr>
        <w:t>开启时间：</w:t>
      </w:r>
      <w:r>
        <w:rPr>
          <w:rFonts w:ascii="仿宋_GB2312" w:eastAsia="仿宋_GB2312" w:hAnsi="仿宋_GB2312" w:cs="仿宋_GB2312" w:hint="eastAsia"/>
          <w:sz w:val="24"/>
          <w:u w:val="single"/>
        </w:rPr>
        <w:t>202</w:t>
      </w:r>
      <w:r>
        <w:rPr>
          <w:rFonts w:ascii="仿宋_GB2312" w:eastAsia="仿宋_GB2312" w:hAnsi="仿宋_GB2312" w:cs="仿宋_GB2312" w:hint="eastAsia"/>
          <w:sz w:val="24"/>
          <w:u w:val="single"/>
        </w:rPr>
        <w:t>3</w:t>
      </w:r>
      <w:r>
        <w:rPr>
          <w:rFonts w:ascii="仿宋_GB2312" w:eastAsia="仿宋_GB2312" w:hAnsi="仿宋_GB2312" w:cs="仿宋_GB2312" w:hint="eastAsia"/>
          <w:bCs/>
          <w:sz w:val="24"/>
          <w:u w:val="single"/>
        </w:rPr>
        <w:t>年</w:t>
      </w:r>
      <w:r>
        <w:rPr>
          <w:rFonts w:ascii="仿宋_GB2312" w:eastAsia="仿宋_GB2312" w:hAnsi="仿宋_GB2312" w:cs="仿宋_GB2312" w:hint="eastAsia"/>
          <w:bCs/>
          <w:sz w:val="24"/>
          <w:u w:val="single"/>
        </w:rPr>
        <w:t>3</w:t>
      </w:r>
      <w:r>
        <w:rPr>
          <w:rFonts w:ascii="仿宋_GB2312" w:eastAsia="仿宋_GB2312" w:hAnsi="仿宋_GB2312" w:cs="仿宋_GB2312" w:hint="eastAsia"/>
          <w:bCs/>
          <w:sz w:val="24"/>
          <w:u w:val="single"/>
        </w:rPr>
        <w:t>月</w:t>
      </w:r>
      <w:r>
        <w:rPr>
          <w:rFonts w:ascii="仿宋_GB2312" w:eastAsia="仿宋_GB2312" w:hAnsi="仿宋_GB2312" w:cs="仿宋_GB2312" w:hint="eastAsia"/>
          <w:bCs/>
          <w:sz w:val="24"/>
          <w:u w:val="single"/>
        </w:rPr>
        <w:t>30</w:t>
      </w:r>
      <w:r>
        <w:rPr>
          <w:rFonts w:ascii="仿宋_GB2312" w:eastAsia="仿宋_GB2312" w:hAnsi="仿宋_GB2312" w:cs="仿宋_GB2312" w:hint="eastAsia"/>
          <w:bCs/>
          <w:sz w:val="24"/>
          <w:u w:val="single"/>
        </w:rPr>
        <w:t>日</w:t>
      </w:r>
      <w:r>
        <w:rPr>
          <w:rFonts w:ascii="仿宋_GB2312" w:eastAsia="仿宋_GB2312" w:hAnsi="仿宋_GB2312" w:cs="仿宋_GB2312" w:hint="eastAsia"/>
          <w:bCs/>
          <w:sz w:val="24"/>
          <w:u w:val="single"/>
        </w:rPr>
        <w:t>9</w:t>
      </w:r>
      <w:r>
        <w:rPr>
          <w:rFonts w:ascii="仿宋_GB2312" w:eastAsia="仿宋_GB2312" w:hAnsi="仿宋_GB2312" w:cs="仿宋_GB2312" w:hint="eastAsia"/>
          <w:bCs/>
          <w:sz w:val="24"/>
          <w:u w:val="single"/>
        </w:rPr>
        <w:t>点</w:t>
      </w:r>
      <w:r>
        <w:rPr>
          <w:rFonts w:ascii="仿宋_GB2312" w:eastAsia="仿宋_GB2312" w:hAnsi="仿宋_GB2312" w:cs="仿宋_GB2312" w:hint="eastAsia"/>
          <w:bCs/>
          <w:sz w:val="24"/>
          <w:u w:val="single"/>
        </w:rPr>
        <w:t>30</w:t>
      </w:r>
      <w:r>
        <w:rPr>
          <w:rFonts w:ascii="仿宋_GB2312" w:eastAsia="仿宋_GB2312" w:hAnsi="仿宋_GB2312" w:cs="仿宋_GB2312" w:hint="eastAsia"/>
          <w:bCs/>
          <w:sz w:val="24"/>
          <w:u w:val="single"/>
        </w:rPr>
        <w:t>分</w:t>
      </w:r>
      <w:r>
        <w:rPr>
          <w:rFonts w:ascii="仿宋_GB2312" w:eastAsia="仿宋_GB2312" w:hAnsi="仿宋_GB2312" w:cs="仿宋_GB2312" w:hint="eastAsia"/>
          <w:bCs/>
          <w:sz w:val="24"/>
          <w:u w:val="single"/>
        </w:rPr>
        <w:t>00</w:t>
      </w:r>
      <w:r>
        <w:rPr>
          <w:rFonts w:ascii="仿宋_GB2312" w:eastAsia="仿宋_GB2312" w:hAnsi="仿宋_GB2312" w:cs="仿宋_GB2312" w:hint="eastAsia"/>
          <w:bCs/>
          <w:sz w:val="24"/>
          <w:u w:val="single"/>
        </w:rPr>
        <w:t>秒</w:t>
      </w:r>
      <w:r>
        <w:rPr>
          <w:rFonts w:ascii="仿宋_GB2312" w:eastAsia="仿宋_GB2312" w:hAnsi="仿宋_GB2312" w:cs="仿宋_GB2312" w:hint="eastAsia"/>
          <w:sz w:val="24"/>
        </w:rPr>
        <w:t>（北京时间）</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2.</w:t>
      </w:r>
      <w:r>
        <w:rPr>
          <w:rFonts w:ascii="仿宋_GB2312" w:eastAsia="仿宋_GB2312" w:hAnsi="仿宋_GB2312" w:cs="仿宋_GB2312" w:hint="eastAsia"/>
          <w:sz w:val="24"/>
        </w:rPr>
        <w:t>地点（网址）：政府采购云平台（</w:t>
      </w:r>
      <w:r>
        <w:rPr>
          <w:rFonts w:ascii="仿宋_GB2312" w:eastAsia="仿宋_GB2312" w:hAnsi="仿宋_GB2312" w:cs="仿宋_GB2312" w:hint="eastAsia"/>
          <w:sz w:val="24"/>
        </w:rPr>
        <w:t>http://www.zcygov.cn/</w:t>
      </w:r>
      <w:r>
        <w:rPr>
          <w:rFonts w:ascii="仿宋_GB2312" w:eastAsia="仿宋_GB2312" w:hAnsi="仿宋_GB2312" w:cs="仿宋_GB2312" w:hint="eastAsia"/>
          <w:sz w:val="24"/>
        </w:rPr>
        <w:t>）</w:t>
      </w:r>
      <w:r>
        <w:rPr>
          <w:rFonts w:ascii="仿宋_GB2312" w:eastAsia="仿宋_GB2312" w:hAnsi="仿宋_GB2312" w:cs="仿宋_GB2312" w:hint="eastAsia"/>
          <w:sz w:val="24"/>
        </w:rPr>
        <w:t> </w:t>
      </w:r>
    </w:p>
    <w:p w:rsidR="00AC5251" w:rsidRDefault="0031146E" w:rsidP="00984639">
      <w:pPr>
        <w:spacing w:line="360" w:lineRule="auto"/>
        <w:ind w:firstLineChars="200" w:firstLine="480"/>
        <w:rPr>
          <w:rFonts w:ascii="仿宋_GB2312" w:eastAsia="仿宋_GB2312" w:hAnsi="仿宋_GB2312" w:cs="仿宋_GB2312"/>
          <w:b/>
          <w:bCs/>
          <w:sz w:val="24"/>
        </w:rPr>
      </w:pPr>
      <w:r>
        <w:rPr>
          <w:rFonts w:ascii="仿宋_GB2312" w:eastAsia="仿宋_GB2312" w:hAnsi="仿宋_GB2312" w:cs="仿宋_GB2312" w:hint="eastAsia"/>
          <w:b/>
          <w:bCs/>
          <w:sz w:val="24"/>
        </w:rPr>
        <w:t>六、采购意向公开链接</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https://zfcg.czt.zj.gov.cn/innerUsed_noticeDetails/index.html?noticeId=9298762&amp;utm=web-government-front.4939</w:t>
      </w:r>
      <w:r>
        <w:rPr>
          <w:rFonts w:ascii="仿宋_GB2312" w:eastAsia="仿宋_GB2312" w:hAnsi="仿宋_GB2312" w:cs="仿宋_GB2312" w:hint="eastAsia"/>
          <w:sz w:val="24"/>
        </w:rPr>
        <w:t>9a16.0.0.3a2a2e70ca2f11ed8f7601964bd800d0</w:t>
      </w:r>
    </w:p>
    <w:p w:rsidR="00AC5251" w:rsidRDefault="0031146E" w:rsidP="00984639">
      <w:pPr>
        <w:spacing w:line="360" w:lineRule="auto"/>
        <w:ind w:firstLineChars="200" w:firstLine="480"/>
        <w:rPr>
          <w:rFonts w:ascii="仿宋_GB2312" w:eastAsia="仿宋_GB2312" w:hAnsi="仿宋_GB2312" w:cs="仿宋_GB2312"/>
          <w:b/>
          <w:bCs/>
          <w:sz w:val="24"/>
        </w:rPr>
      </w:pPr>
      <w:r>
        <w:rPr>
          <w:rFonts w:ascii="仿宋_GB2312" w:eastAsia="仿宋_GB2312" w:hAnsi="仿宋_GB2312" w:cs="仿宋_GB2312" w:hint="eastAsia"/>
          <w:b/>
          <w:bCs/>
          <w:sz w:val="24"/>
        </w:rPr>
        <w:lastRenderedPageBreak/>
        <w:t>七</w:t>
      </w:r>
      <w:r>
        <w:rPr>
          <w:rFonts w:ascii="仿宋_GB2312" w:eastAsia="仿宋_GB2312" w:hAnsi="仿宋_GB2312" w:cs="仿宋_GB2312" w:hint="eastAsia"/>
          <w:b/>
          <w:bCs/>
          <w:sz w:val="24"/>
        </w:rPr>
        <w:t>、公告期限</w:t>
      </w:r>
      <w:r>
        <w:rPr>
          <w:rFonts w:ascii="仿宋_GB2312" w:eastAsia="仿宋_GB2312" w:hAnsi="仿宋_GB2312" w:cs="仿宋_GB2312" w:hint="eastAsia"/>
          <w:b/>
          <w:bCs/>
          <w:sz w:val="24"/>
        </w:rPr>
        <w:t> </w:t>
      </w:r>
    </w:p>
    <w:p w:rsidR="00AC5251" w:rsidRDefault="0031146E">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自本公告发布之日起</w:t>
      </w:r>
      <w:r>
        <w:rPr>
          <w:rFonts w:ascii="仿宋_GB2312" w:eastAsia="仿宋_GB2312" w:hAnsi="仿宋_GB2312" w:cs="仿宋_GB2312" w:hint="eastAsia"/>
          <w:sz w:val="24"/>
        </w:rPr>
        <w:t>3</w:t>
      </w:r>
      <w:r>
        <w:rPr>
          <w:rFonts w:ascii="仿宋_GB2312" w:eastAsia="仿宋_GB2312" w:hAnsi="仿宋_GB2312" w:cs="仿宋_GB2312" w:hint="eastAsia"/>
          <w:sz w:val="24"/>
        </w:rPr>
        <w:t>个工作日。</w:t>
      </w:r>
    </w:p>
    <w:p w:rsidR="00AC5251" w:rsidRDefault="0031146E" w:rsidP="00984639">
      <w:pPr>
        <w:spacing w:line="360" w:lineRule="auto"/>
        <w:ind w:firstLineChars="200" w:firstLine="480"/>
        <w:rPr>
          <w:rFonts w:ascii="仿宋_GB2312" w:eastAsia="仿宋_GB2312" w:hAnsi="仿宋_GB2312" w:cs="仿宋_GB2312"/>
          <w:b/>
          <w:bCs/>
          <w:sz w:val="24"/>
        </w:rPr>
      </w:pPr>
      <w:r>
        <w:rPr>
          <w:rFonts w:ascii="仿宋_GB2312" w:eastAsia="仿宋_GB2312" w:hAnsi="仿宋_GB2312" w:cs="仿宋_GB2312" w:hint="eastAsia"/>
          <w:b/>
          <w:bCs/>
          <w:sz w:val="24"/>
        </w:rPr>
        <w:t>八</w:t>
      </w:r>
      <w:r>
        <w:rPr>
          <w:rFonts w:ascii="仿宋_GB2312" w:eastAsia="仿宋_GB2312" w:hAnsi="仿宋_GB2312" w:cs="仿宋_GB2312" w:hint="eastAsia"/>
          <w:b/>
          <w:bCs/>
          <w:sz w:val="24"/>
        </w:rPr>
        <w:t>、其他补充事宜</w:t>
      </w:r>
    </w:p>
    <w:p w:rsidR="00AC5251" w:rsidRDefault="0031146E">
      <w:pPr>
        <w:spacing w:line="540" w:lineRule="exact"/>
        <w:ind w:firstLineChars="200" w:firstLine="480"/>
        <w:contextualSpacing/>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供应商认为采购文件使自己的权益受到损害的，可以自获取采购文件之日或者采购文件公告期限届满之日（公告期限届满后获取采购文件的，以公告期限届满之日为准）起</w:t>
      </w:r>
      <w:r>
        <w:rPr>
          <w:rFonts w:ascii="仿宋_GB2312" w:eastAsia="仿宋_GB2312" w:hAnsi="仿宋_GB2312" w:cs="仿宋_GB2312" w:hint="eastAsia"/>
          <w:sz w:val="24"/>
        </w:rPr>
        <w:t>7</w:t>
      </w:r>
      <w:r>
        <w:rPr>
          <w:rFonts w:ascii="仿宋_GB2312" w:eastAsia="仿宋_GB2312" w:hAnsi="仿宋_GB2312" w:cs="仿宋_GB2312" w:hint="eastAsia"/>
          <w:sz w:val="24"/>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AC5251" w:rsidRDefault="0031146E" w:rsidP="00984639">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b/>
          <w:kern w:val="0"/>
          <w:sz w:val="24"/>
        </w:rPr>
        <w:t xml:space="preserve">2. </w:t>
      </w:r>
      <w:r>
        <w:rPr>
          <w:rFonts w:ascii="仿宋_GB2312" w:eastAsia="仿宋_GB2312" w:hAnsi="仿宋_GB2312" w:cs="仿宋_GB2312" w:hint="eastAsia"/>
          <w:b/>
          <w:kern w:val="0"/>
          <w:sz w:val="24"/>
        </w:rPr>
        <w:t>其他事项：</w:t>
      </w:r>
      <w:r>
        <w:rPr>
          <w:rFonts w:ascii="仿宋_GB2312" w:eastAsia="仿宋_GB2312" w:hAnsi="仿宋_GB2312" w:cs="仿宋_GB2312" w:hint="eastAsia"/>
          <w:b/>
          <w:kern w:val="0"/>
          <w:sz w:val="24"/>
        </w:rPr>
        <w:t>（</w:t>
      </w:r>
      <w:r>
        <w:rPr>
          <w:rFonts w:ascii="仿宋_GB2312" w:eastAsia="仿宋_GB2312" w:hAnsi="仿宋_GB2312" w:cs="仿宋_GB2312" w:hint="eastAsia"/>
          <w:b/>
          <w:kern w:val="0"/>
          <w:sz w:val="24"/>
        </w:rPr>
        <w:t>1</w:t>
      </w:r>
      <w:r>
        <w:rPr>
          <w:rFonts w:ascii="仿宋_GB2312" w:eastAsia="仿宋_GB2312" w:hAnsi="仿宋_GB2312" w:cs="仿宋_GB2312" w:hint="eastAsia"/>
          <w:b/>
          <w:kern w:val="0"/>
          <w:sz w:val="24"/>
        </w:rPr>
        <w:t>）</w:t>
      </w:r>
      <w:r>
        <w:rPr>
          <w:rFonts w:ascii="仿宋_GB2312" w:eastAsia="仿宋_GB2312" w:hAnsi="仿宋_GB2312" w:cs="仿宋_GB2312" w:hint="eastAsia"/>
          <w:b/>
          <w:kern w:val="0"/>
          <w:sz w:val="24"/>
        </w:rPr>
        <w:t>本项目允许采购进口产品；</w:t>
      </w:r>
      <w:r>
        <w:rPr>
          <w:rFonts w:ascii="仿宋_GB2312" w:eastAsia="仿宋_GB2312" w:hAnsi="仿宋_GB2312" w:cs="仿宋_GB2312" w:hint="eastAsia"/>
          <w:b/>
          <w:kern w:val="0"/>
          <w:sz w:val="24"/>
        </w:rPr>
        <w:t>（</w:t>
      </w:r>
      <w:r>
        <w:rPr>
          <w:rFonts w:ascii="仿宋_GB2312" w:eastAsia="仿宋_GB2312" w:hAnsi="仿宋_GB2312" w:cs="仿宋_GB2312" w:hint="eastAsia"/>
          <w:b/>
          <w:kern w:val="0"/>
          <w:sz w:val="24"/>
        </w:rPr>
        <w:t>2</w:t>
      </w:r>
      <w:r>
        <w:rPr>
          <w:rFonts w:ascii="仿宋_GB2312" w:eastAsia="仿宋_GB2312" w:hAnsi="仿宋_GB2312" w:cs="仿宋_GB2312" w:hint="eastAsia"/>
          <w:b/>
          <w:kern w:val="0"/>
          <w:sz w:val="24"/>
        </w:rPr>
        <w:t>）需要落实的政府采购政策：</w:t>
      </w:r>
      <w:r>
        <w:rPr>
          <w:rFonts w:ascii="仿宋_GB2312" w:eastAsia="仿宋_GB2312" w:hAnsi="仿宋_GB2312" w:cs="仿宋_GB2312" w:hint="eastAsia"/>
          <w:kern w:val="0"/>
          <w:sz w:val="24"/>
        </w:rPr>
        <w:t>包括保护环境</w:t>
      </w:r>
      <w:r>
        <w:rPr>
          <w:rFonts w:ascii="仿宋_GB2312" w:eastAsia="仿宋_GB2312" w:hAnsi="仿宋_GB2312" w:cs="仿宋_GB2312" w:hint="eastAsia"/>
          <w:kern w:val="0"/>
          <w:sz w:val="24"/>
        </w:rPr>
        <w:t>、节约能源、促进中小企业发展等，详见采购文件第二部分。</w:t>
      </w:r>
      <w:r>
        <w:rPr>
          <w:rFonts w:ascii="仿宋_GB2312" w:eastAsia="仿宋_GB2312" w:hAnsi="仿宋_GB2312" w:cs="仿宋_GB2312" w:hint="eastAsia"/>
          <w:b/>
          <w:kern w:val="0"/>
          <w:sz w:val="24"/>
        </w:rPr>
        <w:t>（</w:t>
      </w:r>
      <w:r>
        <w:rPr>
          <w:rFonts w:ascii="仿宋_GB2312" w:eastAsia="仿宋_GB2312" w:hAnsi="仿宋_GB2312" w:cs="仿宋_GB2312" w:hint="eastAsia"/>
          <w:b/>
          <w:kern w:val="0"/>
          <w:sz w:val="24"/>
        </w:rPr>
        <w:t>3</w:t>
      </w:r>
      <w:r>
        <w:rPr>
          <w:rFonts w:ascii="仿宋_GB2312" w:eastAsia="仿宋_GB2312" w:hAnsi="仿宋_GB2312" w:cs="仿宋_GB2312" w:hint="eastAsia"/>
          <w:b/>
          <w:kern w:val="0"/>
          <w:sz w:val="24"/>
        </w:rPr>
        <w:t>）</w:t>
      </w:r>
      <w:r>
        <w:rPr>
          <w:rFonts w:ascii="仿宋_GB2312" w:eastAsia="仿宋_GB2312" w:hAnsi="仿宋_GB2312" w:cs="仿宋_GB2312" w:hint="eastAsia"/>
          <w:b/>
          <w:sz w:val="24"/>
        </w:rPr>
        <w:t>电子交易的说明</w:t>
      </w:r>
      <w:r>
        <w:rPr>
          <w:rFonts w:ascii="仿宋_GB2312" w:eastAsia="仿宋_GB2312" w:hAnsi="仿宋_GB2312" w:cs="仿宋_GB2312" w:hint="eastAsia"/>
          <w:b/>
          <w:sz w:val="24"/>
        </w:rPr>
        <w:t>: 1</w:t>
      </w:r>
      <w:r>
        <w:rPr>
          <w:rFonts w:ascii="仿宋_GB2312" w:eastAsia="仿宋_GB2312" w:hAnsi="仿宋_GB2312" w:cs="仿宋_GB2312" w:hint="eastAsia"/>
          <w:b/>
          <w:sz w:val="24"/>
        </w:rPr>
        <w:t>）电子交易：</w:t>
      </w:r>
      <w:r>
        <w:rPr>
          <w:rFonts w:ascii="仿宋_GB2312" w:eastAsia="仿宋_GB2312" w:hAnsi="仿宋_GB2312" w:cs="仿宋_GB2312" w:hint="eastAsia"/>
          <w:sz w:val="24"/>
        </w:rPr>
        <w:t>本项目以数据电文形式，依托“政府采购云平台（</w:t>
      </w:r>
      <w:r>
        <w:rPr>
          <w:rFonts w:ascii="仿宋_GB2312" w:eastAsia="仿宋_GB2312" w:hAnsi="仿宋_GB2312" w:cs="仿宋_GB2312" w:hint="eastAsia"/>
          <w:sz w:val="24"/>
        </w:rPr>
        <w:t>www.zcygov.cn</w:t>
      </w:r>
      <w:r>
        <w:rPr>
          <w:rFonts w:ascii="仿宋_GB2312" w:eastAsia="仿宋_GB2312" w:hAnsi="仿宋_GB2312" w:cs="仿宋_GB2312" w:hint="eastAsia"/>
          <w:sz w:val="24"/>
        </w:rPr>
        <w:t>）”进行采购活动，不接受纸质响应文件。</w:t>
      </w:r>
      <w:r>
        <w:rPr>
          <w:rFonts w:ascii="仿宋_GB2312" w:eastAsia="仿宋_GB2312" w:hAnsi="仿宋_GB2312" w:cs="仿宋_GB2312" w:hint="eastAsia"/>
          <w:b/>
          <w:sz w:val="24"/>
        </w:rPr>
        <w:t>2</w:t>
      </w:r>
      <w:r>
        <w:rPr>
          <w:rFonts w:ascii="仿宋_GB2312" w:eastAsia="仿宋_GB2312" w:hAnsi="仿宋_GB2312" w:cs="仿宋_GB2312" w:hint="eastAsia"/>
          <w:b/>
          <w:sz w:val="24"/>
        </w:rPr>
        <w:t>）响应准备：</w:t>
      </w:r>
      <w:r>
        <w:rPr>
          <w:rFonts w:ascii="仿宋_GB2312" w:eastAsia="仿宋_GB2312" w:hAnsi="仿宋_GB2312" w:cs="仿宋_GB2312" w:hint="eastAsia"/>
          <w:sz w:val="24"/>
        </w:rPr>
        <w:t>注册账号</w:t>
      </w:r>
      <w:r>
        <w:rPr>
          <w:rFonts w:ascii="仿宋_GB2312" w:eastAsia="仿宋_GB2312" w:hAnsi="仿宋_GB2312" w:cs="仿宋_GB2312" w:hint="eastAsia"/>
          <w:sz w:val="24"/>
        </w:rPr>
        <w:t>--</w:t>
      </w:r>
      <w:r>
        <w:rPr>
          <w:rFonts w:ascii="仿宋_GB2312" w:eastAsia="仿宋_GB2312" w:hAnsi="仿宋_GB2312" w:cs="仿宋_GB2312" w:hint="eastAsia"/>
          <w:sz w:val="24"/>
        </w:rPr>
        <w:t>点击“商家入驻”，进行政府采购供应商资料填写；申领</w:t>
      </w:r>
      <w:r>
        <w:rPr>
          <w:rFonts w:ascii="仿宋_GB2312" w:eastAsia="仿宋_GB2312" w:hAnsi="仿宋_GB2312" w:cs="仿宋_GB2312" w:hint="eastAsia"/>
          <w:sz w:val="24"/>
        </w:rPr>
        <w:t>CA</w:t>
      </w:r>
      <w:r>
        <w:rPr>
          <w:rFonts w:ascii="仿宋_GB2312" w:eastAsia="仿宋_GB2312" w:hAnsi="仿宋_GB2312" w:cs="仿宋_GB2312" w:hint="eastAsia"/>
          <w:sz w:val="24"/>
        </w:rPr>
        <w:t>数字证书</w:t>
      </w:r>
      <w:r>
        <w:rPr>
          <w:rFonts w:ascii="仿宋_GB2312" w:eastAsia="仿宋_GB2312" w:hAnsi="仿宋_GB2312" w:cs="仿宋_GB2312" w:hint="eastAsia"/>
          <w:sz w:val="24"/>
        </w:rPr>
        <w:t>---</w:t>
      </w:r>
      <w:r>
        <w:rPr>
          <w:rFonts w:ascii="仿宋_GB2312" w:eastAsia="仿宋_GB2312" w:hAnsi="仿宋_GB2312" w:cs="仿宋_GB2312" w:hint="eastAsia"/>
          <w:sz w:val="24"/>
        </w:rPr>
        <w:t>申领流程详见“浙江政府采购网</w:t>
      </w:r>
      <w:r>
        <w:rPr>
          <w:rFonts w:ascii="仿宋_GB2312" w:eastAsia="仿宋_GB2312" w:hAnsi="仿宋_GB2312" w:cs="仿宋_GB2312" w:hint="eastAsia"/>
          <w:sz w:val="24"/>
        </w:rPr>
        <w:t>-</w:t>
      </w:r>
      <w:r>
        <w:rPr>
          <w:rFonts w:ascii="仿宋_GB2312" w:eastAsia="仿宋_GB2312" w:hAnsi="仿宋_GB2312" w:cs="仿宋_GB2312" w:hint="eastAsia"/>
          <w:sz w:val="24"/>
        </w:rPr>
        <w:t>下载专区</w:t>
      </w:r>
      <w:r>
        <w:rPr>
          <w:rFonts w:ascii="仿宋_GB2312" w:eastAsia="仿宋_GB2312" w:hAnsi="仿宋_GB2312" w:cs="仿宋_GB2312" w:hint="eastAsia"/>
          <w:sz w:val="24"/>
        </w:rPr>
        <w:t>-</w:t>
      </w:r>
      <w:r>
        <w:rPr>
          <w:rFonts w:ascii="仿宋_GB2312" w:eastAsia="仿宋_GB2312" w:hAnsi="仿宋_GB2312" w:cs="仿宋_GB2312" w:hint="eastAsia"/>
          <w:sz w:val="24"/>
        </w:rPr>
        <w:t>电子交易客户端</w:t>
      </w:r>
      <w:r>
        <w:rPr>
          <w:rFonts w:ascii="仿宋_GB2312" w:eastAsia="仿宋_GB2312" w:hAnsi="仿宋_GB2312" w:cs="仿宋_GB2312" w:hint="eastAsia"/>
          <w:sz w:val="24"/>
        </w:rPr>
        <w:t>-CA</w:t>
      </w:r>
      <w:r>
        <w:rPr>
          <w:rFonts w:ascii="仿宋_GB2312" w:eastAsia="仿宋_GB2312" w:hAnsi="仿宋_GB2312" w:cs="仿宋_GB2312" w:hint="eastAsia"/>
          <w:sz w:val="24"/>
        </w:rPr>
        <w:t>驱动和申领流程”；安装“政采云电子交易客户端”</w:t>
      </w:r>
      <w:r>
        <w:rPr>
          <w:rFonts w:ascii="仿宋_GB2312" w:eastAsia="仿宋_GB2312" w:hAnsi="仿宋_GB2312" w:cs="仿宋_GB2312" w:hint="eastAsia"/>
          <w:sz w:val="24"/>
        </w:rPr>
        <w:t>----</w:t>
      </w:r>
      <w:r>
        <w:rPr>
          <w:rFonts w:ascii="仿宋_GB2312" w:eastAsia="仿宋_GB2312" w:hAnsi="仿宋_GB2312" w:cs="仿宋_GB2312" w:hint="eastAsia"/>
          <w:sz w:val="24"/>
        </w:rPr>
        <w:t>前往“浙江政府采购网</w:t>
      </w:r>
      <w:r>
        <w:rPr>
          <w:rFonts w:ascii="仿宋_GB2312" w:eastAsia="仿宋_GB2312" w:hAnsi="仿宋_GB2312" w:cs="仿宋_GB2312" w:hint="eastAsia"/>
          <w:sz w:val="24"/>
        </w:rPr>
        <w:t>-</w:t>
      </w:r>
      <w:r>
        <w:rPr>
          <w:rFonts w:ascii="仿宋_GB2312" w:eastAsia="仿宋_GB2312" w:hAnsi="仿宋_GB2312" w:cs="仿宋_GB2312" w:hint="eastAsia"/>
          <w:sz w:val="24"/>
        </w:rPr>
        <w:t>下载专区</w:t>
      </w:r>
      <w:r>
        <w:rPr>
          <w:rFonts w:ascii="仿宋_GB2312" w:eastAsia="仿宋_GB2312" w:hAnsi="仿宋_GB2312" w:cs="仿宋_GB2312" w:hint="eastAsia"/>
          <w:sz w:val="24"/>
        </w:rPr>
        <w:t>-</w:t>
      </w:r>
      <w:r>
        <w:rPr>
          <w:rFonts w:ascii="仿宋_GB2312" w:eastAsia="仿宋_GB2312" w:hAnsi="仿宋_GB2312" w:cs="仿宋_GB2312" w:hint="eastAsia"/>
          <w:sz w:val="24"/>
        </w:rPr>
        <w:t>电子交易客户端”进行下载并安装。</w:t>
      </w:r>
      <w:r>
        <w:rPr>
          <w:rFonts w:ascii="仿宋_GB2312" w:eastAsia="仿宋_GB2312" w:hAnsi="仿宋_GB2312" w:cs="仿宋_GB2312" w:hint="eastAsia"/>
          <w:b/>
          <w:sz w:val="24"/>
        </w:rPr>
        <w:t>3</w:t>
      </w:r>
      <w:r>
        <w:rPr>
          <w:rFonts w:ascii="仿宋_GB2312" w:eastAsia="仿宋_GB2312" w:hAnsi="仿宋_GB2312" w:cs="仿宋_GB2312" w:hint="eastAsia"/>
          <w:b/>
          <w:sz w:val="24"/>
        </w:rPr>
        <w:t>）采购文件的获取：</w:t>
      </w:r>
      <w:r>
        <w:rPr>
          <w:rFonts w:ascii="仿宋_GB2312" w:eastAsia="仿宋_GB2312" w:hAnsi="仿宋_GB2312" w:cs="仿宋_GB2312" w:hint="eastAsia"/>
          <w:sz w:val="24"/>
        </w:rPr>
        <w:t>使用账号登录或者使用</w:t>
      </w:r>
      <w:r>
        <w:rPr>
          <w:rFonts w:ascii="仿宋_GB2312" w:eastAsia="仿宋_GB2312" w:hAnsi="仿宋_GB2312" w:cs="仿宋_GB2312" w:hint="eastAsia"/>
          <w:sz w:val="24"/>
        </w:rPr>
        <w:t>CA</w:t>
      </w:r>
      <w:r>
        <w:rPr>
          <w:rFonts w:ascii="仿宋_GB2312" w:eastAsia="仿宋_GB2312" w:hAnsi="仿宋_GB2312" w:cs="仿宋_GB2312" w:hint="eastAsia"/>
          <w:sz w:val="24"/>
        </w:rPr>
        <w:t>登录政采云平台；进入“项目采购”应用，在获取采购文件菜单中选择项目，获取采购文件。</w:t>
      </w:r>
      <w:r>
        <w:rPr>
          <w:rFonts w:ascii="仿宋_GB2312" w:eastAsia="仿宋_GB2312" w:hAnsi="仿宋_GB2312" w:cs="仿宋_GB2312" w:hint="eastAsia"/>
          <w:b/>
          <w:sz w:val="24"/>
        </w:rPr>
        <w:t>4</w:t>
      </w:r>
      <w:r>
        <w:rPr>
          <w:rFonts w:ascii="仿宋_GB2312" w:eastAsia="仿宋_GB2312" w:hAnsi="仿宋_GB2312" w:cs="仿宋_GB2312" w:hint="eastAsia"/>
          <w:b/>
          <w:sz w:val="24"/>
        </w:rPr>
        <w:t>）响应文件的制作：</w:t>
      </w:r>
      <w:r>
        <w:rPr>
          <w:rFonts w:ascii="仿宋_GB2312" w:eastAsia="仿宋_GB2312" w:hAnsi="仿宋_GB2312" w:cs="仿宋_GB2312" w:hint="eastAsia"/>
          <w:sz w:val="24"/>
        </w:rPr>
        <w:t>在“政采云电子交易客户端”中完成“填写基本信息”、“导入响应文件”、“标书关联”、“标书检查”、“电子签名”、“生成电子标书”等操作。</w:t>
      </w:r>
      <w:r>
        <w:rPr>
          <w:rFonts w:ascii="仿宋_GB2312" w:eastAsia="仿宋_GB2312" w:hAnsi="仿宋_GB2312" w:cs="仿宋_GB2312" w:hint="eastAsia"/>
          <w:b/>
          <w:sz w:val="24"/>
        </w:rPr>
        <w:t>5</w:t>
      </w:r>
      <w:r>
        <w:rPr>
          <w:rFonts w:ascii="仿宋_GB2312" w:eastAsia="仿宋_GB2312" w:hAnsi="仿宋_GB2312" w:cs="仿宋_GB2312" w:hint="eastAsia"/>
          <w:b/>
          <w:sz w:val="24"/>
        </w:rPr>
        <w:t>）</w:t>
      </w:r>
      <w:r>
        <w:rPr>
          <w:rFonts w:ascii="仿宋_GB2312" w:eastAsia="仿宋_GB2312" w:hAnsi="仿宋_GB2312" w:cs="仿宋_GB2312" w:hint="eastAsia"/>
          <w:sz w:val="24"/>
        </w:rPr>
        <w:t>采购人、采购代理机构将依托政采云平台完成本项目的电子交易活动，平台不接受未按本公告约定方式获取采购文件的供应商进行响应活动；</w:t>
      </w:r>
      <w:r>
        <w:rPr>
          <w:rFonts w:ascii="仿宋_GB2312" w:eastAsia="仿宋_GB2312" w:hAnsi="仿宋_GB2312" w:cs="仿宋_GB2312" w:hint="eastAsia"/>
          <w:b/>
          <w:sz w:val="24"/>
        </w:rPr>
        <w:t>6</w:t>
      </w:r>
      <w:r>
        <w:rPr>
          <w:rFonts w:ascii="仿宋_GB2312" w:eastAsia="仿宋_GB2312" w:hAnsi="仿宋_GB2312" w:cs="仿宋_GB2312" w:hint="eastAsia"/>
          <w:b/>
          <w:sz w:val="24"/>
        </w:rPr>
        <w:t>）</w:t>
      </w:r>
      <w:r>
        <w:rPr>
          <w:rFonts w:ascii="仿宋_GB2312" w:eastAsia="仿宋_GB2312" w:hAnsi="仿宋_GB2312" w:cs="仿宋_GB2312" w:hint="eastAsia"/>
          <w:sz w:val="24"/>
        </w:rPr>
        <w:t>对未按上述方式获取采购文件的供应商对该文件提出的质疑，采购人或采购代理机构将不予处理</w:t>
      </w:r>
      <w:r>
        <w:rPr>
          <w:rFonts w:ascii="仿宋_GB2312" w:eastAsia="仿宋_GB2312" w:hAnsi="仿宋_GB2312" w:cs="仿宋_GB2312" w:hint="eastAsia"/>
          <w:b/>
          <w:sz w:val="24"/>
        </w:rPr>
        <w:t>；</w:t>
      </w:r>
      <w:r>
        <w:rPr>
          <w:rFonts w:ascii="仿宋_GB2312" w:eastAsia="仿宋_GB2312" w:hAnsi="仿宋_GB2312" w:cs="仿宋_GB2312" w:hint="eastAsia"/>
          <w:b/>
          <w:sz w:val="24"/>
        </w:rPr>
        <w:t>7</w:t>
      </w:r>
      <w:r>
        <w:rPr>
          <w:rFonts w:ascii="仿宋_GB2312" w:eastAsia="仿宋_GB2312" w:hAnsi="仿宋_GB2312" w:cs="仿宋_GB2312" w:hint="eastAsia"/>
          <w:b/>
          <w:sz w:val="24"/>
        </w:rPr>
        <w:t>）</w:t>
      </w:r>
      <w:r>
        <w:rPr>
          <w:rFonts w:ascii="仿宋_GB2312" w:eastAsia="仿宋_GB2312" w:hAnsi="仿宋_GB2312" w:cs="仿宋_GB2312" w:hint="eastAsia"/>
          <w:sz w:val="24"/>
        </w:rPr>
        <w:t>不提供采购文件纸质版；</w:t>
      </w:r>
      <w:r>
        <w:rPr>
          <w:rFonts w:ascii="仿宋_GB2312" w:eastAsia="仿宋_GB2312" w:hAnsi="仿宋_GB2312" w:cs="仿宋_GB2312" w:hint="eastAsia"/>
          <w:b/>
          <w:sz w:val="24"/>
        </w:rPr>
        <w:t>8</w:t>
      </w:r>
      <w:r>
        <w:rPr>
          <w:rFonts w:ascii="仿宋_GB2312" w:eastAsia="仿宋_GB2312" w:hAnsi="仿宋_GB2312" w:cs="仿宋_GB2312" w:hint="eastAsia"/>
          <w:b/>
          <w:sz w:val="24"/>
        </w:rPr>
        <w:t>）响应文件的传输提交：</w:t>
      </w:r>
      <w:r>
        <w:rPr>
          <w:rFonts w:ascii="仿宋_GB2312" w:eastAsia="仿宋_GB2312" w:hAnsi="仿宋_GB2312" w:cs="仿宋_GB2312" w:hint="eastAsia"/>
          <w:sz w:val="24"/>
        </w:rPr>
        <w:t>供应</w:t>
      </w:r>
      <w:r>
        <w:rPr>
          <w:rFonts w:ascii="仿宋_GB2312" w:eastAsia="仿宋_GB2312" w:hAnsi="仿宋_GB2312" w:cs="仿宋_GB2312" w:hint="eastAsia"/>
          <w:sz w:val="24"/>
        </w:rPr>
        <w:t>商在提交响应文件的截止时间前将加密的响应文件上传至政府采购云平台，还可以在提交响应文件的截止时间前直接提交或者以邮政快递方式提交备份响应文件</w:t>
      </w:r>
      <w:r>
        <w:rPr>
          <w:rFonts w:ascii="仿宋_GB2312" w:eastAsia="仿宋_GB2312" w:hAnsi="仿宋_GB2312" w:cs="仿宋_GB2312" w:hint="eastAsia"/>
          <w:sz w:val="24"/>
        </w:rPr>
        <w:t>1</w:t>
      </w:r>
      <w:r>
        <w:rPr>
          <w:rFonts w:ascii="仿宋_GB2312" w:eastAsia="仿宋_GB2312" w:hAnsi="仿宋_GB2312" w:cs="仿宋_GB2312" w:hint="eastAsia"/>
          <w:sz w:val="24"/>
        </w:rPr>
        <w:t>份。备份响应文件的制作、存储、密封详见采购文件第二部分</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“备份响应文件”；</w:t>
      </w:r>
      <w:r>
        <w:rPr>
          <w:rFonts w:ascii="仿宋_GB2312" w:eastAsia="仿宋_GB2312" w:hAnsi="仿宋_GB2312" w:cs="仿宋_GB2312" w:hint="eastAsia"/>
          <w:b/>
          <w:sz w:val="24"/>
        </w:rPr>
        <w:t>9</w:t>
      </w:r>
      <w:r>
        <w:rPr>
          <w:rFonts w:ascii="仿宋_GB2312" w:eastAsia="仿宋_GB2312" w:hAnsi="仿宋_GB2312" w:cs="仿宋_GB2312" w:hint="eastAsia"/>
          <w:b/>
          <w:sz w:val="24"/>
        </w:rPr>
        <w:t>）响应文件的解密：</w:t>
      </w:r>
      <w:r>
        <w:rPr>
          <w:rFonts w:ascii="仿宋_GB2312" w:eastAsia="仿宋_GB2312" w:hAnsi="仿宋_GB2312" w:cs="仿宋_GB2312" w:hint="eastAsia"/>
          <w:sz w:val="24"/>
        </w:rPr>
        <w:t>供应商按照平台提示和采购文件的规定在半小时内完成在线解密。通过“政府采购云平台”上传提交的响</w:t>
      </w:r>
      <w:r>
        <w:rPr>
          <w:rFonts w:ascii="仿宋_GB2312" w:eastAsia="仿宋_GB2312" w:hAnsi="仿宋_GB2312" w:cs="仿宋_GB2312" w:hint="eastAsia"/>
          <w:sz w:val="24"/>
        </w:rPr>
        <w:lastRenderedPageBreak/>
        <w:t>应文件无法按时解密，供应商递交了备份响应文件的，以备份响应文件为依据，否则视为响应文件撤回。通过“政府采购云平台”上传提交的响应文件已按时解密的，备份响应文件自动失效。供应商仅提交备份</w:t>
      </w:r>
      <w:r>
        <w:rPr>
          <w:rFonts w:ascii="仿宋_GB2312" w:eastAsia="仿宋_GB2312" w:hAnsi="仿宋_GB2312" w:cs="仿宋_GB2312" w:hint="eastAsia"/>
          <w:sz w:val="24"/>
        </w:rPr>
        <w:t>响应文件，没有在电子交易平台传输提交响应文件的，响应无效；</w:t>
      </w:r>
      <w:r>
        <w:rPr>
          <w:rFonts w:ascii="仿宋_GB2312" w:eastAsia="仿宋_GB2312" w:hAnsi="仿宋_GB2312" w:cs="仿宋_GB2312" w:hint="eastAsia"/>
          <w:sz w:val="24"/>
        </w:rPr>
        <w:t>10</w:t>
      </w:r>
      <w:r>
        <w:rPr>
          <w:rFonts w:ascii="仿宋_GB2312" w:eastAsia="仿宋_GB2312" w:hAnsi="仿宋_GB2312" w:cs="仿宋_GB2312" w:hint="eastAsia"/>
          <w:b/>
          <w:sz w:val="24"/>
        </w:rPr>
        <w:t>）具体操作指南</w:t>
      </w:r>
      <w:r>
        <w:rPr>
          <w:rFonts w:ascii="仿宋_GB2312" w:eastAsia="仿宋_GB2312" w:hAnsi="仿宋_GB2312" w:cs="仿宋_GB2312" w:hint="eastAsia"/>
          <w:sz w:val="24"/>
        </w:rPr>
        <w:t>：详见政采云平台“服务中心</w:t>
      </w:r>
      <w:r>
        <w:rPr>
          <w:rFonts w:ascii="仿宋_GB2312" w:eastAsia="仿宋_GB2312" w:hAnsi="仿宋_GB2312" w:cs="仿宋_GB2312" w:hint="eastAsia"/>
          <w:sz w:val="24"/>
        </w:rPr>
        <w:t>-</w:t>
      </w:r>
      <w:r>
        <w:rPr>
          <w:rFonts w:ascii="仿宋_GB2312" w:eastAsia="仿宋_GB2312" w:hAnsi="仿宋_GB2312" w:cs="仿宋_GB2312" w:hint="eastAsia"/>
          <w:sz w:val="24"/>
        </w:rPr>
        <w:t>帮助文档</w:t>
      </w:r>
      <w:r>
        <w:rPr>
          <w:rFonts w:ascii="仿宋_GB2312" w:eastAsia="仿宋_GB2312" w:hAnsi="仿宋_GB2312" w:cs="仿宋_GB2312" w:hint="eastAsia"/>
          <w:sz w:val="24"/>
        </w:rPr>
        <w:t>-</w:t>
      </w:r>
      <w:r>
        <w:rPr>
          <w:rFonts w:ascii="仿宋_GB2312" w:eastAsia="仿宋_GB2312" w:hAnsi="仿宋_GB2312" w:cs="仿宋_GB2312" w:hint="eastAsia"/>
          <w:sz w:val="24"/>
        </w:rPr>
        <w:t>项目采购</w:t>
      </w:r>
      <w:r>
        <w:rPr>
          <w:rFonts w:ascii="仿宋_GB2312" w:eastAsia="仿宋_GB2312" w:hAnsi="仿宋_GB2312" w:cs="仿宋_GB2312" w:hint="eastAsia"/>
          <w:sz w:val="24"/>
        </w:rPr>
        <w:t>-</w:t>
      </w:r>
      <w:r>
        <w:rPr>
          <w:rFonts w:ascii="仿宋_GB2312" w:eastAsia="仿宋_GB2312" w:hAnsi="仿宋_GB2312" w:cs="仿宋_GB2312" w:hint="eastAsia"/>
          <w:sz w:val="24"/>
        </w:rPr>
        <w:t>操作流程</w:t>
      </w:r>
      <w:r>
        <w:rPr>
          <w:rFonts w:ascii="仿宋_GB2312" w:eastAsia="仿宋_GB2312" w:hAnsi="仿宋_GB2312" w:cs="仿宋_GB2312" w:hint="eastAsia"/>
          <w:sz w:val="24"/>
        </w:rPr>
        <w:t>-</w:t>
      </w:r>
      <w:r>
        <w:rPr>
          <w:rFonts w:ascii="仿宋_GB2312" w:eastAsia="仿宋_GB2312" w:hAnsi="仿宋_GB2312" w:cs="仿宋_GB2312" w:hint="eastAsia"/>
          <w:sz w:val="24"/>
        </w:rPr>
        <w:t>电子招投标</w:t>
      </w:r>
      <w:r>
        <w:rPr>
          <w:rFonts w:ascii="仿宋_GB2312" w:eastAsia="仿宋_GB2312" w:hAnsi="仿宋_GB2312" w:cs="仿宋_GB2312" w:hint="eastAsia"/>
          <w:sz w:val="24"/>
        </w:rPr>
        <w:t>-</w:t>
      </w:r>
      <w:r>
        <w:rPr>
          <w:rFonts w:ascii="仿宋_GB2312" w:eastAsia="仿宋_GB2312" w:hAnsi="仿宋_GB2312" w:cs="仿宋_GB2312" w:hint="eastAsia"/>
          <w:sz w:val="24"/>
        </w:rPr>
        <w:t>政府采购项目电子交易管理操作指南</w:t>
      </w:r>
      <w:r>
        <w:rPr>
          <w:rFonts w:ascii="仿宋_GB2312" w:eastAsia="仿宋_GB2312" w:hAnsi="仿宋_GB2312" w:cs="仿宋_GB2312" w:hint="eastAsia"/>
          <w:sz w:val="24"/>
        </w:rPr>
        <w:t>-</w:t>
      </w:r>
      <w:r>
        <w:rPr>
          <w:rFonts w:ascii="仿宋_GB2312" w:eastAsia="仿宋_GB2312" w:hAnsi="仿宋_GB2312" w:cs="仿宋_GB2312" w:hint="eastAsia"/>
          <w:sz w:val="24"/>
        </w:rPr>
        <w:t>供应商”。</w:t>
      </w:r>
    </w:p>
    <w:p w:rsidR="00AC5251" w:rsidRDefault="0031146E" w:rsidP="00984639">
      <w:pPr>
        <w:spacing w:line="360" w:lineRule="auto"/>
        <w:ind w:firstLineChars="200" w:firstLine="480"/>
        <w:rPr>
          <w:rFonts w:ascii="仿宋_GB2312" w:eastAsia="仿宋_GB2312" w:hAnsi="仿宋_GB2312" w:cs="仿宋_GB2312"/>
          <w:b/>
          <w:bCs/>
          <w:sz w:val="24"/>
        </w:rPr>
      </w:pPr>
      <w:r>
        <w:rPr>
          <w:rFonts w:ascii="仿宋_GB2312" w:eastAsia="仿宋_GB2312" w:hAnsi="仿宋_GB2312" w:cs="仿宋_GB2312" w:hint="eastAsia"/>
          <w:b/>
          <w:bCs/>
          <w:sz w:val="24"/>
        </w:rPr>
        <w:t>八、对本次采购提出询问、质疑、投诉，请按以下方式联系</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w:t>
      </w:r>
      <w:r>
        <w:rPr>
          <w:rFonts w:ascii="仿宋_GB2312" w:eastAsia="仿宋_GB2312" w:hAnsi="仿宋_GB2312" w:cs="仿宋_GB2312" w:hint="eastAsia"/>
          <w:sz w:val="24"/>
        </w:rPr>
        <w:t>采购人信息</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名称：</w:t>
      </w:r>
      <w:r>
        <w:rPr>
          <w:rFonts w:ascii="仿宋_GB2312" w:eastAsia="仿宋_GB2312" w:hAnsi="仿宋_GB2312" w:cs="仿宋_GB2312" w:hint="eastAsia"/>
          <w:sz w:val="24"/>
        </w:rPr>
        <w:t>舟山医院</w:t>
      </w:r>
      <w:r>
        <w:rPr>
          <w:rFonts w:ascii="仿宋_GB2312" w:eastAsia="仿宋_GB2312" w:hAnsi="仿宋_GB2312" w:cs="仿宋_GB2312" w:hint="eastAsia"/>
          <w:sz w:val="24"/>
        </w:rPr>
        <w:t xml:space="preserve"> </w:t>
      </w:r>
    </w:p>
    <w:p w:rsidR="00AC5251" w:rsidRDefault="0031146E">
      <w:pPr>
        <w:spacing w:line="360" w:lineRule="auto"/>
        <w:ind w:firstLine="480"/>
        <w:rPr>
          <w:rFonts w:ascii="仿宋_GB2312" w:eastAsia="仿宋_GB2312" w:hAnsi="仿宋_GB2312" w:cs="仿宋_GB2312"/>
          <w:sz w:val="24"/>
        </w:rPr>
      </w:pPr>
      <w:r>
        <w:rPr>
          <w:rFonts w:ascii="仿宋_GB2312" w:eastAsia="仿宋_GB2312" w:hAnsi="仿宋_GB2312" w:cs="仿宋_GB2312" w:hint="eastAsia"/>
          <w:sz w:val="24"/>
        </w:rPr>
        <w:t>地址：浙江省舟山市定海区临城街道定沈路</w:t>
      </w:r>
      <w:r>
        <w:rPr>
          <w:rFonts w:ascii="仿宋_GB2312" w:eastAsia="仿宋_GB2312" w:hAnsi="仿宋_GB2312" w:cs="仿宋_GB2312" w:hint="eastAsia"/>
          <w:sz w:val="24"/>
        </w:rPr>
        <w:t>739</w:t>
      </w:r>
      <w:r>
        <w:rPr>
          <w:rFonts w:ascii="仿宋_GB2312" w:eastAsia="仿宋_GB2312" w:hAnsi="仿宋_GB2312" w:cs="仿宋_GB2312" w:hint="eastAsia"/>
          <w:sz w:val="24"/>
        </w:rPr>
        <w:t>号</w:t>
      </w:r>
      <w:r>
        <w:rPr>
          <w:rFonts w:ascii="仿宋_GB2312" w:eastAsia="仿宋_GB2312" w:hAnsi="仿宋_GB2312" w:cs="仿宋_GB2312" w:hint="eastAsia"/>
          <w:sz w:val="24"/>
        </w:rPr>
        <w:t xml:space="preserve"> </w:t>
      </w:r>
    </w:p>
    <w:p w:rsidR="00AC5251" w:rsidRDefault="0031146E">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项目联系人（询问）：王老师</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项目联系方式（询问）：</w:t>
      </w:r>
      <w:r>
        <w:rPr>
          <w:rFonts w:ascii="仿宋_GB2312" w:eastAsia="仿宋_GB2312" w:hAnsi="仿宋_GB2312" w:cs="仿宋_GB2312" w:hint="eastAsia"/>
          <w:sz w:val="24"/>
        </w:rPr>
        <w:t>0580-2292560</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质疑联系人：徐老师</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质疑联系方式：</w:t>
      </w:r>
      <w:r>
        <w:rPr>
          <w:rFonts w:ascii="仿宋_GB2312" w:eastAsia="仿宋_GB2312" w:hAnsi="仿宋_GB2312" w:cs="仿宋_GB2312" w:hint="eastAsia"/>
          <w:sz w:val="24"/>
        </w:rPr>
        <w:t>0580-2292568</w:t>
      </w:r>
    </w:p>
    <w:p w:rsidR="00AC5251" w:rsidRDefault="0031146E">
      <w:pPr>
        <w:spacing w:line="360" w:lineRule="auto"/>
        <w:ind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、采购代理机构</w:t>
      </w:r>
      <w:r>
        <w:rPr>
          <w:rFonts w:ascii="仿宋_GB2312" w:eastAsia="仿宋_GB2312" w:hAnsi="仿宋_GB2312" w:cs="仿宋_GB2312" w:hint="eastAsia"/>
          <w:sz w:val="24"/>
        </w:rPr>
        <w:t>名称：宁波中基国际招标有限公司</w:t>
      </w:r>
      <w:r>
        <w:rPr>
          <w:rFonts w:ascii="仿宋_GB2312" w:eastAsia="仿宋_GB2312" w:hAnsi="仿宋_GB2312" w:cs="仿宋_GB2312" w:hint="eastAsia"/>
          <w:sz w:val="24"/>
        </w:rPr>
        <w:t>             </w:t>
      </w:r>
    </w:p>
    <w:p w:rsidR="00AC5251" w:rsidRDefault="0031146E">
      <w:pPr>
        <w:spacing w:line="360" w:lineRule="auto"/>
        <w:ind w:firstLine="480"/>
        <w:rPr>
          <w:rFonts w:ascii="仿宋_GB2312" w:eastAsia="仿宋_GB2312" w:hAnsi="仿宋_GB2312" w:cs="仿宋_GB2312"/>
          <w:sz w:val="24"/>
        </w:rPr>
      </w:pPr>
      <w:r>
        <w:rPr>
          <w:rFonts w:ascii="仿宋_GB2312" w:eastAsia="仿宋_GB2312" w:hAnsi="仿宋_GB2312" w:cs="仿宋_GB2312" w:hint="eastAsia"/>
          <w:sz w:val="24"/>
        </w:rPr>
        <w:t>地址：宁波市鄞州区天童南路</w:t>
      </w:r>
      <w:r>
        <w:rPr>
          <w:rFonts w:ascii="仿宋_GB2312" w:eastAsia="仿宋_GB2312" w:hAnsi="仿宋_GB2312" w:cs="仿宋_GB2312" w:hint="eastAsia"/>
          <w:sz w:val="24"/>
        </w:rPr>
        <w:t>666</w:t>
      </w:r>
      <w:r>
        <w:rPr>
          <w:rFonts w:ascii="仿宋_GB2312" w:eastAsia="仿宋_GB2312" w:hAnsi="仿宋_GB2312" w:cs="仿宋_GB2312" w:hint="eastAsia"/>
          <w:sz w:val="24"/>
        </w:rPr>
        <w:t>号中基大厦</w:t>
      </w:r>
      <w:r>
        <w:rPr>
          <w:rFonts w:ascii="仿宋_GB2312" w:eastAsia="仿宋_GB2312" w:hAnsi="仿宋_GB2312" w:cs="仿宋_GB2312" w:hint="eastAsia"/>
          <w:sz w:val="24"/>
        </w:rPr>
        <w:t>19</w:t>
      </w:r>
      <w:r>
        <w:rPr>
          <w:rFonts w:ascii="仿宋_GB2312" w:eastAsia="仿宋_GB2312" w:hAnsi="仿宋_GB2312" w:cs="仿宋_GB2312" w:hint="eastAsia"/>
          <w:sz w:val="24"/>
        </w:rPr>
        <w:t>楼</w:t>
      </w:r>
      <w:r>
        <w:rPr>
          <w:rFonts w:ascii="仿宋_GB2312" w:eastAsia="仿宋_GB2312" w:hAnsi="仿宋_GB2312" w:cs="仿宋_GB2312" w:hint="eastAsia"/>
          <w:sz w:val="24"/>
        </w:rPr>
        <w:t>             </w:t>
      </w:r>
    </w:p>
    <w:p w:rsidR="00AC5251" w:rsidRDefault="0031146E">
      <w:pPr>
        <w:spacing w:line="360" w:lineRule="auto"/>
        <w:ind w:firstLine="480"/>
        <w:rPr>
          <w:rFonts w:ascii="仿宋_GB2312" w:eastAsia="仿宋_GB2312" w:hAnsi="仿宋_GB2312" w:cs="仿宋_GB2312"/>
          <w:sz w:val="24"/>
        </w:rPr>
      </w:pPr>
      <w:r>
        <w:rPr>
          <w:rFonts w:ascii="仿宋_GB2312" w:eastAsia="仿宋_GB2312" w:hAnsi="仿宋_GB2312" w:cs="仿宋_GB2312" w:hint="eastAsia"/>
          <w:sz w:val="24"/>
        </w:rPr>
        <w:t>传真：</w:t>
      </w:r>
      <w:r>
        <w:rPr>
          <w:rFonts w:ascii="仿宋_GB2312" w:eastAsia="仿宋_GB2312" w:hAnsi="仿宋_GB2312" w:cs="仿宋_GB2312" w:hint="eastAsia"/>
          <w:sz w:val="24"/>
        </w:rPr>
        <w:t>0574-87425386             </w:t>
      </w:r>
    </w:p>
    <w:p w:rsidR="00AC5251" w:rsidRDefault="0031146E">
      <w:pPr>
        <w:spacing w:line="360" w:lineRule="auto"/>
        <w:ind w:firstLine="480"/>
        <w:rPr>
          <w:rFonts w:ascii="仿宋_GB2312" w:eastAsia="仿宋_GB2312" w:hAnsi="仿宋_GB2312" w:cs="仿宋_GB2312"/>
          <w:sz w:val="24"/>
        </w:rPr>
      </w:pPr>
      <w:r>
        <w:rPr>
          <w:rFonts w:ascii="仿宋_GB2312" w:eastAsia="仿宋_GB2312" w:hAnsi="仿宋_GB2312" w:cs="仿宋_GB2312" w:hint="eastAsia"/>
          <w:sz w:val="24"/>
        </w:rPr>
        <w:t>项目联系人（询问）：张亮</w:t>
      </w:r>
    </w:p>
    <w:p w:rsidR="00AC5251" w:rsidRDefault="0031146E">
      <w:pPr>
        <w:spacing w:line="360" w:lineRule="auto"/>
        <w:ind w:firstLine="480"/>
        <w:rPr>
          <w:rFonts w:ascii="仿宋_GB2312" w:eastAsia="仿宋_GB2312" w:hAnsi="仿宋_GB2312" w:cs="仿宋_GB2312"/>
          <w:sz w:val="24"/>
        </w:rPr>
      </w:pPr>
      <w:r>
        <w:rPr>
          <w:rFonts w:ascii="仿宋_GB2312" w:eastAsia="仿宋_GB2312" w:hAnsi="仿宋_GB2312" w:cs="仿宋_GB2312" w:hint="eastAsia"/>
          <w:sz w:val="24"/>
        </w:rPr>
        <w:t>项目联系方式（询问）：</w:t>
      </w:r>
      <w:r>
        <w:rPr>
          <w:rFonts w:ascii="仿宋_GB2312" w:eastAsia="仿宋_GB2312" w:hAnsi="仿宋_GB2312" w:cs="仿宋_GB2312" w:hint="eastAsia"/>
          <w:sz w:val="24"/>
        </w:rPr>
        <w:t>0574-88090213 </w:t>
      </w:r>
    </w:p>
    <w:p w:rsidR="00AC5251" w:rsidRDefault="0031146E">
      <w:pPr>
        <w:spacing w:line="360" w:lineRule="auto"/>
        <w:ind w:firstLine="480"/>
        <w:rPr>
          <w:rFonts w:ascii="仿宋_GB2312" w:eastAsia="仿宋_GB2312" w:hAnsi="仿宋_GB2312" w:cs="仿宋_GB2312"/>
          <w:sz w:val="24"/>
        </w:rPr>
      </w:pPr>
      <w:r>
        <w:rPr>
          <w:rFonts w:ascii="仿宋_GB2312" w:eastAsia="仿宋_GB2312" w:hAnsi="仿宋_GB2312" w:cs="仿宋_GB2312" w:hint="eastAsia"/>
          <w:sz w:val="24"/>
        </w:rPr>
        <w:t>质疑联系人：徐承</w:t>
      </w:r>
      <w:r>
        <w:rPr>
          <w:rFonts w:ascii="仿宋_GB2312" w:eastAsia="仿宋_GB2312" w:hAnsi="仿宋_GB2312" w:cs="仿宋_GB2312" w:hint="eastAsia"/>
          <w:sz w:val="24"/>
        </w:rPr>
        <w:t>             </w:t>
      </w:r>
    </w:p>
    <w:p w:rsidR="00AC5251" w:rsidRDefault="0031146E">
      <w:pPr>
        <w:spacing w:line="360" w:lineRule="auto"/>
        <w:ind w:firstLine="480"/>
        <w:rPr>
          <w:rFonts w:ascii="仿宋_GB2312" w:eastAsia="仿宋_GB2312" w:hAnsi="仿宋_GB2312" w:cs="仿宋_GB2312"/>
          <w:sz w:val="24"/>
        </w:rPr>
      </w:pPr>
      <w:r>
        <w:rPr>
          <w:rFonts w:ascii="仿宋_GB2312" w:eastAsia="仿宋_GB2312" w:hAnsi="仿宋_GB2312" w:cs="仿宋_GB2312" w:hint="eastAsia"/>
          <w:sz w:val="24"/>
        </w:rPr>
        <w:t>质疑联系方式：</w:t>
      </w:r>
      <w:r>
        <w:rPr>
          <w:rFonts w:ascii="仿宋_GB2312" w:eastAsia="仿宋_GB2312" w:hAnsi="仿宋_GB2312" w:cs="仿宋_GB2312" w:hint="eastAsia"/>
          <w:sz w:val="24"/>
        </w:rPr>
        <w:t>0574-87425387</w:t>
      </w:r>
    </w:p>
    <w:p w:rsidR="00AC5251" w:rsidRDefault="0031146E">
      <w:pPr>
        <w:spacing w:line="360" w:lineRule="auto"/>
        <w:ind w:firstLine="480"/>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w:t>
      </w:r>
      <w:r>
        <w:rPr>
          <w:rFonts w:ascii="仿宋_GB2312" w:eastAsia="仿宋_GB2312" w:hAnsi="仿宋_GB2312" w:cs="仿宋_GB2312" w:hint="eastAsia"/>
          <w:sz w:val="24"/>
        </w:rPr>
        <w:t>同级政府采购监督管理部门</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名</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称：舟山市财政局政府采购监管处</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地</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址：舟山市定海区新城海天大道</w:t>
      </w:r>
      <w:r>
        <w:rPr>
          <w:rFonts w:ascii="仿宋_GB2312" w:eastAsia="仿宋_GB2312" w:hAnsi="仿宋_GB2312" w:cs="仿宋_GB2312" w:hint="eastAsia"/>
          <w:sz w:val="24"/>
        </w:rPr>
        <w:t>681</w:t>
      </w:r>
      <w:r>
        <w:rPr>
          <w:rFonts w:ascii="仿宋_GB2312" w:eastAsia="仿宋_GB2312" w:hAnsi="仿宋_GB2312" w:cs="仿宋_GB2312" w:hint="eastAsia"/>
          <w:sz w:val="24"/>
        </w:rPr>
        <w:t>号</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真：</w:t>
      </w:r>
      <w:r>
        <w:rPr>
          <w:rFonts w:ascii="仿宋_GB2312" w:eastAsia="仿宋_GB2312" w:hAnsi="仿宋_GB2312" w:cs="仿宋_GB2312" w:hint="eastAsia"/>
          <w:sz w:val="24"/>
        </w:rPr>
        <w:t>0580-2282591</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联系人</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：王</w:t>
      </w:r>
      <w:r>
        <w:rPr>
          <w:rFonts w:ascii="仿宋_GB2312" w:eastAsia="仿宋_GB2312" w:hAnsi="仿宋_GB2312" w:cs="仿宋_GB2312" w:hint="eastAsia"/>
          <w:sz w:val="24"/>
        </w:rPr>
        <w:t>女士</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监督投诉电话：</w:t>
      </w:r>
      <w:r>
        <w:rPr>
          <w:rFonts w:ascii="仿宋_GB2312" w:eastAsia="仿宋_GB2312" w:hAnsi="仿宋_GB2312" w:cs="仿宋_GB2312" w:hint="eastAsia"/>
          <w:sz w:val="24"/>
        </w:rPr>
        <w:t>0580-2282591 </w:t>
      </w:r>
    </w:p>
    <w:p w:rsidR="00AC5251" w:rsidRDefault="00AC5251">
      <w:pPr>
        <w:spacing w:line="360" w:lineRule="auto"/>
        <w:ind w:firstLineChars="200" w:firstLine="480"/>
        <w:rPr>
          <w:rFonts w:ascii="仿宋_GB2312" w:eastAsia="仿宋_GB2312" w:hAnsi="仿宋_GB2312" w:cs="仿宋_GB2312"/>
          <w:sz w:val="24"/>
        </w:rPr>
      </w:pP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若对项目采购电子交易系统操作有疑问，可登录政采云</w:t>
      </w:r>
      <w:r>
        <w:rPr>
          <w:rFonts w:ascii="仿宋_GB2312" w:eastAsia="仿宋_GB2312" w:hAnsi="仿宋_GB2312" w:cs="仿宋_GB2312" w:hint="eastAsia"/>
          <w:sz w:val="24"/>
        </w:rPr>
        <w:lastRenderedPageBreak/>
        <w:t>（</w:t>
      </w:r>
      <w:r>
        <w:rPr>
          <w:rFonts w:ascii="仿宋_GB2312" w:eastAsia="仿宋_GB2312" w:hAnsi="仿宋_GB2312" w:cs="仿宋_GB2312" w:hint="eastAsia"/>
          <w:sz w:val="24"/>
        </w:rPr>
        <w:t>https://www.zcygov.cn/</w:t>
      </w:r>
      <w:r>
        <w:rPr>
          <w:rFonts w:ascii="仿宋_GB2312" w:eastAsia="仿宋_GB2312" w:hAnsi="仿宋_GB2312" w:cs="仿宋_GB2312" w:hint="eastAsia"/>
          <w:sz w:val="24"/>
        </w:rPr>
        <w:t>），点击右侧咨询小采，获取采小蜜智能服务管家帮助，或拨打政采云服务热线</w:t>
      </w:r>
      <w:r>
        <w:rPr>
          <w:rFonts w:ascii="仿宋_GB2312" w:eastAsia="仿宋_GB2312" w:hAnsi="仿宋_GB2312" w:cs="仿宋_GB2312" w:hint="eastAsia"/>
          <w:sz w:val="24"/>
        </w:rPr>
        <w:t>400-881-7190</w:t>
      </w:r>
      <w:r>
        <w:rPr>
          <w:rFonts w:ascii="仿宋_GB2312" w:eastAsia="仿宋_GB2312" w:hAnsi="仿宋_GB2312" w:cs="仿宋_GB2312" w:hint="eastAsia"/>
          <w:sz w:val="24"/>
        </w:rPr>
        <w:t>获取热线服务帮助。</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CA</w:t>
      </w:r>
      <w:r>
        <w:rPr>
          <w:rFonts w:ascii="仿宋_GB2312" w:eastAsia="仿宋_GB2312" w:hAnsi="仿宋_GB2312" w:cs="仿宋_GB2312" w:hint="eastAsia"/>
          <w:sz w:val="24"/>
        </w:rPr>
        <w:t>问题联系电话（人工）：汇信</w:t>
      </w:r>
      <w:r>
        <w:rPr>
          <w:rFonts w:ascii="仿宋_GB2312" w:eastAsia="仿宋_GB2312" w:hAnsi="仿宋_GB2312" w:cs="仿宋_GB2312" w:hint="eastAsia"/>
          <w:sz w:val="24"/>
        </w:rPr>
        <w:t>CA 400-888-4636</w:t>
      </w:r>
      <w:r>
        <w:rPr>
          <w:rFonts w:ascii="仿宋_GB2312" w:eastAsia="仿宋_GB2312" w:hAnsi="仿宋_GB2312" w:cs="仿宋_GB2312" w:hint="eastAsia"/>
          <w:sz w:val="24"/>
        </w:rPr>
        <w:t>；天谷</w:t>
      </w:r>
      <w:r>
        <w:rPr>
          <w:rFonts w:ascii="仿宋_GB2312" w:eastAsia="仿宋_GB2312" w:hAnsi="仿宋_GB2312" w:cs="仿宋_GB2312" w:hint="eastAsia"/>
          <w:sz w:val="24"/>
        </w:rPr>
        <w:t>CA 400-087-8198</w:t>
      </w:r>
      <w:r>
        <w:rPr>
          <w:rFonts w:ascii="仿宋_GB2312" w:eastAsia="仿宋_GB2312" w:hAnsi="仿宋_GB2312" w:cs="仿宋_GB2312" w:hint="eastAsia"/>
          <w:sz w:val="24"/>
        </w:rPr>
        <w:t>。</w:t>
      </w:r>
    </w:p>
    <w:p w:rsidR="00AC5251" w:rsidRDefault="00AC5251">
      <w:pPr>
        <w:spacing w:line="360" w:lineRule="auto"/>
        <w:ind w:firstLineChars="200" w:firstLine="480"/>
        <w:rPr>
          <w:rFonts w:ascii="仿宋_GB2312" w:eastAsia="仿宋_GB2312" w:hAnsi="宋体" w:cs="仿宋"/>
          <w:sz w:val="24"/>
        </w:rPr>
        <w:sectPr w:rsidR="00AC5251">
          <w:footerReference w:type="default" r:id="rId21"/>
          <w:pgSz w:w="11906" w:h="16838"/>
          <w:pgMar w:top="1440" w:right="1800" w:bottom="1440" w:left="1800" w:header="930" w:footer="992" w:gutter="0"/>
          <w:cols w:space="720"/>
          <w:docGrid w:type="lines" w:linePitch="312"/>
        </w:sectPr>
      </w:pPr>
    </w:p>
    <w:p w:rsidR="00AC5251" w:rsidRDefault="0031146E">
      <w:pPr>
        <w:widowControl/>
        <w:jc w:val="center"/>
        <w:rPr>
          <w:rFonts w:ascii="仿宋_GB2312" w:eastAsia="仿宋_GB2312" w:hAnsi="仿宋_GB2312" w:cs="仿宋_GB2312"/>
          <w:b/>
          <w:sz w:val="36"/>
          <w:szCs w:val="20"/>
        </w:rPr>
      </w:pPr>
      <w:r>
        <w:rPr>
          <w:rFonts w:ascii="仿宋_GB2312" w:eastAsia="仿宋_GB2312" w:hAnsi="仿宋_GB2312" w:cs="仿宋_GB2312" w:hint="eastAsia"/>
          <w:b/>
          <w:sz w:val="36"/>
          <w:szCs w:val="20"/>
        </w:rPr>
        <w:lastRenderedPageBreak/>
        <w:t>第二部分</w:t>
      </w:r>
      <w:r>
        <w:rPr>
          <w:rFonts w:ascii="仿宋_GB2312" w:eastAsia="仿宋_GB2312" w:hAnsi="仿宋_GB2312" w:cs="仿宋_GB2312" w:hint="eastAsia"/>
          <w:b/>
          <w:sz w:val="36"/>
          <w:szCs w:val="20"/>
        </w:rPr>
        <w:t xml:space="preserve">  </w:t>
      </w:r>
      <w:r>
        <w:rPr>
          <w:rFonts w:ascii="仿宋_GB2312" w:eastAsia="仿宋_GB2312" w:hAnsi="仿宋_GB2312" w:cs="仿宋_GB2312" w:hint="eastAsia"/>
          <w:b/>
          <w:sz w:val="36"/>
        </w:rPr>
        <w:t>供应商须知</w:t>
      </w:r>
    </w:p>
    <w:p w:rsidR="00AC5251" w:rsidRDefault="0031146E">
      <w:pPr>
        <w:snapToGrid w:val="0"/>
        <w:spacing w:line="360" w:lineRule="auto"/>
        <w:jc w:val="center"/>
        <w:rPr>
          <w:rFonts w:ascii="仿宋_GB2312" w:eastAsia="仿宋_GB2312" w:hAnsi="仿宋_GB2312" w:cs="仿宋_GB2312"/>
          <w:b/>
          <w:sz w:val="32"/>
          <w:szCs w:val="20"/>
        </w:rPr>
      </w:pPr>
      <w:r>
        <w:rPr>
          <w:rFonts w:ascii="仿宋_GB2312" w:eastAsia="仿宋_GB2312" w:hAnsi="仿宋_GB2312" w:cs="仿宋_GB2312" w:hint="eastAsia"/>
          <w:b/>
          <w:sz w:val="32"/>
          <w:szCs w:val="20"/>
        </w:rPr>
        <w:t>一、前附表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079"/>
      </w:tblGrid>
      <w:tr w:rsidR="00AC5251">
        <w:trPr>
          <w:trHeight w:val="97"/>
          <w:tblHeader/>
        </w:trPr>
        <w:tc>
          <w:tcPr>
            <w:tcW w:w="629" w:type="dxa"/>
            <w:tcBorders>
              <w:top w:val="single" w:sz="4" w:space="0" w:color="auto"/>
              <w:left w:val="single" w:sz="4" w:space="0" w:color="auto"/>
              <w:bottom w:val="single" w:sz="4" w:space="0" w:color="auto"/>
              <w:right w:val="single" w:sz="4" w:space="0" w:color="auto"/>
            </w:tcBorders>
            <w:vAlign w:val="center"/>
          </w:tcPr>
          <w:p w:rsidR="00AC5251" w:rsidRDefault="0031146E">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AC5251" w:rsidRDefault="0031146E">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事项</w:t>
            </w:r>
          </w:p>
        </w:tc>
        <w:tc>
          <w:tcPr>
            <w:tcW w:w="6079" w:type="dxa"/>
            <w:tcBorders>
              <w:top w:val="single" w:sz="8" w:space="0" w:color="000000"/>
              <w:left w:val="single" w:sz="2" w:space="0" w:color="000000"/>
              <w:bottom w:val="single" w:sz="8" w:space="0" w:color="000000"/>
              <w:right w:val="single" w:sz="8" w:space="0" w:color="000000"/>
            </w:tcBorders>
            <w:vAlign w:val="center"/>
          </w:tcPr>
          <w:p w:rsidR="00AC5251" w:rsidRDefault="0031146E">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本项目的特别规定</w:t>
            </w:r>
          </w:p>
        </w:tc>
      </w:tr>
      <w:tr w:rsidR="00AC5251">
        <w:trPr>
          <w:trHeight w:val="5818"/>
          <w:tblHeader/>
        </w:trPr>
        <w:tc>
          <w:tcPr>
            <w:tcW w:w="629" w:type="dxa"/>
            <w:tcBorders>
              <w:top w:val="single" w:sz="4" w:space="0" w:color="auto"/>
              <w:left w:val="single" w:sz="4" w:space="0" w:color="auto"/>
              <w:bottom w:val="single" w:sz="4" w:space="0" w:color="auto"/>
              <w:right w:val="single" w:sz="4" w:space="0" w:color="auto"/>
            </w:tcBorders>
            <w:vAlign w:val="center"/>
          </w:tcPr>
          <w:p w:rsidR="00AC5251" w:rsidRDefault="0031146E">
            <w:pPr>
              <w:snapToGrid w:val="0"/>
              <w:spacing w:line="360" w:lineRule="auto"/>
              <w:jc w:val="center"/>
              <w:rPr>
                <w:rFonts w:ascii="仿宋_GB2312" w:eastAsia="仿宋_GB2312" w:hAnsi="仿宋" w:cs="仿宋_GB2312"/>
                <w:sz w:val="24"/>
              </w:rPr>
            </w:pPr>
            <w:r>
              <w:rPr>
                <w:rFonts w:ascii="仿宋_GB2312" w:eastAsia="仿宋_GB2312" w:hAnsi="仿宋" w:cs="仿宋_GB2312"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AC5251" w:rsidRDefault="0031146E">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报价要求</w:t>
            </w:r>
          </w:p>
        </w:tc>
        <w:tc>
          <w:tcPr>
            <w:tcW w:w="6079" w:type="dxa"/>
            <w:tcBorders>
              <w:top w:val="single" w:sz="8" w:space="0" w:color="000000"/>
              <w:left w:val="single" w:sz="2" w:space="0" w:color="000000"/>
              <w:bottom w:val="single" w:sz="8" w:space="0" w:color="000000"/>
              <w:right w:val="single" w:sz="8" w:space="0" w:color="000000"/>
            </w:tcBorders>
            <w:vAlign w:val="center"/>
          </w:tcPr>
          <w:p w:rsidR="00AC5251" w:rsidRDefault="0031146E">
            <w:pPr>
              <w:snapToGrid w:val="0"/>
              <w:spacing w:line="360" w:lineRule="auto"/>
              <w:rPr>
                <w:rFonts w:ascii="仿宋_GB2312" w:eastAsia="仿宋_GB2312" w:hAnsi="仿宋" w:cs="仿宋_GB2312"/>
                <w:kern w:val="0"/>
                <w:sz w:val="24"/>
                <w:lang w:val="zh-CN"/>
              </w:rPr>
            </w:pPr>
            <w:r>
              <w:rPr>
                <w:rFonts w:ascii="仿宋_GB2312" w:eastAsia="仿宋_GB2312" w:hAnsi="仿宋" w:hint="eastAsia"/>
                <w:kern w:val="0"/>
                <w:sz w:val="24"/>
                <w:lang w:val="zh-CN"/>
              </w:rPr>
              <w:t>有关本项目建设所需的</w:t>
            </w:r>
            <w:r>
              <w:rPr>
                <w:rFonts w:ascii="仿宋_GB2312" w:eastAsia="仿宋_GB2312" w:hAnsi="仿宋" w:hint="eastAsia"/>
                <w:sz w:val="24"/>
              </w:rPr>
              <w:t>全部</w:t>
            </w:r>
            <w:r>
              <w:rPr>
                <w:rFonts w:ascii="仿宋_GB2312" w:eastAsia="仿宋_GB2312" w:hAnsi="仿宋" w:hint="eastAsia"/>
                <w:kern w:val="0"/>
                <w:sz w:val="24"/>
                <w:lang w:val="zh-CN"/>
              </w:rPr>
              <w:t>费用包括税费均计入报价。</w:t>
            </w:r>
            <w:r>
              <w:rPr>
                <w:rFonts w:ascii="仿宋_GB2312" w:eastAsia="仿宋_GB2312" w:hAnsi="仿宋" w:hint="eastAsia"/>
                <w:sz w:val="24"/>
              </w:rPr>
              <w:t>《报价一览表》是报价的唯一载体</w:t>
            </w:r>
            <w:r>
              <w:rPr>
                <w:rFonts w:ascii="仿宋_GB2312" w:eastAsia="仿宋_GB2312" w:hAnsi="仿宋" w:cs="仿宋_GB2312" w:hint="eastAsia"/>
                <w:kern w:val="0"/>
                <w:sz w:val="24"/>
                <w:lang w:val="zh-CN"/>
              </w:rPr>
              <w:t>。响应文件中价格全部采用人民币报价。采购文件未列明，而供应商认为必需的费用也需列入最后报价。</w:t>
            </w:r>
          </w:p>
          <w:p w:rsidR="00AC5251" w:rsidRDefault="0031146E">
            <w:pPr>
              <w:snapToGrid w:val="0"/>
              <w:spacing w:line="360" w:lineRule="auto"/>
              <w:rPr>
                <w:rFonts w:ascii="仿宋_GB2312" w:eastAsia="仿宋_GB2312" w:hAnsi="仿宋" w:cs="仿宋_GB2312"/>
                <w:b/>
                <w:kern w:val="0"/>
                <w:sz w:val="24"/>
                <w:lang w:val="zh-CN"/>
              </w:rPr>
            </w:pPr>
            <w:r>
              <w:rPr>
                <w:rFonts w:ascii="仿宋_GB2312" w:eastAsia="仿宋_GB2312" w:hAnsi="仿宋" w:cs="仿宋_GB2312" w:hint="eastAsia"/>
                <w:b/>
                <w:kern w:val="0"/>
                <w:sz w:val="24"/>
                <w:lang w:val="zh-CN"/>
              </w:rPr>
              <w:t>报价出现下列情形的，响应无效：</w:t>
            </w:r>
          </w:p>
          <w:p w:rsidR="00AC5251" w:rsidRDefault="0031146E">
            <w:pPr>
              <w:snapToGrid w:val="0"/>
              <w:spacing w:line="360" w:lineRule="auto"/>
              <w:rPr>
                <w:rFonts w:ascii="仿宋_GB2312" w:eastAsia="仿宋_GB2312" w:hAnsi="仿宋" w:cs="仿宋_GB2312"/>
                <w:b/>
                <w:kern w:val="0"/>
                <w:sz w:val="24"/>
                <w:lang w:val="zh-CN"/>
              </w:rPr>
            </w:pPr>
            <w:r>
              <w:rPr>
                <w:rFonts w:ascii="仿宋_GB2312" w:eastAsia="仿宋_GB2312" w:hAnsi="仿宋" w:hint="eastAsia"/>
                <w:b/>
                <w:sz w:val="24"/>
              </w:rPr>
              <w:t>▲</w:t>
            </w:r>
            <w:r>
              <w:rPr>
                <w:rFonts w:ascii="仿宋_GB2312" w:eastAsia="仿宋_GB2312" w:hAnsi="仿宋" w:cs="仿宋_GB2312" w:hint="eastAsia"/>
                <w:b/>
                <w:kern w:val="0"/>
                <w:sz w:val="24"/>
                <w:lang w:val="zh-CN"/>
              </w:rPr>
              <w:t>出现不是唯一的、有选择性最后报价的；</w:t>
            </w:r>
          </w:p>
          <w:p w:rsidR="00AC5251" w:rsidRDefault="0031146E">
            <w:pPr>
              <w:snapToGrid w:val="0"/>
              <w:spacing w:line="360" w:lineRule="auto"/>
              <w:rPr>
                <w:rFonts w:ascii="仿宋_GB2312" w:eastAsia="仿宋_GB2312" w:hAnsi="仿宋" w:cs="仿宋_GB2312"/>
                <w:kern w:val="0"/>
                <w:sz w:val="24"/>
                <w:lang w:val="zh-CN"/>
              </w:rPr>
            </w:pPr>
            <w:r>
              <w:rPr>
                <w:rFonts w:ascii="仿宋_GB2312" w:eastAsia="仿宋_GB2312" w:hAnsi="仿宋" w:hint="eastAsia"/>
                <w:b/>
                <w:sz w:val="24"/>
              </w:rPr>
              <w:t>▲</w:t>
            </w:r>
            <w:r>
              <w:rPr>
                <w:rFonts w:ascii="仿宋_GB2312" w:eastAsia="仿宋_GB2312" w:hAnsi="仿宋" w:cs="仿宋_GB2312" w:hint="eastAsia"/>
                <w:b/>
                <w:sz w:val="24"/>
              </w:rPr>
              <w:t>最后报价高于本项目采购预算的</w:t>
            </w:r>
            <w:r>
              <w:rPr>
                <w:rFonts w:ascii="仿宋_GB2312" w:eastAsia="仿宋_GB2312" w:hAnsi="仿宋" w:cs="仿宋_GB2312" w:hint="eastAsia"/>
                <w:b/>
                <w:sz w:val="24"/>
              </w:rPr>
              <w:t>;</w:t>
            </w:r>
          </w:p>
          <w:p w:rsidR="00AC5251" w:rsidRDefault="0031146E">
            <w:pPr>
              <w:spacing w:line="360" w:lineRule="auto"/>
              <w:rPr>
                <w:rFonts w:ascii="仿宋_GB2312" w:eastAsia="仿宋_GB2312" w:hAnsi="仿宋" w:cs="仿宋_GB2312"/>
                <w:b/>
                <w:sz w:val="24"/>
              </w:rPr>
            </w:pPr>
            <w:r>
              <w:rPr>
                <w:rFonts w:ascii="仿宋_GB2312" w:eastAsia="仿宋_GB2312" w:hAnsi="仿宋" w:hint="eastAsia"/>
                <w:b/>
                <w:sz w:val="24"/>
              </w:rPr>
              <w:t>▲最后</w:t>
            </w:r>
            <w:r>
              <w:rPr>
                <w:rFonts w:ascii="仿宋_GB2312" w:eastAsia="仿宋_GB2312" w:hAnsi="仿宋" w:cs="Arial" w:hint="eastAsia"/>
                <w:b/>
                <w:kern w:val="0"/>
                <w:sz w:val="24"/>
              </w:rPr>
              <w:t>报价明显低于其他供应商的最后报价，有可能影响产品质量或者不能诚信履约，且未能按要求提供书面说明或者提交相关证明材料，不能证明其报价合理性的</w:t>
            </w:r>
            <w:r>
              <w:rPr>
                <w:rFonts w:ascii="仿宋_GB2312" w:eastAsia="仿宋_GB2312" w:hAnsi="仿宋" w:cs="仿宋_GB2312" w:hint="eastAsia"/>
                <w:b/>
                <w:sz w:val="24"/>
                <w:szCs w:val="21"/>
              </w:rPr>
              <w:t>;</w:t>
            </w:r>
          </w:p>
          <w:p w:rsidR="00AC5251" w:rsidRDefault="0031146E">
            <w:pPr>
              <w:spacing w:line="360" w:lineRule="auto"/>
              <w:rPr>
                <w:rFonts w:ascii="仿宋_GB2312" w:eastAsia="仿宋_GB2312" w:hAnsi="仿宋" w:cs="仿宋_GB2312"/>
                <w:sz w:val="24"/>
                <w:szCs w:val="21"/>
              </w:rPr>
            </w:pPr>
            <w:r>
              <w:rPr>
                <w:rFonts w:ascii="仿宋_GB2312" w:eastAsia="仿宋_GB2312" w:hAnsi="仿宋" w:hint="eastAsia"/>
                <w:b/>
                <w:sz w:val="24"/>
              </w:rPr>
              <w:t>▲《报价一览表》填写不完整或字迹不能辨认或有漏项的；</w:t>
            </w:r>
          </w:p>
          <w:p w:rsidR="00AC5251" w:rsidRDefault="0031146E">
            <w:pPr>
              <w:spacing w:line="360" w:lineRule="auto"/>
              <w:rPr>
                <w:rFonts w:ascii="仿宋_GB2312" w:eastAsia="仿宋_GB2312" w:hAnsi="仿宋"/>
                <w:b/>
                <w:sz w:val="24"/>
              </w:rPr>
            </w:pPr>
            <w:r>
              <w:rPr>
                <w:rFonts w:ascii="仿宋_GB2312" w:eastAsia="仿宋_GB2312" w:hAnsi="仿宋" w:cs="Arial" w:hint="eastAsia"/>
                <w:b/>
                <w:kern w:val="0"/>
                <w:sz w:val="24"/>
              </w:rPr>
              <w:t>▲供应商对根据修正原则修正后的报价不确认的</w:t>
            </w:r>
            <w:r>
              <w:rPr>
                <w:rFonts w:ascii="仿宋_GB2312" w:eastAsia="仿宋_GB2312" w:hAnsi="仿宋" w:hint="eastAsia"/>
                <w:b/>
                <w:sz w:val="24"/>
              </w:rPr>
              <w:t>；</w:t>
            </w:r>
          </w:p>
          <w:p w:rsidR="00AC5251" w:rsidRDefault="0031146E">
            <w:pPr>
              <w:spacing w:line="360" w:lineRule="auto"/>
              <w:rPr>
                <w:rFonts w:ascii="仿宋_GB2312" w:eastAsia="仿宋_GB2312" w:hAnsi="仿宋"/>
                <w:b/>
                <w:sz w:val="24"/>
              </w:rPr>
            </w:pPr>
            <w:r>
              <w:rPr>
                <w:rFonts w:ascii="仿宋_GB2312" w:eastAsia="仿宋_GB2312" w:hAnsi="仿宋" w:cs="Arial" w:hint="eastAsia"/>
                <w:b/>
                <w:kern w:val="0"/>
                <w:sz w:val="24"/>
              </w:rPr>
              <w:t>▲供应商未按要求提交报价的</w:t>
            </w:r>
            <w:r>
              <w:rPr>
                <w:rFonts w:ascii="仿宋_GB2312" w:eastAsia="仿宋_GB2312" w:hAnsi="仿宋" w:hint="eastAsia"/>
                <w:b/>
                <w:sz w:val="24"/>
              </w:rPr>
              <w:t>。</w:t>
            </w:r>
          </w:p>
        </w:tc>
      </w:tr>
      <w:tr w:rsidR="00AC5251">
        <w:trPr>
          <w:trHeight w:val="90"/>
          <w:tblHeader/>
        </w:trPr>
        <w:tc>
          <w:tcPr>
            <w:tcW w:w="629" w:type="dxa"/>
            <w:tcBorders>
              <w:top w:val="single" w:sz="4" w:space="0" w:color="auto"/>
              <w:left w:val="single" w:sz="4" w:space="0" w:color="auto"/>
              <w:bottom w:val="single" w:sz="4" w:space="0" w:color="auto"/>
              <w:right w:val="single" w:sz="4" w:space="0" w:color="auto"/>
            </w:tcBorders>
            <w:vAlign w:val="center"/>
          </w:tcPr>
          <w:p w:rsidR="00AC5251" w:rsidRDefault="0031146E">
            <w:pPr>
              <w:snapToGrid w:val="0"/>
              <w:spacing w:line="360" w:lineRule="auto"/>
              <w:jc w:val="center"/>
              <w:rPr>
                <w:rFonts w:ascii="仿宋_GB2312" w:eastAsia="仿宋_GB2312" w:hAnsi="仿宋" w:cs="仿宋_GB2312"/>
                <w:sz w:val="24"/>
              </w:rPr>
            </w:pPr>
            <w:r>
              <w:rPr>
                <w:rFonts w:ascii="仿宋_GB2312" w:eastAsia="仿宋_GB2312" w:hAnsi="仿宋" w:cs="仿宋_GB2312"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AC5251" w:rsidRDefault="0031146E">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分包或转包</w:t>
            </w:r>
          </w:p>
        </w:tc>
        <w:tc>
          <w:tcPr>
            <w:tcW w:w="6079" w:type="dxa"/>
            <w:tcBorders>
              <w:top w:val="single" w:sz="8" w:space="0" w:color="000000"/>
              <w:left w:val="single" w:sz="2" w:space="0" w:color="000000"/>
              <w:bottom w:val="single" w:sz="8" w:space="0" w:color="000000"/>
              <w:right w:val="single" w:sz="8" w:space="0" w:color="000000"/>
            </w:tcBorders>
            <w:vAlign w:val="center"/>
          </w:tcPr>
          <w:p w:rsidR="00AC5251" w:rsidRDefault="0031146E">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w:t>
            </w:r>
            <w:r>
              <w:rPr>
                <w:rFonts w:ascii="仿宋_GB2312" w:eastAsia="仿宋_GB2312" w:hAnsi="仿宋" w:cs="仿宋_GB2312" w:hint="eastAsia"/>
                <w:sz w:val="24"/>
              </w:rPr>
              <w:t>1</w:t>
            </w:r>
            <w:r>
              <w:rPr>
                <w:rFonts w:ascii="仿宋_GB2312" w:eastAsia="仿宋_GB2312" w:hAnsi="仿宋" w:cs="仿宋_GB2312" w:hint="eastAsia"/>
                <w:sz w:val="24"/>
              </w:rPr>
              <w:t>）采购人</w:t>
            </w:r>
            <w:r>
              <w:rPr>
                <w:rFonts w:ascii="仿宋_GB2312" w:eastAsia="仿宋_GB2312" w:hAnsi="仿宋" w:cs="仿宋_GB2312" w:hint="eastAsia"/>
                <w:b/>
                <w:sz w:val="24"/>
              </w:rPr>
              <w:t>不同意</w:t>
            </w:r>
            <w:r>
              <w:rPr>
                <w:rFonts w:ascii="仿宋_GB2312" w:eastAsia="仿宋_GB2312" w:hAnsi="仿宋" w:cs="仿宋_GB2312" w:hint="eastAsia"/>
                <w:sz w:val="24"/>
              </w:rPr>
              <w:t>分包</w:t>
            </w:r>
          </w:p>
          <w:p w:rsidR="00AC5251" w:rsidRDefault="0031146E">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w:t>
            </w:r>
            <w:r>
              <w:rPr>
                <w:rFonts w:ascii="仿宋_GB2312" w:eastAsia="仿宋_GB2312" w:hAnsi="仿宋" w:cs="仿宋_GB2312" w:hint="eastAsia"/>
                <w:sz w:val="24"/>
              </w:rPr>
              <w:t>2</w:t>
            </w:r>
            <w:r>
              <w:rPr>
                <w:rFonts w:ascii="仿宋_GB2312" w:eastAsia="仿宋_GB2312" w:hAnsi="仿宋" w:cs="仿宋_GB2312" w:hint="eastAsia"/>
                <w:sz w:val="24"/>
              </w:rPr>
              <w:t>）本项目不得转包。</w:t>
            </w:r>
          </w:p>
        </w:tc>
      </w:tr>
      <w:tr w:rsidR="00AC5251">
        <w:trPr>
          <w:trHeight w:val="773"/>
          <w:tblHeader/>
        </w:trPr>
        <w:tc>
          <w:tcPr>
            <w:tcW w:w="629" w:type="dxa"/>
            <w:tcBorders>
              <w:top w:val="single" w:sz="4" w:space="0" w:color="auto"/>
              <w:left w:val="single" w:sz="4" w:space="0" w:color="auto"/>
              <w:bottom w:val="single" w:sz="4" w:space="0" w:color="auto"/>
              <w:right w:val="single" w:sz="4" w:space="0" w:color="auto"/>
            </w:tcBorders>
            <w:vAlign w:val="center"/>
          </w:tcPr>
          <w:p w:rsidR="00AC5251" w:rsidRDefault="0031146E">
            <w:pPr>
              <w:snapToGrid w:val="0"/>
              <w:spacing w:line="360" w:lineRule="auto"/>
              <w:jc w:val="center"/>
              <w:rPr>
                <w:rFonts w:ascii="仿宋_GB2312" w:eastAsia="仿宋_GB2312" w:hAnsi="仿宋" w:cs="仿宋_GB2312"/>
                <w:sz w:val="24"/>
              </w:rPr>
            </w:pPr>
            <w:r>
              <w:rPr>
                <w:rFonts w:ascii="仿宋_GB2312" w:eastAsia="仿宋_GB2312" w:hAnsi="仿宋" w:cs="仿宋_GB2312"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rsidR="00AC5251" w:rsidRDefault="0031146E">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供应商应当提供的特定资格证明材料</w:t>
            </w:r>
          </w:p>
        </w:tc>
        <w:tc>
          <w:tcPr>
            <w:tcW w:w="6079" w:type="dxa"/>
            <w:tcBorders>
              <w:top w:val="single" w:sz="8" w:space="0" w:color="000000"/>
              <w:left w:val="single" w:sz="2" w:space="0" w:color="000000"/>
              <w:bottom w:val="single" w:sz="8" w:space="0" w:color="000000"/>
              <w:right w:val="single" w:sz="8" w:space="0" w:color="000000"/>
            </w:tcBorders>
            <w:vAlign w:val="center"/>
          </w:tcPr>
          <w:p w:rsidR="00AC5251" w:rsidRDefault="0031146E">
            <w:pPr>
              <w:spacing w:line="360" w:lineRule="auto"/>
              <w:rPr>
                <w:rFonts w:ascii="仿宋_GB2312" w:eastAsia="仿宋_GB2312" w:hAnsi="仿宋"/>
                <w:sz w:val="24"/>
              </w:rPr>
            </w:pPr>
            <w:r>
              <w:rPr>
                <w:rFonts w:ascii="仿宋_GB2312" w:eastAsia="仿宋_GB2312" w:hAnsi="仿宋" w:hint="eastAsia"/>
                <w:sz w:val="24"/>
              </w:rPr>
              <w:t>特定资格证明文件：</w:t>
            </w:r>
            <w:r>
              <w:rPr>
                <w:rFonts w:ascii="仿宋_GB2312" w:eastAsia="仿宋_GB2312" w:hAnsi="仿宋" w:hint="eastAsia"/>
                <w:sz w:val="24"/>
              </w:rPr>
              <w:t>无</w:t>
            </w:r>
            <w:r>
              <w:rPr>
                <w:rFonts w:ascii="仿宋_GB2312" w:eastAsia="仿宋_GB2312" w:hAnsi="仿宋" w:hint="eastAsia"/>
                <w:sz w:val="24"/>
              </w:rPr>
              <w:t>。</w:t>
            </w:r>
          </w:p>
          <w:p w:rsidR="00AC5251" w:rsidRDefault="0031146E">
            <w:pPr>
              <w:spacing w:line="360" w:lineRule="auto"/>
              <w:rPr>
                <w:rFonts w:ascii="仿宋_GB2312" w:eastAsia="仿宋_GB2312" w:hAnsi="仿宋"/>
                <w:kern w:val="0"/>
                <w:sz w:val="24"/>
              </w:rPr>
            </w:pPr>
            <w:r>
              <w:rPr>
                <w:rFonts w:ascii="仿宋_GB2312" w:eastAsia="仿宋_GB2312" w:hAnsi="仿宋" w:hint="eastAsia"/>
                <w:sz w:val="24"/>
              </w:rPr>
              <w:t>▲</w:t>
            </w:r>
            <w:r>
              <w:rPr>
                <w:rFonts w:ascii="仿宋_GB2312" w:eastAsia="仿宋_GB2312" w:hAnsi="仿宋" w:cs="仿宋_GB2312" w:hint="eastAsia"/>
                <w:b/>
                <w:sz w:val="24"/>
              </w:rPr>
              <w:t>供应商未提供有效的特定资格证明材料的，视为供应商不具备采购文件中规定的资格要求，响应无效。</w:t>
            </w:r>
          </w:p>
        </w:tc>
      </w:tr>
      <w:tr w:rsidR="00AC5251">
        <w:trPr>
          <w:trHeight w:val="973"/>
          <w:tblHeader/>
        </w:trPr>
        <w:tc>
          <w:tcPr>
            <w:tcW w:w="629" w:type="dxa"/>
            <w:tcBorders>
              <w:top w:val="single" w:sz="4" w:space="0" w:color="auto"/>
              <w:left w:val="single" w:sz="4" w:space="0" w:color="auto"/>
              <w:bottom w:val="single" w:sz="4" w:space="0" w:color="auto"/>
              <w:right w:val="single" w:sz="4" w:space="0" w:color="auto"/>
            </w:tcBorders>
            <w:vAlign w:val="center"/>
          </w:tcPr>
          <w:p w:rsidR="00AC5251" w:rsidRDefault="0031146E">
            <w:pPr>
              <w:snapToGrid w:val="0"/>
              <w:spacing w:line="360" w:lineRule="auto"/>
              <w:jc w:val="center"/>
              <w:rPr>
                <w:rFonts w:ascii="仿宋_GB2312" w:eastAsia="仿宋_GB2312" w:hAnsi="仿宋" w:cs="仿宋_GB2312"/>
                <w:sz w:val="24"/>
              </w:rPr>
            </w:pPr>
            <w:r>
              <w:rPr>
                <w:rFonts w:ascii="仿宋_GB2312" w:eastAsia="仿宋_GB2312" w:hAnsi="仿宋" w:cs="仿宋_GB2312"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AC5251" w:rsidRDefault="0031146E">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供应商应当提供的资信证明材料</w:t>
            </w:r>
          </w:p>
        </w:tc>
        <w:tc>
          <w:tcPr>
            <w:tcW w:w="6079" w:type="dxa"/>
            <w:tcBorders>
              <w:top w:val="single" w:sz="8" w:space="0" w:color="000000"/>
              <w:left w:val="single" w:sz="2" w:space="0" w:color="000000"/>
              <w:bottom w:val="single" w:sz="8" w:space="0" w:color="000000"/>
              <w:right w:val="single" w:sz="8" w:space="0" w:color="000000"/>
            </w:tcBorders>
            <w:vAlign w:val="center"/>
          </w:tcPr>
          <w:p w:rsidR="00AC5251" w:rsidRDefault="0031146E">
            <w:pPr>
              <w:spacing w:line="360" w:lineRule="auto"/>
              <w:rPr>
                <w:rFonts w:ascii="仿宋_GB2312" w:eastAsia="仿宋_GB2312" w:hAnsi="仿宋"/>
                <w:sz w:val="24"/>
              </w:rPr>
            </w:pPr>
            <w:r>
              <w:rPr>
                <w:rFonts w:ascii="仿宋_GB2312" w:eastAsia="仿宋_GB2312" w:hAnsi="仿宋" w:hint="eastAsia"/>
                <w:sz w:val="24"/>
              </w:rPr>
              <w:t>资信证明文件：根据采购文件第四部分具体评审标准提供。</w:t>
            </w:r>
          </w:p>
        </w:tc>
      </w:tr>
      <w:tr w:rsidR="00AC5251">
        <w:trPr>
          <w:trHeight w:val="97"/>
          <w:tblHeader/>
        </w:trPr>
        <w:tc>
          <w:tcPr>
            <w:tcW w:w="629" w:type="dxa"/>
            <w:tcBorders>
              <w:top w:val="single" w:sz="4" w:space="0" w:color="auto"/>
              <w:left w:val="single" w:sz="4" w:space="0" w:color="auto"/>
              <w:bottom w:val="single" w:sz="4" w:space="0" w:color="auto"/>
              <w:right w:val="single" w:sz="4" w:space="0" w:color="auto"/>
            </w:tcBorders>
            <w:vAlign w:val="center"/>
          </w:tcPr>
          <w:p w:rsidR="00AC5251" w:rsidRDefault="0031146E">
            <w:pPr>
              <w:snapToGrid w:val="0"/>
              <w:spacing w:line="360" w:lineRule="auto"/>
              <w:jc w:val="center"/>
              <w:rPr>
                <w:rFonts w:ascii="仿宋_GB2312" w:eastAsia="仿宋_GB2312" w:hAnsi="仿宋" w:cs="仿宋_GB2312"/>
                <w:sz w:val="24"/>
              </w:rPr>
            </w:pPr>
            <w:r>
              <w:rPr>
                <w:rFonts w:ascii="仿宋_GB2312" w:eastAsia="仿宋_GB2312" w:hAnsi="仿宋" w:cs="仿宋_GB2312" w:hint="eastAsia"/>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AC5251" w:rsidRDefault="0031146E">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响应文件开启前答疑会或现场考察</w:t>
            </w:r>
          </w:p>
        </w:tc>
        <w:tc>
          <w:tcPr>
            <w:tcW w:w="6079" w:type="dxa"/>
            <w:tcBorders>
              <w:top w:val="single" w:sz="8" w:space="0" w:color="000000"/>
              <w:left w:val="single" w:sz="2" w:space="0" w:color="000000"/>
              <w:bottom w:val="single" w:sz="8" w:space="0" w:color="000000"/>
              <w:right w:val="single" w:sz="8" w:space="0" w:color="000000"/>
            </w:tcBorders>
            <w:vAlign w:val="center"/>
          </w:tcPr>
          <w:p w:rsidR="00AC5251" w:rsidRDefault="0031146E">
            <w:pPr>
              <w:pStyle w:val="ab"/>
              <w:spacing w:line="360" w:lineRule="auto"/>
              <w:rPr>
                <w:rFonts w:ascii="仿宋_GB2312" w:eastAsia="仿宋_GB2312" w:hAnsi="仿宋"/>
                <w:sz w:val="24"/>
              </w:rPr>
            </w:pPr>
            <w:r>
              <w:rPr>
                <w:rFonts w:ascii="仿宋_GB2312" w:eastAsia="仿宋_GB2312" w:hAnsi="仿宋" w:hint="eastAsia"/>
                <w:sz w:val="24"/>
              </w:rPr>
              <w:t>不组织。</w:t>
            </w:r>
          </w:p>
        </w:tc>
      </w:tr>
      <w:tr w:rsidR="00AC5251">
        <w:trPr>
          <w:trHeight w:val="97"/>
          <w:tblHeader/>
        </w:trPr>
        <w:tc>
          <w:tcPr>
            <w:tcW w:w="629" w:type="dxa"/>
            <w:tcBorders>
              <w:top w:val="single" w:sz="4" w:space="0" w:color="auto"/>
              <w:left w:val="single" w:sz="4" w:space="0" w:color="auto"/>
              <w:bottom w:val="single" w:sz="4" w:space="0" w:color="auto"/>
              <w:right w:val="single" w:sz="4" w:space="0" w:color="auto"/>
            </w:tcBorders>
            <w:vAlign w:val="center"/>
          </w:tcPr>
          <w:p w:rsidR="00AC5251" w:rsidRDefault="0031146E">
            <w:pPr>
              <w:snapToGrid w:val="0"/>
              <w:spacing w:line="360" w:lineRule="auto"/>
              <w:jc w:val="center"/>
              <w:rPr>
                <w:rFonts w:ascii="仿宋_GB2312" w:eastAsia="仿宋_GB2312" w:hAnsi="仿宋" w:cs="仿宋_GB2312"/>
                <w:sz w:val="24"/>
              </w:rPr>
            </w:pPr>
            <w:r>
              <w:rPr>
                <w:rFonts w:ascii="仿宋_GB2312" w:eastAsia="仿宋_GB2312" w:hAnsi="仿宋" w:cs="仿宋_GB2312" w:hint="eastAsia"/>
                <w:sz w:val="24"/>
              </w:rPr>
              <w:t>6</w:t>
            </w:r>
          </w:p>
        </w:tc>
        <w:tc>
          <w:tcPr>
            <w:tcW w:w="1843" w:type="dxa"/>
            <w:tcBorders>
              <w:top w:val="single" w:sz="8" w:space="0" w:color="000000"/>
              <w:left w:val="single" w:sz="4" w:space="0" w:color="auto"/>
              <w:bottom w:val="single" w:sz="8" w:space="0" w:color="000000"/>
              <w:right w:val="single" w:sz="8" w:space="0" w:color="000000"/>
            </w:tcBorders>
            <w:vAlign w:val="center"/>
          </w:tcPr>
          <w:p w:rsidR="00AC5251" w:rsidRDefault="0031146E">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样品提供</w:t>
            </w:r>
          </w:p>
        </w:tc>
        <w:tc>
          <w:tcPr>
            <w:tcW w:w="6079" w:type="dxa"/>
            <w:tcBorders>
              <w:top w:val="single" w:sz="8" w:space="0" w:color="000000"/>
              <w:left w:val="single" w:sz="2" w:space="0" w:color="000000"/>
              <w:bottom w:val="single" w:sz="8" w:space="0" w:color="000000"/>
              <w:right w:val="single" w:sz="8" w:space="0" w:color="000000"/>
            </w:tcBorders>
            <w:vAlign w:val="center"/>
          </w:tcPr>
          <w:p w:rsidR="00AC5251" w:rsidRDefault="0031146E">
            <w:pPr>
              <w:pStyle w:val="ab"/>
              <w:spacing w:line="360" w:lineRule="auto"/>
              <w:rPr>
                <w:rFonts w:ascii="仿宋_GB2312" w:eastAsia="仿宋_GB2312" w:hAnsi="仿宋"/>
                <w:b/>
                <w:sz w:val="24"/>
                <w:lang w:eastAsia="en-US"/>
              </w:rPr>
            </w:pPr>
            <w:r>
              <w:rPr>
                <w:rFonts w:ascii="仿宋_GB2312" w:eastAsia="仿宋_GB2312" w:hAnsi="仿宋" w:hint="eastAsia"/>
                <w:sz w:val="24"/>
              </w:rPr>
              <w:t>不要求。</w:t>
            </w:r>
          </w:p>
        </w:tc>
      </w:tr>
      <w:tr w:rsidR="00AC5251">
        <w:trPr>
          <w:trHeight w:val="770"/>
          <w:tblHeader/>
        </w:trPr>
        <w:tc>
          <w:tcPr>
            <w:tcW w:w="629" w:type="dxa"/>
            <w:tcBorders>
              <w:top w:val="single" w:sz="4" w:space="0" w:color="auto"/>
              <w:left w:val="single" w:sz="8" w:space="0" w:color="000000"/>
              <w:bottom w:val="single" w:sz="4" w:space="0" w:color="auto"/>
              <w:right w:val="single" w:sz="2" w:space="0" w:color="000000"/>
            </w:tcBorders>
            <w:vAlign w:val="center"/>
          </w:tcPr>
          <w:p w:rsidR="00AC5251" w:rsidRDefault="00AC5251">
            <w:pPr>
              <w:snapToGrid w:val="0"/>
              <w:spacing w:line="360" w:lineRule="auto"/>
              <w:jc w:val="center"/>
              <w:rPr>
                <w:rFonts w:ascii="仿宋_GB2312" w:eastAsia="仿宋_GB2312" w:hAnsi="仿宋" w:cs="仿宋_GB2312"/>
                <w:sz w:val="24"/>
              </w:rPr>
            </w:pPr>
          </w:p>
          <w:p w:rsidR="00AC5251" w:rsidRDefault="0031146E">
            <w:pPr>
              <w:snapToGrid w:val="0"/>
              <w:spacing w:line="360" w:lineRule="auto"/>
              <w:jc w:val="center"/>
              <w:rPr>
                <w:rFonts w:ascii="仿宋_GB2312" w:eastAsia="仿宋_GB2312" w:hAnsi="仿宋" w:cs="仿宋_GB2312"/>
                <w:sz w:val="24"/>
              </w:rPr>
            </w:pPr>
            <w:r>
              <w:rPr>
                <w:rFonts w:ascii="仿宋_GB2312" w:eastAsia="仿宋_GB2312" w:hAnsi="仿宋" w:cs="仿宋_GB2312" w:hint="eastAsia"/>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rsidR="00AC5251" w:rsidRDefault="0031146E">
            <w:pPr>
              <w:snapToGrid w:val="0"/>
              <w:spacing w:line="360" w:lineRule="auto"/>
              <w:jc w:val="center"/>
              <w:rPr>
                <w:rFonts w:ascii="仿宋_GB2312" w:eastAsia="仿宋_GB2312" w:hAnsi="仿宋" w:cs="仿宋_GB2312"/>
                <w:bCs/>
                <w:sz w:val="24"/>
              </w:rPr>
            </w:pPr>
            <w:r>
              <w:rPr>
                <w:rFonts w:ascii="仿宋_GB2312" w:eastAsia="仿宋_GB2312" w:hAnsi="仿宋" w:cs="仿宋_GB2312" w:hint="eastAsia"/>
                <w:b/>
                <w:sz w:val="24"/>
              </w:rPr>
              <w:t>现场演示</w:t>
            </w:r>
          </w:p>
        </w:tc>
        <w:tc>
          <w:tcPr>
            <w:tcW w:w="6079" w:type="dxa"/>
            <w:tcBorders>
              <w:top w:val="single" w:sz="8" w:space="0" w:color="000000"/>
              <w:left w:val="single" w:sz="2" w:space="0" w:color="000000"/>
              <w:bottom w:val="single" w:sz="8" w:space="0" w:color="000000"/>
              <w:right w:val="single" w:sz="8" w:space="0" w:color="000000"/>
            </w:tcBorders>
            <w:vAlign w:val="center"/>
          </w:tcPr>
          <w:p w:rsidR="00AC5251" w:rsidRDefault="0031146E">
            <w:pPr>
              <w:spacing w:line="360" w:lineRule="auto"/>
              <w:rPr>
                <w:rFonts w:ascii="仿宋_GB2312" w:eastAsia="仿宋_GB2312" w:hAnsi="仿宋" w:cs="仿宋_GB2312"/>
                <w:b/>
                <w:sz w:val="24"/>
                <w:lang w:eastAsia="en-US"/>
              </w:rPr>
            </w:pPr>
            <w:r>
              <w:rPr>
                <w:rFonts w:ascii="仿宋_GB2312" w:eastAsia="仿宋_GB2312" w:hAnsi="仿宋" w:cs="仿宋_GB2312" w:hint="eastAsia"/>
                <w:b/>
                <w:kern w:val="0"/>
                <w:sz w:val="24"/>
                <w:lang w:val="zh-CN"/>
              </w:rPr>
              <w:t>无。</w:t>
            </w:r>
          </w:p>
        </w:tc>
      </w:tr>
      <w:tr w:rsidR="00AC5251">
        <w:trPr>
          <w:trHeight w:val="1178"/>
          <w:tblHeader/>
        </w:trPr>
        <w:tc>
          <w:tcPr>
            <w:tcW w:w="629" w:type="dxa"/>
            <w:tcBorders>
              <w:top w:val="single" w:sz="4" w:space="0" w:color="auto"/>
              <w:left w:val="single" w:sz="8" w:space="0" w:color="000000"/>
              <w:bottom w:val="single" w:sz="4" w:space="0" w:color="auto"/>
              <w:right w:val="single" w:sz="2" w:space="0" w:color="000000"/>
            </w:tcBorders>
            <w:vAlign w:val="center"/>
          </w:tcPr>
          <w:p w:rsidR="00AC5251" w:rsidRDefault="0031146E">
            <w:pPr>
              <w:snapToGrid w:val="0"/>
              <w:spacing w:line="360" w:lineRule="auto"/>
              <w:jc w:val="center"/>
              <w:rPr>
                <w:rFonts w:ascii="仿宋_GB2312" w:eastAsia="仿宋_GB2312" w:hAnsi="仿宋" w:cs="仿宋_GB2312"/>
                <w:sz w:val="24"/>
              </w:rPr>
            </w:pPr>
            <w:r>
              <w:rPr>
                <w:rFonts w:ascii="仿宋_GB2312" w:eastAsia="仿宋_GB2312" w:hAnsi="仿宋" w:cs="仿宋_GB2312" w:hint="eastAsia"/>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AC5251" w:rsidRDefault="0031146E">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项目属性</w:t>
            </w:r>
          </w:p>
        </w:tc>
        <w:tc>
          <w:tcPr>
            <w:tcW w:w="6079" w:type="dxa"/>
            <w:tcBorders>
              <w:top w:val="single" w:sz="8" w:space="0" w:color="000000"/>
              <w:left w:val="single" w:sz="2" w:space="0" w:color="000000"/>
              <w:bottom w:val="single" w:sz="8" w:space="0" w:color="000000"/>
              <w:right w:val="single" w:sz="8" w:space="0" w:color="000000"/>
            </w:tcBorders>
            <w:vAlign w:val="center"/>
          </w:tcPr>
          <w:p w:rsidR="00AC5251" w:rsidRDefault="0031146E">
            <w:pPr>
              <w:snapToGrid w:val="0"/>
              <w:spacing w:line="360" w:lineRule="auto"/>
              <w:rPr>
                <w:rFonts w:ascii="仿宋_GB2312" w:eastAsia="仿宋_GB2312" w:hAnsi="仿宋" w:cs="仿宋_GB2312"/>
                <w:b/>
                <w:kern w:val="0"/>
                <w:sz w:val="24"/>
                <w:lang w:val="zh-CN"/>
              </w:rPr>
            </w:pPr>
            <w:r>
              <w:rPr>
                <w:rFonts w:ascii="仿宋_GB2312" w:eastAsia="仿宋_GB2312" w:hAnsi="仿宋" w:hint="eastAsia"/>
                <w:sz w:val="24"/>
              </w:rPr>
              <w:t>货物类。</w:t>
            </w:r>
          </w:p>
        </w:tc>
      </w:tr>
      <w:tr w:rsidR="00AC5251">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AC5251" w:rsidRDefault="0031146E">
            <w:pPr>
              <w:snapToGrid w:val="0"/>
              <w:spacing w:line="360" w:lineRule="auto"/>
              <w:jc w:val="center"/>
              <w:rPr>
                <w:rFonts w:ascii="仿宋_GB2312" w:eastAsia="仿宋_GB2312" w:hAnsi="仿宋" w:cs="仿宋_GB2312"/>
                <w:sz w:val="24"/>
              </w:rPr>
            </w:pPr>
            <w:r>
              <w:rPr>
                <w:rFonts w:ascii="仿宋_GB2312" w:eastAsia="仿宋_GB2312" w:hAnsi="仿宋" w:cs="仿宋_GB2312" w:hint="eastAsia"/>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rsidR="00AC5251" w:rsidRDefault="0031146E">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中小企业划分标准所属行业</w:t>
            </w:r>
          </w:p>
        </w:tc>
        <w:tc>
          <w:tcPr>
            <w:tcW w:w="6079" w:type="dxa"/>
            <w:tcBorders>
              <w:top w:val="single" w:sz="8" w:space="0" w:color="000000"/>
              <w:left w:val="single" w:sz="2" w:space="0" w:color="000000"/>
              <w:bottom w:val="single" w:sz="8" w:space="0" w:color="000000"/>
              <w:right w:val="single" w:sz="8" w:space="0" w:color="000000"/>
            </w:tcBorders>
            <w:vAlign w:val="center"/>
          </w:tcPr>
          <w:p w:rsidR="00AC5251" w:rsidRDefault="0031146E">
            <w:pPr>
              <w:snapToGrid w:val="0"/>
              <w:spacing w:line="360" w:lineRule="auto"/>
              <w:rPr>
                <w:rFonts w:ascii="仿宋_GB2312" w:eastAsia="仿宋_GB2312"/>
                <w:sz w:val="24"/>
              </w:rPr>
            </w:pPr>
            <w:r>
              <w:rPr>
                <w:rFonts w:ascii="仿宋_GB2312" w:eastAsia="仿宋_GB2312" w:hint="eastAsia"/>
                <w:sz w:val="24"/>
              </w:rPr>
              <w:t>采购标的：主动脉内球囊反搏泵，所属行业：</w:t>
            </w:r>
            <w:r>
              <w:rPr>
                <w:rFonts w:ascii="仿宋_GB2312" w:eastAsia="仿宋_GB2312" w:hint="eastAsia"/>
                <w:sz w:val="24"/>
              </w:rPr>
              <w:t>工业</w:t>
            </w:r>
            <w:r>
              <w:rPr>
                <w:rFonts w:ascii="仿宋_GB2312" w:eastAsia="仿宋_GB2312" w:hint="eastAsia"/>
                <w:sz w:val="24"/>
              </w:rPr>
              <w:t>。</w:t>
            </w:r>
          </w:p>
          <w:p w:rsidR="00AC5251" w:rsidRDefault="0031146E">
            <w:pPr>
              <w:snapToGrid w:val="0"/>
              <w:spacing w:line="360" w:lineRule="auto"/>
              <w:rPr>
                <w:rFonts w:ascii="仿宋_GB2312" w:eastAsia="仿宋_GB2312" w:hAnsi="仿宋"/>
                <w:b/>
                <w:bCs/>
                <w:sz w:val="24"/>
              </w:rPr>
            </w:pPr>
            <w:r>
              <w:rPr>
                <w:rFonts w:ascii="仿宋_GB2312" w:eastAsia="仿宋_GB2312" w:hAnsi="仿宋" w:hint="eastAsia"/>
                <w:b/>
                <w:bCs/>
                <w:sz w:val="24"/>
              </w:rPr>
              <w:t>注：《关于印发中小企业划型标准规定的通知》（工信</w:t>
            </w:r>
          </w:p>
          <w:p w:rsidR="00AC5251" w:rsidRDefault="0031146E">
            <w:pPr>
              <w:snapToGrid w:val="0"/>
              <w:spacing w:line="360" w:lineRule="auto"/>
              <w:rPr>
                <w:rFonts w:ascii="仿宋_GB2312" w:eastAsia="仿宋_GB2312" w:hAnsi="仿宋"/>
                <w:b/>
                <w:bCs/>
                <w:sz w:val="24"/>
              </w:rPr>
            </w:pPr>
            <w:r>
              <w:rPr>
                <w:rFonts w:ascii="仿宋_GB2312" w:eastAsia="仿宋_GB2312" w:hAnsi="仿宋" w:hint="eastAsia"/>
                <w:b/>
                <w:bCs/>
                <w:sz w:val="24"/>
              </w:rPr>
              <w:t>部联企业〔</w:t>
            </w:r>
            <w:r>
              <w:rPr>
                <w:rFonts w:ascii="仿宋_GB2312" w:eastAsia="仿宋_GB2312" w:hAnsi="仿宋" w:hint="eastAsia"/>
                <w:b/>
                <w:bCs/>
                <w:sz w:val="24"/>
              </w:rPr>
              <w:t>2011</w:t>
            </w:r>
            <w:r>
              <w:rPr>
                <w:rFonts w:ascii="仿宋_GB2312" w:eastAsia="仿宋_GB2312" w:hAnsi="仿宋" w:hint="eastAsia"/>
                <w:b/>
                <w:bCs/>
                <w:sz w:val="24"/>
              </w:rPr>
              <w:t>〕</w:t>
            </w:r>
            <w:r>
              <w:rPr>
                <w:rFonts w:ascii="仿宋_GB2312" w:eastAsia="仿宋_GB2312" w:hAnsi="仿宋" w:hint="eastAsia"/>
                <w:b/>
                <w:bCs/>
                <w:sz w:val="24"/>
              </w:rPr>
              <w:t>300</w:t>
            </w:r>
            <w:r>
              <w:rPr>
                <w:rFonts w:ascii="仿宋_GB2312" w:eastAsia="仿宋_GB2312" w:hAnsi="仿宋" w:hint="eastAsia"/>
                <w:b/>
                <w:bCs/>
                <w:sz w:val="24"/>
              </w:rPr>
              <w:t>）第（十六）条：</w:t>
            </w:r>
          </w:p>
          <w:p w:rsidR="00AC5251" w:rsidRDefault="0031146E">
            <w:pPr>
              <w:snapToGrid w:val="0"/>
              <w:spacing w:line="360" w:lineRule="auto"/>
              <w:rPr>
                <w:rFonts w:ascii="仿宋_GB2312" w:eastAsia="仿宋_GB2312" w:hAnsi="仿宋"/>
                <w:b/>
                <w:bCs/>
                <w:sz w:val="24"/>
              </w:rPr>
            </w:pPr>
            <w:r>
              <w:rPr>
                <w:rFonts w:ascii="仿宋_GB2312" w:eastAsia="仿宋_GB2312" w:hAnsi="仿宋" w:hint="eastAsia"/>
                <w:b/>
                <w:bCs/>
                <w:sz w:val="24"/>
              </w:rPr>
              <w:t>工业：从业人员</w:t>
            </w:r>
            <w:r>
              <w:rPr>
                <w:rFonts w:ascii="仿宋_GB2312" w:eastAsia="仿宋_GB2312" w:hAnsi="仿宋" w:hint="eastAsia"/>
                <w:b/>
                <w:bCs/>
                <w:sz w:val="24"/>
              </w:rPr>
              <w:t>1000</w:t>
            </w:r>
            <w:r>
              <w:rPr>
                <w:rFonts w:ascii="仿宋_GB2312" w:eastAsia="仿宋_GB2312" w:hAnsi="仿宋" w:hint="eastAsia"/>
                <w:b/>
                <w:bCs/>
                <w:sz w:val="24"/>
              </w:rPr>
              <w:t>人以下或营业收入</w:t>
            </w:r>
            <w:r>
              <w:rPr>
                <w:rFonts w:ascii="仿宋_GB2312" w:eastAsia="仿宋_GB2312" w:hAnsi="仿宋" w:hint="eastAsia"/>
                <w:b/>
                <w:bCs/>
                <w:sz w:val="24"/>
              </w:rPr>
              <w:t>40000</w:t>
            </w:r>
            <w:r>
              <w:rPr>
                <w:rFonts w:ascii="仿宋_GB2312" w:eastAsia="仿宋_GB2312" w:hAnsi="仿宋" w:hint="eastAsia"/>
                <w:b/>
                <w:bCs/>
                <w:sz w:val="24"/>
              </w:rPr>
              <w:t>万元以</w:t>
            </w:r>
          </w:p>
          <w:p w:rsidR="00AC5251" w:rsidRDefault="0031146E">
            <w:pPr>
              <w:snapToGrid w:val="0"/>
              <w:spacing w:line="360" w:lineRule="auto"/>
              <w:rPr>
                <w:rFonts w:ascii="仿宋_GB2312" w:eastAsia="仿宋_GB2312" w:hAnsi="仿宋"/>
                <w:b/>
                <w:bCs/>
                <w:sz w:val="24"/>
              </w:rPr>
            </w:pPr>
            <w:r>
              <w:rPr>
                <w:rFonts w:ascii="仿宋_GB2312" w:eastAsia="仿宋_GB2312" w:hAnsi="仿宋" w:hint="eastAsia"/>
                <w:b/>
                <w:bCs/>
                <w:sz w:val="24"/>
              </w:rPr>
              <w:t>下的为中小微型企业。其中，从业人员</w:t>
            </w:r>
            <w:r>
              <w:rPr>
                <w:rFonts w:ascii="仿宋_GB2312" w:eastAsia="仿宋_GB2312" w:hAnsi="仿宋" w:hint="eastAsia"/>
                <w:b/>
                <w:bCs/>
                <w:sz w:val="24"/>
              </w:rPr>
              <w:t>300</w:t>
            </w:r>
            <w:r>
              <w:rPr>
                <w:rFonts w:ascii="仿宋_GB2312" w:eastAsia="仿宋_GB2312" w:hAnsi="仿宋" w:hint="eastAsia"/>
                <w:b/>
                <w:bCs/>
                <w:sz w:val="24"/>
              </w:rPr>
              <w:t>人及以上，且</w:t>
            </w:r>
          </w:p>
          <w:p w:rsidR="00AC5251" w:rsidRDefault="0031146E">
            <w:pPr>
              <w:snapToGrid w:val="0"/>
              <w:spacing w:line="360" w:lineRule="auto"/>
              <w:rPr>
                <w:rFonts w:ascii="仿宋_GB2312" w:eastAsia="仿宋_GB2312" w:hAnsi="仿宋"/>
                <w:b/>
                <w:bCs/>
                <w:sz w:val="24"/>
              </w:rPr>
            </w:pPr>
            <w:r>
              <w:rPr>
                <w:rFonts w:ascii="仿宋_GB2312" w:eastAsia="仿宋_GB2312" w:hAnsi="仿宋" w:hint="eastAsia"/>
                <w:b/>
                <w:bCs/>
                <w:sz w:val="24"/>
              </w:rPr>
              <w:t>营业收入</w:t>
            </w:r>
            <w:r>
              <w:rPr>
                <w:rFonts w:ascii="仿宋_GB2312" w:eastAsia="仿宋_GB2312" w:hAnsi="仿宋" w:hint="eastAsia"/>
                <w:b/>
                <w:bCs/>
                <w:sz w:val="24"/>
              </w:rPr>
              <w:t>2000</w:t>
            </w:r>
            <w:r>
              <w:rPr>
                <w:rFonts w:ascii="仿宋_GB2312" w:eastAsia="仿宋_GB2312" w:hAnsi="仿宋" w:hint="eastAsia"/>
                <w:b/>
                <w:bCs/>
                <w:sz w:val="24"/>
              </w:rPr>
              <w:t>万元及以上的为中型企业；从业人员</w:t>
            </w:r>
            <w:r>
              <w:rPr>
                <w:rFonts w:ascii="仿宋_GB2312" w:eastAsia="仿宋_GB2312" w:hAnsi="仿宋" w:hint="eastAsia"/>
                <w:b/>
                <w:bCs/>
                <w:sz w:val="24"/>
              </w:rPr>
              <w:t>20</w:t>
            </w:r>
            <w:r>
              <w:rPr>
                <w:rFonts w:ascii="仿宋_GB2312" w:eastAsia="仿宋_GB2312" w:hAnsi="仿宋" w:hint="eastAsia"/>
                <w:b/>
                <w:bCs/>
                <w:sz w:val="24"/>
              </w:rPr>
              <w:t>人</w:t>
            </w:r>
          </w:p>
          <w:p w:rsidR="00AC5251" w:rsidRDefault="0031146E">
            <w:pPr>
              <w:snapToGrid w:val="0"/>
              <w:spacing w:line="360" w:lineRule="auto"/>
              <w:rPr>
                <w:rFonts w:ascii="仿宋_GB2312" w:eastAsia="仿宋_GB2312" w:hAnsi="仿宋"/>
                <w:b/>
                <w:bCs/>
                <w:sz w:val="24"/>
              </w:rPr>
            </w:pPr>
            <w:r>
              <w:rPr>
                <w:rFonts w:ascii="仿宋_GB2312" w:eastAsia="仿宋_GB2312" w:hAnsi="仿宋" w:hint="eastAsia"/>
                <w:b/>
                <w:bCs/>
                <w:sz w:val="24"/>
              </w:rPr>
              <w:t>及以上，且营业收入</w:t>
            </w:r>
            <w:r>
              <w:rPr>
                <w:rFonts w:ascii="仿宋_GB2312" w:eastAsia="仿宋_GB2312" w:hAnsi="仿宋" w:hint="eastAsia"/>
                <w:b/>
                <w:bCs/>
                <w:sz w:val="24"/>
              </w:rPr>
              <w:t>300</w:t>
            </w:r>
            <w:r>
              <w:rPr>
                <w:rFonts w:ascii="仿宋_GB2312" w:eastAsia="仿宋_GB2312" w:hAnsi="仿宋" w:hint="eastAsia"/>
                <w:b/>
                <w:bCs/>
                <w:sz w:val="24"/>
              </w:rPr>
              <w:t>万元及以上的为小型企业；从业</w:t>
            </w:r>
          </w:p>
          <w:p w:rsidR="00AC5251" w:rsidRDefault="0031146E">
            <w:pPr>
              <w:snapToGrid w:val="0"/>
              <w:spacing w:line="360" w:lineRule="auto"/>
              <w:rPr>
                <w:rFonts w:ascii="仿宋_GB2312" w:eastAsia="仿宋_GB2312" w:hAnsi="仿宋"/>
                <w:sz w:val="24"/>
              </w:rPr>
            </w:pPr>
            <w:r>
              <w:rPr>
                <w:rFonts w:ascii="仿宋_GB2312" w:eastAsia="仿宋_GB2312" w:hAnsi="仿宋" w:hint="eastAsia"/>
                <w:b/>
                <w:bCs/>
                <w:sz w:val="24"/>
              </w:rPr>
              <w:t>人员</w:t>
            </w:r>
            <w:r>
              <w:rPr>
                <w:rFonts w:ascii="仿宋_GB2312" w:eastAsia="仿宋_GB2312" w:hAnsi="仿宋" w:hint="eastAsia"/>
                <w:b/>
                <w:bCs/>
                <w:sz w:val="24"/>
              </w:rPr>
              <w:t>20</w:t>
            </w:r>
            <w:r>
              <w:rPr>
                <w:rFonts w:ascii="仿宋_GB2312" w:eastAsia="仿宋_GB2312" w:hAnsi="仿宋" w:hint="eastAsia"/>
                <w:b/>
                <w:bCs/>
                <w:sz w:val="24"/>
              </w:rPr>
              <w:t>人以下或营业收入</w:t>
            </w:r>
            <w:r>
              <w:rPr>
                <w:rFonts w:ascii="仿宋_GB2312" w:eastAsia="仿宋_GB2312" w:hAnsi="仿宋" w:hint="eastAsia"/>
                <w:b/>
                <w:bCs/>
                <w:sz w:val="24"/>
              </w:rPr>
              <w:t>300</w:t>
            </w:r>
            <w:r>
              <w:rPr>
                <w:rFonts w:ascii="仿宋_GB2312" w:eastAsia="仿宋_GB2312" w:hAnsi="仿宋" w:hint="eastAsia"/>
                <w:b/>
                <w:bCs/>
                <w:sz w:val="24"/>
              </w:rPr>
              <w:t>万元以下的为微型企业</w:t>
            </w:r>
          </w:p>
        </w:tc>
      </w:tr>
      <w:tr w:rsidR="00AC5251">
        <w:trPr>
          <w:trHeight w:val="1178"/>
          <w:tblHeader/>
        </w:trPr>
        <w:tc>
          <w:tcPr>
            <w:tcW w:w="629" w:type="dxa"/>
            <w:tcBorders>
              <w:top w:val="single" w:sz="4" w:space="0" w:color="auto"/>
              <w:left w:val="single" w:sz="8" w:space="0" w:color="000000"/>
              <w:bottom w:val="single" w:sz="4" w:space="0" w:color="auto"/>
              <w:right w:val="single" w:sz="2" w:space="0" w:color="000000"/>
            </w:tcBorders>
            <w:vAlign w:val="center"/>
          </w:tcPr>
          <w:p w:rsidR="00AC5251" w:rsidRDefault="0031146E">
            <w:pPr>
              <w:snapToGrid w:val="0"/>
              <w:spacing w:line="360" w:lineRule="auto"/>
              <w:jc w:val="center"/>
              <w:rPr>
                <w:rFonts w:ascii="仿宋_GB2312" w:eastAsia="仿宋_GB2312" w:hAnsi="仿宋" w:cs="仿宋_GB2312"/>
                <w:sz w:val="24"/>
              </w:rPr>
            </w:pPr>
            <w:r>
              <w:rPr>
                <w:rFonts w:ascii="仿宋_GB2312" w:eastAsia="仿宋_GB2312" w:hAnsi="仿宋" w:cs="仿宋_GB2312" w:hint="eastAsia"/>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AC5251" w:rsidRDefault="0031146E">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是否适宜中小企业情况</w:t>
            </w:r>
          </w:p>
        </w:tc>
        <w:tc>
          <w:tcPr>
            <w:tcW w:w="6079" w:type="dxa"/>
            <w:tcBorders>
              <w:top w:val="single" w:sz="8" w:space="0" w:color="000000"/>
              <w:left w:val="single" w:sz="2" w:space="0" w:color="000000"/>
              <w:bottom w:val="single" w:sz="8" w:space="0" w:color="000000"/>
              <w:right w:val="single" w:sz="8" w:space="0" w:color="000000"/>
            </w:tcBorders>
            <w:vAlign w:val="center"/>
          </w:tcPr>
          <w:p w:rsidR="00AC5251" w:rsidRDefault="0031146E">
            <w:pPr>
              <w:snapToGrid w:val="0"/>
              <w:spacing w:line="360" w:lineRule="auto"/>
              <w:rPr>
                <w:rFonts w:ascii="仿宋_GB2312" w:eastAsia="仿宋_GB2312" w:hAnsi="仿宋" w:cs="仿宋_GB2312"/>
                <w:b/>
                <w:kern w:val="0"/>
                <w:sz w:val="24"/>
                <w:lang w:val="zh-CN"/>
              </w:rPr>
            </w:pPr>
            <w:r>
              <w:rPr>
                <w:rFonts w:ascii="仿宋_GB2312" w:eastAsia="仿宋_GB2312" w:hAnsi="仿宋" w:hint="eastAsia"/>
                <w:sz w:val="24"/>
              </w:rPr>
              <w:t>根据《政府采购促进中小企业发展管理办法》财库〔</w:t>
            </w:r>
            <w:r>
              <w:rPr>
                <w:rFonts w:ascii="仿宋_GB2312" w:eastAsia="仿宋_GB2312" w:hAnsi="仿宋" w:hint="eastAsia"/>
                <w:sz w:val="24"/>
              </w:rPr>
              <w:t>2020</w:t>
            </w:r>
            <w:r>
              <w:rPr>
                <w:rFonts w:ascii="仿宋_GB2312" w:eastAsia="仿宋_GB2312" w:hAnsi="仿宋" w:hint="eastAsia"/>
                <w:sz w:val="24"/>
              </w:rPr>
              <w:t>〕</w:t>
            </w:r>
            <w:r>
              <w:rPr>
                <w:rFonts w:ascii="仿宋_GB2312" w:eastAsia="仿宋_GB2312" w:hAnsi="仿宋" w:hint="eastAsia"/>
                <w:sz w:val="24"/>
              </w:rPr>
              <w:t>46</w:t>
            </w:r>
            <w:r>
              <w:rPr>
                <w:rFonts w:ascii="仿宋_GB2312" w:eastAsia="仿宋_GB2312" w:hAnsi="仿宋" w:hint="eastAsia"/>
                <w:sz w:val="24"/>
              </w:rPr>
              <w:t>号文件的规定，本项目</w:t>
            </w:r>
            <w:r>
              <w:rPr>
                <w:rFonts w:ascii="仿宋_GB2312" w:eastAsia="仿宋_GB2312" w:hAnsi="仿宋" w:hint="eastAsia"/>
                <w:sz w:val="24"/>
                <w:u w:val="single"/>
              </w:rPr>
              <w:t>不预留份额专门面向</w:t>
            </w:r>
            <w:r>
              <w:rPr>
                <w:rFonts w:ascii="仿宋_GB2312" w:eastAsia="仿宋_GB2312" w:hAnsi="仿宋" w:hint="eastAsia"/>
                <w:sz w:val="24"/>
              </w:rPr>
              <w:t>中小企业采购。</w:t>
            </w:r>
          </w:p>
        </w:tc>
      </w:tr>
      <w:tr w:rsidR="00AC5251">
        <w:trPr>
          <w:trHeight w:val="1178"/>
          <w:tblHeader/>
        </w:trPr>
        <w:tc>
          <w:tcPr>
            <w:tcW w:w="629" w:type="dxa"/>
            <w:tcBorders>
              <w:top w:val="single" w:sz="4" w:space="0" w:color="auto"/>
              <w:left w:val="single" w:sz="8" w:space="0" w:color="000000"/>
              <w:bottom w:val="single" w:sz="4" w:space="0" w:color="auto"/>
              <w:right w:val="single" w:sz="2" w:space="0" w:color="000000"/>
            </w:tcBorders>
            <w:vAlign w:val="center"/>
          </w:tcPr>
          <w:p w:rsidR="00AC5251" w:rsidRDefault="0031146E">
            <w:pPr>
              <w:snapToGrid w:val="0"/>
              <w:spacing w:line="360" w:lineRule="auto"/>
              <w:jc w:val="center"/>
              <w:rPr>
                <w:rFonts w:ascii="仿宋_GB2312" w:eastAsia="仿宋_GB2312" w:hAnsi="仿宋" w:cs="仿宋_GB2312"/>
                <w:sz w:val="24"/>
              </w:rPr>
            </w:pPr>
            <w:r>
              <w:rPr>
                <w:rFonts w:ascii="仿宋_GB2312" w:eastAsia="仿宋_GB2312" w:hAnsi="仿宋" w:cs="仿宋_GB2312" w:hint="eastAsia"/>
                <w:sz w:val="24"/>
              </w:rPr>
              <w:lastRenderedPageBreak/>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AC5251" w:rsidRDefault="0031146E">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代理服务费</w:t>
            </w:r>
          </w:p>
        </w:tc>
        <w:tc>
          <w:tcPr>
            <w:tcW w:w="6079" w:type="dxa"/>
            <w:tcBorders>
              <w:top w:val="single" w:sz="8" w:space="0" w:color="000000"/>
              <w:left w:val="single" w:sz="2" w:space="0" w:color="000000"/>
              <w:bottom w:val="single" w:sz="8" w:space="0" w:color="000000"/>
              <w:right w:val="single" w:sz="8" w:space="0" w:color="000000"/>
            </w:tcBorders>
            <w:vAlign w:val="center"/>
          </w:tcPr>
          <w:p w:rsidR="00AC5251" w:rsidRDefault="0031146E">
            <w:pPr>
              <w:snapToGrid w:val="0"/>
              <w:spacing w:line="360" w:lineRule="auto"/>
              <w:rPr>
                <w:rFonts w:ascii="仿宋_GB2312" w:eastAsia="仿宋_GB2312" w:hAnsi="仿宋"/>
                <w:sz w:val="24"/>
              </w:rPr>
            </w:pPr>
            <w:r>
              <w:rPr>
                <w:rFonts w:ascii="仿宋_GB2312" w:eastAsia="仿宋_GB2312" w:hAnsi="仿宋" w:hint="eastAsia"/>
                <w:sz w:val="24"/>
              </w:rPr>
              <w:t>代理服务费的收取标准：</w:t>
            </w:r>
            <w:r>
              <w:rPr>
                <w:rFonts w:ascii="仿宋_GB2312" w:eastAsia="仿宋_GB2312" w:hAnsi="仿宋" w:hint="eastAsia"/>
                <w:sz w:val="24"/>
              </w:rPr>
              <w:t>按照下图中的</w:t>
            </w:r>
            <w:r>
              <w:rPr>
                <w:rFonts w:ascii="仿宋_GB2312" w:eastAsia="仿宋_GB2312" w:hAnsi="仿宋" w:hint="eastAsia"/>
                <w:sz w:val="24"/>
              </w:rPr>
              <w:t>货物费率</w:t>
            </w:r>
            <w:r>
              <w:rPr>
                <w:rFonts w:ascii="仿宋_GB2312" w:eastAsia="仿宋_GB2312" w:hAnsi="仿宋" w:hint="eastAsia"/>
                <w:sz w:val="24"/>
              </w:rPr>
              <w:t>标准</w:t>
            </w:r>
            <w:r>
              <w:rPr>
                <w:rFonts w:ascii="仿宋_GB2312" w:eastAsia="仿宋_GB2312" w:hAnsi="仿宋" w:hint="eastAsia"/>
                <w:sz w:val="24"/>
              </w:rPr>
              <w:t>，其中单一标项</w:t>
            </w:r>
            <w:r>
              <w:rPr>
                <w:rFonts w:ascii="仿宋_GB2312" w:eastAsia="仿宋_GB2312" w:hAnsi="仿宋" w:hint="eastAsia"/>
                <w:sz w:val="24"/>
              </w:rPr>
              <w:t>100</w:t>
            </w:r>
            <w:r>
              <w:rPr>
                <w:rFonts w:ascii="仿宋_GB2312" w:eastAsia="仿宋_GB2312" w:hAnsi="仿宋" w:hint="eastAsia"/>
                <w:sz w:val="24"/>
              </w:rPr>
              <w:t>万（含）以内部分按照标准计取，</w:t>
            </w:r>
            <w:r>
              <w:rPr>
                <w:rFonts w:ascii="仿宋_GB2312" w:eastAsia="仿宋_GB2312" w:hAnsi="仿宋" w:hint="eastAsia"/>
                <w:sz w:val="24"/>
              </w:rPr>
              <w:t>100</w:t>
            </w:r>
            <w:r>
              <w:rPr>
                <w:rFonts w:ascii="仿宋_GB2312" w:eastAsia="仿宋_GB2312" w:hAnsi="仿宋" w:hint="eastAsia"/>
                <w:sz w:val="24"/>
              </w:rPr>
              <w:t>万（不含）以上部分按标准下浮</w:t>
            </w:r>
            <w:r>
              <w:rPr>
                <w:rFonts w:ascii="仿宋_GB2312" w:eastAsia="仿宋_GB2312" w:hAnsi="仿宋" w:hint="eastAsia"/>
                <w:sz w:val="24"/>
              </w:rPr>
              <w:t>6</w:t>
            </w:r>
            <w:r>
              <w:rPr>
                <w:rFonts w:ascii="仿宋_GB2312" w:eastAsia="仿宋_GB2312" w:hAnsi="仿宋" w:hint="eastAsia"/>
                <w:sz w:val="24"/>
              </w:rPr>
              <w:t>0%</w:t>
            </w:r>
            <w:r>
              <w:rPr>
                <w:rFonts w:ascii="仿宋_GB2312" w:eastAsia="仿宋_GB2312" w:hAnsi="仿宋" w:hint="eastAsia"/>
                <w:sz w:val="24"/>
              </w:rPr>
              <w:t>计取，按照成交金额向成交供应商收取代理服务费（</w:t>
            </w:r>
            <w:r>
              <w:rPr>
                <w:rFonts w:ascii="仿宋_GB2312" w:eastAsia="仿宋_GB2312" w:hAnsi="仿宋" w:hint="eastAsia"/>
                <w:sz w:val="24"/>
              </w:rPr>
              <w:t>代理</w:t>
            </w:r>
            <w:r>
              <w:rPr>
                <w:rFonts w:ascii="仿宋_GB2312" w:eastAsia="仿宋_GB2312" w:hAnsi="仿宋" w:hint="eastAsia"/>
                <w:sz w:val="24"/>
              </w:rPr>
              <w:t>服务费按差额定率累进法计算）</w:t>
            </w:r>
            <w:r>
              <w:rPr>
                <w:rFonts w:ascii="仿宋_GB2312" w:eastAsia="仿宋_GB2312" w:hAnsi="仿宋" w:hint="eastAsia"/>
                <w:sz w:val="24"/>
              </w:rPr>
              <w:t>。</w:t>
            </w:r>
          </w:p>
          <w:p w:rsidR="00AC5251" w:rsidRDefault="0031146E">
            <w:pPr>
              <w:spacing w:line="360" w:lineRule="auto"/>
              <w:jc w:val="center"/>
              <w:rPr>
                <w:rFonts w:ascii="宋体" w:hAnsi="宋体" w:cs="宋体"/>
                <w:szCs w:val="21"/>
                <w:lang w:bidi="ar"/>
              </w:rPr>
            </w:pPr>
            <w:r>
              <w:rPr>
                <w:rFonts w:ascii="楷体_GB2312" w:eastAsia="楷体_GB2312"/>
                <w:noProof/>
              </w:rPr>
              <w:drawing>
                <wp:inline distT="0" distB="0" distL="114300" distR="114300">
                  <wp:extent cx="3618865" cy="1856740"/>
                  <wp:effectExtent l="0" t="0" r="635"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2" r:link="rId23"/>
                          <a:stretch>
                            <a:fillRect/>
                          </a:stretch>
                        </pic:blipFill>
                        <pic:spPr>
                          <a:xfrm>
                            <a:off x="0" y="0"/>
                            <a:ext cx="3618865" cy="1856740"/>
                          </a:xfrm>
                          <a:prstGeom prst="rect">
                            <a:avLst/>
                          </a:prstGeom>
                          <a:noFill/>
                          <a:ln>
                            <a:noFill/>
                          </a:ln>
                        </pic:spPr>
                      </pic:pic>
                    </a:graphicData>
                  </a:graphic>
                </wp:inline>
              </w:drawing>
            </w:r>
          </w:p>
          <w:p w:rsidR="00AC5251" w:rsidRDefault="0031146E">
            <w:pPr>
              <w:snapToGrid w:val="0"/>
              <w:spacing w:line="360" w:lineRule="auto"/>
              <w:rPr>
                <w:rFonts w:ascii="仿宋_GB2312" w:eastAsia="仿宋_GB2312" w:hAnsi="仿宋"/>
                <w:sz w:val="24"/>
              </w:rPr>
            </w:pPr>
            <w:r>
              <w:rPr>
                <w:rFonts w:ascii="仿宋_GB2312" w:eastAsia="仿宋_GB2312" w:hAnsi="仿宋" w:hint="eastAsia"/>
                <w:sz w:val="24"/>
              </w:rPr>
              <w:t>收款账号信息如下：</w:t>
            </w:r>
          </w:p>
          <w:p w:rsidR="00AC5251" w:rsidRDefault="0031146E">
            <w:pPr>
              <w:snapToGrid w:val="0"/>
              <w:spacing w:line="360" w:lineRule="auto"/>
              <w:rPr>
                <w:rFonts w:ascii="仿宋_GB2312" w:eastAsia="仿宋_GB2312" w:hAnsi="仿宋"/>
                <w:sz w:val="24"/>
              </w:rPr>
            </w:pPr>
            <w:r>
              <w:rPr>
                <w:rFonts w:ascii="仿宋_GB2312" w:eastAsia="仿宋_GB2312" w:hAnsi="仿宋" w:hint="eastAsia"/>
                <w:sz w:val="24"/>
              </w:rPr>
              <w:t>开户银行：宁波银行科技支行</w:t>
            </w:r>
          </w:p>
          <w:p w:rsidR="00AC5251" w:rsidRDefault="0031146E">
            <w:pPr>
              <w:snapToGrid w:val="0"/>
              <w:spacing w:line="360" w:lineRule="auto"/>
              <w:rPr>
                <w:rFonts w:ascii="仿宋_GB2312" w:eastAsia="仿宋_GB2312" w:hAnsi="仿宋"/>
                <w:sz w:val="24"/>
              </w:rPr>
            </w:pPr>
            <w:r>
              <w:rPr>
                <w:rFonts w:ascii="仿宋_GB2312" w:eastAsia="仿宋_GB2312" w:hAnsi="仿宋" w:hint="eastAsia"/>
                <w:sz w:val="24"/>
              </w:rPr>
              <w:t>帐号：</w:t>
            </w:r>
            <w:r>
              <w:rPr>
                <w:rFonts w:ascii="仿宋_GB2312" w:eastAsia="仿宋_GB2312" w:hAnsi="仿宋" w:hint="eastAsia"/>
                <w:sz w:val="24"/>
              </w:rPr>
              <w:t>31010122000005488</w:t>
            </w:r>
          </w:p>
          <w:p w:rsidR="00AC5251" w:rsidRDefault="0031146E">
            <w:pPr>
              <w:snapToGrid w:val="0"/>
              <w:spacing w:line="360" w:lineRule="auto"/>
              <w:rPr>
                <w:rFonts w:ascii="仿宋_GB2312" w:eastAsia="仿宋_GB2312" w:hAnsi="仿宋"/>
                <w:sz w:val="24"/>
              </w:rPr>
            </w:pPr>
            <w:r>
              <w:rPr>
                <w:rFonts w:ascii="仿宋_GB2312" w:eastAsia="仿宋_GB2312" w:hAnsi="仿宋" w:hint="eastAsia"/>
                <w:sz w:val="24"/>
              </w:rPr>
              <w:t>户名：宁波中基国际招标有限公司</w:t>
            </w:r>
          </w:p>
          <w:p w:rsidR="00AC5251" w:rsidRDefault="0031146E">
            <w:pPr>
              <w:snapToGrid w:val="0"/>
              <w:spacing w:line="360" w:lineRule="auto"/>
              <w:rPr>
                <w:rFonts w:ascii="仿宋_GB2312" w:eastAsia="仿宋_GB2312" w:hAnsi="仿宋"/>
                <w:sz w:val="24"/>
              </w:rPr>
            </w:pPr>
            <w:r>
              <w:rPr>
                <w:rFonts w:ascii="仿宋_GB2312" w:eastAsia="仿宋_GB2312" w:hAnsi="仿宋" w:hint="eastAsia"/>
                <w:sz w:val="24"/>
              </w:rPr>
              <w:t>（</w:t>
            </w:r>
            <w:r>
              <w:rPr>
                <w:rFonts w:ascii="仿宋_GB2312" w:eastAsia="仿宋_GB2312" w:hAnsi="仿宋" w:hint="eastAsia"/>
                <w:sz w:val="24"/>
              </w:rPr>
              <w:t>2</w:t>
            </w:r>
            <w:r>
              <w:rPr>
                <w:rFonts w:ascii="仿宋_GB2312" w:eastAsia="仿宋_GB2312" w:hAnsi="仿宋" w:hint="eastAsia"/>
                <w:sz w:val="24"/>
              </w:rPr>
              <w:t>）成交供应商</w:t>
            </w:r>
            <w:r>
              <w:rPr>
                <w:rFonts w:ascii="仿宋_GB2312" w:eastAsia="仿宋_GB2312" w:hAnsi="仿宋" w:hint="eastAsia"/>
                <w:sz w:val="24"/>
              </w:rPr>
              <w:t>在</w:t>
            </w:r>
            <w:r>
              <w:rPr>
                <w:rFonts w:ascii="仿宋" w:eastAsia="仿宋" w:hAnsi="仿宋" w:hint="eastAsia"/>
                <w:kern w:val="28"/>
                <w:sz w:val="24"/>
              </w:rPr>
              <w:t>成交结果公告发布之日起</w:t>
            </w:r>
            <w:r>
              <w:rPr>
                <w:rFonts w:ascii="仿宋" w:eastAsia="仿宋" w:hAnsi="仿宋" w:hint="eastAsia"/>
                <w:kern w:val="28"/>
                <w:sz w:val="24"/>
              </w:rPr>
              <w:t>5</w:t>
            </w:r>
            <w:r>
              <w:rPr>
                <w:rFonts w:ascii="仿宋" w:eastAsia="仿宋" w:hAnsi="仿宋" w:hint="eastAsia"/>
                <w:kern w:val="28"/>
                <w:sz w:val="24"/>
              </w:rPr>
              <w:t>个工作日</w:t>
            </w:r>
            <w:r>
              <w:rPr>
                <w:rFonts w:ascii="仿宋_GB2312" w:eastAsia="仿宋_GB2312" w:hAnsi="仿宋" w:hint="eastAsia"/>
                <w:sz w:val="24"/>
              </w:rPr>
              <w:t>内向本公司支付代理服务费。</w:t>
            </w:r>
          </w:p>
          <w:p w:rsidR="00AC5251" w:rsidRDefault="0031146E">
            <w:pPr>
              <w:snapToGrid w:val="0"/>
              <w:spacing w:line="360" w:lineRule="auto"/>
              <w:rPr>
                <w:rFonts w:ascii="仿宋_GB2312" w:eastAsia="仿宋_GB2312" w:hAnsi="仿宋"/>
                <w:sz w:val="24"/>
              </w:rPr>
            </w:pPr>
            <w:r>
              <w:rPr>
                <w:rFonts w:ascii="仿宋_GB2312" w:eastAsia="仿宋_GB2312" w:hAnsi="仿宋" w:hint="eastAsia"/>
                <w:sz w:val="24"/>
              </w:rPr>
              <w:t>（</w:t>
            </w:r>
            <w:r>
              <w:rPr>
                <w:rFonts w:ascii="仿宋_GB2312" w:eastAsia="仿宋_GB2312" w:hAnsi="仿宋" w:hint="eastAsia"/>
                <w:sz w:val="24"/>
              </w:rPr>
              <w:t>3</w:t>
            </w:r>
            <w:r>
              <w:rPr>
                <w:rFonts w:ascii="仿宋_GB2312" w:eastAsia="仿宋_GB2312" w:hAnsi="仿宋" w:hint="eastAsia"/>
                <w:sz w:val="24"/>
              </w:rPr>
              <w:t>）代理服务费只收现金、银行票汇款、电汇款。</w:t>
            </w:r>
          </w:p>
        </w:tc>
      </w:tr>
      <w:tr w:rsidR="00AC5251">
        <w:trPr>
          <w:trHeight w:val="1178"/>
          <w:tblHeader/>
        </w:trPr>
        <w:tc>
          <w:tcPr>
            <w:tcW w:w="629" w:type="dxa"/>
            <w:tcBorders>
              <w:top w:val="single" w:sz="4" w:space="0" w:color="auto"/>
              <w:left w:val="single" w:sz="8" w:space="0" w:color="000000"/>
              <w:bottom w:val="single" w:sz="4" w:space="0" w:color="auto"/>
              <w:right w:val="single" w:sz="2" w:space="0" w:color="000000"/>
            </w:tcBorders>
            <w:vAlign w:val="center"/>
          </w:tcPr>
          <w:p w:rsidR="00AC5251" w:rsidRDefault="00AC5251">
            <w:pPr>
              <w:snapToGrid w:val="0"/>
              <w:spacing w:line="360" w:lineRule="auto"/>
              <w:jc w:val="center"/>
              <w:rPr>
                <w:rFonts w:ascii="仿宋_GB2312" w:eastAsia="仿宋_GB2312" w:hAnsi="仿宋" w:cs="仿宋_GB2312"/>
                <w:sz w:val="24"/>
              </w:rPr>
            </w:pPr>
          </w:p>
          <w:p w:rsidR="00AC5251" w:rsidRDefault="00AC5251">
            <w:pPr>
              <w:snapToGrid w:val="0"/>
              <w:spacing w:line="360" w:lineRule="auto"/>
              <w:jc w:val="center"/>
              <w:rPr>
                <w:rFonts w:ascii="仿宋_GB2312" w:eastAsia="仿宋_GB2312" w:hAnsi="仿宋" w:cs="仿宋_GB2312"/>
                <w:sz w:val="24"/>
              </w:rPr>
            </w:pPr>
          </w:p>
          <w:p w:rsidR="00AC5251" w:rsidRDefault="0031146E">
            <w:pPr>
              <w:snapToGrid w:val="0"/>
              <w:spacing w:line="360" w:lineRule="auto"/>
              <w:jc w:val="center"/>
              <w:rPr>
                <w:rFonts w:ascii="仿宋_GB2312" w:eastAsia="仿宋_GB2312" w:hAnsi="仿宋" w:cs="仿宋_GB2312"/>
                <w:sz w:val="24"/>
              </w:rPr>
            </w:pPr>
            <w:r>
              <w:rPr>
                <w:rFonts w:ascii="仿宋_GB2312" w:eastAsia="仿宋_GB2312" w:hAnsi="仿宋" w:cs="仿宋_GB2312" w:hint="eastAsia"/>
                <w:sz w:val="24"/>
              </w:rPr>
              <w:t>1</w:t>
            </w:r>
            <w:r>
              <w:rPr>
                <w:rFonts w:ascii="仿宋_GB2312" w:eastAsia="仿宋_GB2312" w:hAnsi="仿宋" w:cs="仿宋_GB2312" w:hint="eastAsia"/>
                <w:sz w:val="24"/>
              </w:rPr>
              <w:t>1</w:t>
            </w:r>
          </w:p>
        </w:tc>
        <w:tc>
          <w:tcPr>
            <w:tcW w:w="1843" w:type="dxa"/>
            <w:tcBorders>
              <w:top w:val="single" w:sz="8" w:space="0" w:color="000000"/>
              <w:left w:val="single" w:sz="2" w:space="0" w:color="000000"/>
              <w:bottom w:val="single" w:sz="8" w:space="0" w:color="000000"/>
              <w:right w:val="single" w:sz="8" w:space="0" w:color="000000"/>
            </w:tcBorders>
            <w:vAlign w:val="center"/>
          </w:tcPr>
          <w:p w:rsidR="00AC5251" w:rsidRDefault="0031146E">
            <w:pPr>
              <w:spacing w:line="400" w:lineRule="exact"/>
              <w:contextualSpacing/>
              <w:jc w:val="center"/>
              <w:rPr>
                <w:rFonts w:ascii="仿宋_GB2312" w:eastAsia="仿宋_GB2312"/>
                <w:sz w:val="24"/>
              </w:rPr>
            </w:pPr>
            <w:r>
              <w:rPr>
                <w:rFonts w:ascii="仿宋_GB2312" w:eastAsia="仿宋_GB2312" w:hAnsi="仿宋" w:cs="仿宋_GB2312" w:hint="eastAsia"/>
                <w:b/>
                <w:sz w:val="24"/>
              </w:rPr>
              <w:t>政采贷</w:t>
            </w:r>
          </w:p>
        </w:tc>
        <w:tc>
          <w:tcPr>
            <w:tcW w:w="6079" w:type="dxa"/>
            <w:tcBorders>
              <w:top w:val="single" w:sz="8" w:space="0" w:color="000000"/>
              <w:left w:val="single" w:sz="2" w:space="0" w:color="000000"/>
              <w:bottom w:val="single" w:sz="8" w:space="0" w:color="000000"/>
              <w:right w:val="single" w:sz="8" w:space="0" w:color="000000"/>
            </w:tcBorders>
            <w:vAlign w:val="center"/>
          </w:tcPr>
          <w:p w:rsidR="00AC5251" w:rsidRDefault="0031146E">
            <w:pPr>
              <w:spacing w:line="400" w:lineRule="exact"/>
              <w:contextualSpacing/>
              <w:rPr>
                <w:rFonts w:ascii="仿宋_GB2312" w:eastAsia="仿宋_GB2312"/>
                <w:sz w:val="24"/>
              </w:rPr>
            </w:pPr>
            <w:r>
              <w:rPr>
                <w:rFonts w:ascii="仿宋_GB2312" w:eastAsia="仿宋_GB2312" w:hint="eastAsia"/>
                <w:sz w:val="24"/>
              </w:rPr>
              <w:t>为有效破解当前中小微企业面临的“融资难、融资贵”困局，充分发挥好政府采购扶持小微企业发展的政策功能，属于舟山市内的各中小企业可凭政府采购项目成交通知书等材料向舟山市政府采购信用融资合作银行申请相关融资产品</w:t>
            </w:r>
            <w:r>
              <w:rPr>
                <w:rFonts w:ascii="仿宋_GB2312" w:eastAsia="仿宋_GB2312" w:hint="eastAsia"/>
                <w:sz w:val="24"/>
              </w:rPr>
              <w:t>,</w:t>
            </w:r>
            <w:r>
              <w:rPr>
                <w:rFonts w:ascii="仿宋_GB2312" w:eastAsia="仿宋_GB2312" w:hint="eastAsia"/>
                <w:sz w:val="24"/>
              </w:rPr>
              <w:t>有关的合作银行详见附件。</w:t>
            </w:r>
          </w:p>
        </w:tc>
      </w:tr>
    </w:tbl>
    <w:p w:rsidR="00AC5251" w:rsidRDefault="00AC5251">
      <w:pPr>
        <w:pStyle w:val="ab"/>
        <w:snapToGrid w:val="0"/>
        <w:spacing w:line="360" w:lineRule="auto"/>
        <w:rPr>
          <w:rFonts w:ascii="仿宋_GB2312" w:eastAsia="仿宋_GB2312" w:hAnsi="宋体" w:cs="仿宋"/>
          <w:b/>
          <w:sz w:val="24"/>
          <w:szCs w:val="24"/>
        </w:rPr>
        <w:sectPr w:rsidR="00AC5251">
          <w:pgSz w:w="11906" w:h="16838"/>
          <w:pgMar w:top="1440" w:right="1800" w:bottom="1440" w:left="1800" w:header="930" w:footer="992" w:gutter="0"/>
          <w:cols w:space="720"/>
          <w:docGrid w:type="lines" w:linePitch="312"/>
        </w:sectPr>
      </w:pPr>
    </w:p>
    <w:p w:rsidR="00AC5251" w:rsidRDefault="0031146E">
      <w:pPr>
        <w:spacing w:line="360" w:lineRule="auto"/>
        <w:jc w:val="center"/>
        <w:outlineLvl w:val="0"/>
        <w:rPr>
          <w:rFonts w:ascii="仿宋_GB2312" w:eastAsia="仿宋_GB2312" w:hAnsi="宋体" w:cs="仿宋"/>
          <w:b/>
          <w:sz w:val="32"/>
          <w:szCs w:val="20"/>
        </w:rPr>
      </w:pPr>
      <w:r>
        <w:rPr>
          <w:rFonts w:ascii="仿宋_GB2312" w:eastAsia="仿宋_GB2312" w:hAnsi="宋体" w:cs="仿宋" w:hint="eastAsia"/>
          <w:b/>
          <w:sz w:val="32"/>
          <w:szCs w:val="20"/>
        </w:rPr>
        <w:lastRenderedPageBreak/>
        <w:t>一、总则</w:t>
      </w:r>
    </w:p>
    <w:p w:rsidR="00AC5251" w:rsidRDefault="0031146E" w:rsidP="00984639">
      <w:pPr>
        <w:snapToGrid w:val="0"/>
        <w:spacing w:line="360" w:lineRule="auto"/>
        <w:ind w:firstLineChars="150" w:firstLine="360"/>
        <w:jc w:val="left"/>
        <w:outlineLvl w:val="1"/>
        <w:rPr>
          <w:rFonts w:ascii="仿宋_GB2312" w:eastAsia="仿宋_GB2312" w:hAnsi="仿宋_GB2312" w:cs="仿宋_GB2312"/>
          <w:b/>
          <w:sz w:val="24"/>
        </w:rPr>
      </w:pPr>
      <w:r>
        <w:rPr>
          <w:rFonts w:ascii="仿宋_GB2312" w:eastAsia="仿宋_GB2312" w:hAnsi="仿宋_GB2312" w:cs="仿宋_GB2312" w:hint="eastAsia"/>
          <w:b/>
          <w:sz w:val="24"/>
        </w:rPr>
        <w:t xml:space="preserve">1. </w:t>
      </w:r>
      <w:r>
        <w:rPr>
          <w:rFonts w:ascii="仿宋_GB2312" w:eastAsia="仿宋_GB2312" w:hAnsi="仿宋_GB2312" w:cs="仿宋_GB2312" w:hint="eastAsia"/>
          <w:b/>
          <w:sz w:val="24"/>
        </w:rPr>
        <w:t>适用范围</w:t>
      </w:r>
    </w:p>
    <w:p w:rsidR="00AC5251" w:rsidRDefault="0031146E">
      <w:pPr>
        <w:snapToGrid w:val="0"/>
        <w:spacing w:line="360" w:lineRule="auto"/>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本采购文件适用于该项目的邀请、响应、响应文件开启、资格审查及信用信息查询、询价、确定成交供应商、合同、验收等行为（法律、法规另有规定的，从其规定）。</w:t>
      </w:r>
    </w:p>
    <w:p w:rsidR="00AC5251" w:rsidRDefault="0031146E">
      <w:pPr>
        <w:spacing w:line="360" w:lineRule="auto"/>
        <w:outlineLvl w:val="0"/>
        <w:rPr>
          <w:rFonts w:ascii="仿宋_GB2312" w:eastAsia="仿宋_GB2312" w:hAnsi="仿宋_GB2312" w:cs="仿宋_GB2312"/>
          <w:b/>
          <w:sz w:val="24"/>
        </w:rPr>
      </w:pPr>
      <w:r>
        <w:rPr>
          <w:rFonts w:ascii="仿宋_GB2312" w:eastAsia="仿宋_GB2312" w:hAnsi="仿宋_GB2312" w:cs="仿宋_GB2312" w:hint="eastAsia"/>
          <w:b/>
          <w:sz w:val="24"/>
        </w:rPr>
        <w:t xml:space="preserve">   2.</w:t>
      </w:r>
      <w:r>
        <w:rPr>
          <w:rFonts w:ascii="仿宋_GB2312" w:eastAsia="仿宋_GB2312" w:hAnsi="仿宋_GB2312" w:cs="仿宋_GB2312" w:hint="eastAsia"/>
          <w:b/>
          <w:sz w:val="24"/>
        </w:rPr>
        <w:t>定义</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xml:space="preserve">2.1 </w:t>
      </w:r>
      <w:r>
        <w:rPr>
          <w:rFonts w:ascii="仿宋_GB2312" w:eastAsia="仿宋_GB2312" w:hAnsi="仿宋_GB2312" w:cs="仿宋_GB2312" w:hint="eastAsia"/>
          <w:sz w:val="24"/>
        </w:rPr>
        <w:t>“采购人”系指采购公告中载明的本项目的采购人。</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xml:space="preserve">2.2 </w:t>
      </w:r>
      <w:r>
        <w:rPr>
          <w:rFonts w:ascii="仿宋_GB2312" w:eastAsia="仿宋_GB2312" w:hAnsi="仿宋" w:hint="eastAsia"/>
          <w:sz w:val="24"/>
        </w:rPr>
        <w:t>“采购代理机构”系指采购公告中载明的本项目的采购代理机构</w:t>
      </w:r>
      <w:r>
        <w:rPr>
          <w:rFonts w:ascii="仿宋_GB2312" w:eastAsia="仿宋_GB2312" w:hAnsi="仿宋_GB2312" w:cs="仿宋_GB2312" w:hint="eastAsia"/>
          <w:sz w:val="24"/>
        </w:rPr>
        <w:t>。</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xml:space="preserve">2.3 </w:t>
      </w:r>
      <w:r>
        <w:rPr>
          <w:rFonts w:ascii="仿宋_GB2312" w:eastAsia="仿宋_GB2312" w:hAnsi="仿宋_GB2312" w:cs="仿宋_GB2312" w:hint="eastAsia"/>
          <w:sz w:val="24"/>
        </w:rPr>
        <w:t>“供应商”系指是指响应询价邀请、参加响应竞争的法人、其他组织或者自然人。</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xml:space="preserve">2.4 </w:t>
      </w:r>
      <w:r>
        <w:rPr>
          <w:rFonts w:ascii="仿宋_GB2312" w:eastAsia="仿宋_GB2312" w:hAnsi="仿宋_GB2312" w:cs="仿宋_GB2312" w:hint="eastAsia"/>
          <w:sz w:val="24"/>
        </w:rPr>
        <w:t>“负责人”系指法人企业的法定负责人，或其他组织为法律、行政法规规定代表单位行使职权的主要负责人，或自然人本人。</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2.5</w:t>
      </w:r>
      <w:r>
        <w:rPr>
          <w:rFonts w:ascii="仿宋_GB2312" w:eastAsia="仿宋_GB2312" w:hAnsi="仿宋_GB2312" w:cs="仿宋_GB2312" w:hint="eastAsia"/>
          <w:sz w:val="24"/>
        </w:rPr>
        <w:t>“电子签名”系指数据电文中以电子形式所含、所附用于识别签名人身份并表明签名人认可其中内容的数据；“公章”系指单位法定名称章。因特殊原因需要使用冠以法定名称的业务专用章的，须提供《业务专用章使用说明函》（附件</w:t>
      </w:r>
      <w:r>
        <w:rPr>
          <w:rFonts w:ascii="仿宋_GB2312" w:eastAsia="仿宋_GB2312" w:hAnsi="仿宋_GB2312" w:cs="仿宋_GB2312" w:hint="eastAsia"/>
          <w:sz w:val="24"/>
        </w:rPr>
        <w:t>4</w:t>
      </w:r>
      <w:r>
        <w:rPr>
          <w:rFonts w:ascii="仿宋_GB2312" w:eastAsia="仿宋_GB2312" w:hAnsi="仿宋_GB2312" w:cs="仿宋_GB2312" w:hint="eastAsia"/>
          <w:sz w:val="24"/>
        </w:rPr>
        <w:t>）。</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2.6</w:t>
      </w:r>
      <w:r>
        <w:rPr>
          <w:rFonts w:ascii="仿宋_GB2312" w:eastAsia="仿宋_GB2312" w:hAnsi="仿宋_GB2312" w:cs="仿宋_GB2312" w:hint="eastAsia"/>
          <w:sz w:val="24"/>
        </w:rPr>
        <w:t>“电子交易平台”是指本项目政府采购活动所依托的政府采购云平台（</w:t>
      </w:r>
      <w:r>
        <w:rPr>
          <w:rFonts w:ascii="仿宋_GB2312" w:eastAsia="仿宋_GB2312" w:hAnsi="仿宋_GB2312" w:cs="仿宋_GB2312" w:hint="eastAsia"/>
          <w:sz w:val="24"/>
        </w:rPr>
        <w:t>https://www.zcygov.cn/</w:t>
      </w:r>
      <w:r>
        <w:rPr>
          <w:rFonts w:ascii="仿宋_GB2312" w:eastAsia="仿宋_GB2312" w:hAnsi="仿宋_GB2312" w:cs="仿宋_GB2312" w:hint="eastAsia"/>
          <w:sz w:val="24"/>
        </w:rPr>
        <w:t>）。</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xml:space="preserve">2.7 </w:t>
      </w:r>
      <w:r>
        <w:rPr>
          <w:rFonts w:ascii="仿宋_GB2312" w:eastAsia="仿宋_GB2312" w:hAnsi="仿宋_GB2312" w:cs="仿宋_GB2312" w:hint="eastAsia"/>
          <w:sz w:val="24"/>
        </w:rPr>
        <w:t>“书面形式”包括数据电文形式与纸质形式。数据电文形式与纸质形式的采购活动具有同等法律效力。</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xml:space="preserve">2.8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系指实质性要求条款，</w:t>
      </w:r>
      <w:r>
        <w:rPr>
          <w:rFonts w:ascii="仿宋_GB2312" w:eastAsia="仿宋_GB2312" w:hAnsi="仿宋" w:hint="eastAsia"/>
          <w:sz w:val="24"/>
        </w:rPr>
        <w:t>“</w:t>
      </w:r>
      <w:sdt>
        <w:sdtPr>
          <w:rPr>
            <w:rFonts w:ascii="仿宋_GB2312" w:eastAsia="仿宋_GB2312" w:hAnsi="仿宋" w:cs="Arial" w:hint="eastAsia"/>
            <w:kern w:val="0"/>
            <w:sz w:val="24"/>
          </w:rPr>
          <w:id w:val="-1181586000"/>
        </w:sdtPr>
        <w:sdtEndPr/>
        <w:sdtContent>
          <w:r>
            <w:rPr>
              <w:rFonts w:ascii="仿宋_GB2312" w:eastAsia="仿宋_GB2312" w:hAnsi="仿宋" w:cs="Arial" w:hint="eastAsia"/>
              <w:kern w:val="0"/>
              <w:sz w:val="24"/>
            </w:rPr>
            <w:sym w:font="Wingdings" w:char="F0FE"/>
          </w:r>
        </w:sdtContent>
      </w:sdt>
      <w:r>
        <w:rPr>
          <w:rFonts w:ascii="仿宋_GB2312" w:eastAsia="仿宋_GB2312" w:hAnsi="仿宋" w:cs="Arial"/>
          <w:kern w:val="0"/>
          <w:sz w:val="24"/>
        </w:rPr>
        <w:t>”</w:t>
      </w:r>
      <w:r>
        <w:rPr>
          <w:rFonts w:ascii="仿宋_GB2312" w:eastAsia="仿宋_GB2312" w:hAnsi="仿宋_GB2312" w:cs="仿宋_GB2312" w:hint="eastAsia"/>
          <w:sz w:val="24"/>
        </w:rPr>
        <w:t>系指适用本项目的要求，“</w:t>
      </w:r>
      <w:r>
        <w:rPr>
          <w:rFonts w:ascii="仿宋_GB2312" w:eastAsia="仿宋_GB2312" w:hAnsi="仿宋_GB2312" w:cs="仿宋_GB2312" w:hint="eastAsia"/>
          <w:kern w:val="0"/>
          <w:sz w:val="24"/>
        </w:rPr>
        <w:t>☐</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系指不适用本项目的要求。</w:t>
      </w:r>
    </w:p>
    <w:p w:rsidR="00AC5251" w:rsidRDefault="0031146E">
      <w:pPr>
        <w:spacing w:line="360" w:lineRule="auto"/>
        <w:rPr>
          <w:rFonts w:ascii="仿宋_GB2312" w:eastAsia="仿宋_GB2312" w:hAnsi="仿宋_GB2312" w:cs="仿宋_GB2312"/>
          <w:b/>
          <w:sz w:val="24"/>
        </w:rPr>
      </w:pPr>
      <w:r>
        <w:rPr>
          <w:rFonts w:ascii="仿宋_GB2312" w:eastAsia="仿宋_GB2312" w:hAnsi="仿宋_GB2312" w:cs="仿宋_GB2312" w:hint="eastAsia"/>
          <w:b/>
          <w:sz w:val="24"/>
        </w:rPr>
        <w:t>3.</w:t>
      </w:r>
      <w:r>
        <w:rPr>
          <w:rFonts w:ascii="仿宋_GB2312" w:eastAsia="仿宋_GB2312" w:hAnsi="仿宋_GB2312" w:cs="仿宋_GB2312" w:hint="eastAsia"/>
          <w:b/>
          <w:sz w:val="24"/>
        </w:rPr>
        <w:t>采购项目需要落实的政府采购政策</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xml:space="preserve">3.1 </w:t>
      </w:r>
      <w:r>
        <w:rPr>
          <w:rFonts w:ascii="仿宋_GB2312" w:eastAsia="仿宋_GB2312" w:hAnsi="仿宋_GB2312" w:cs="仿宋_GB2312"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xml:space="preserve">3.2 </w:t>
      </w:r>
      <w:r>
        <w:rPr>
          <w:rFonts w:ascii="仿宋_GB2312" w:eastAsia="仿宋_GB2312" w:hAnsi="仿宋_GB2312" w:cs="仿宋_GB2312" w:hint="eastAsia"/>
          <w:sz w:val="24"/>
        </w:rPr>
        <w:t>支持绿色发展</w:t>
      </w:r>
    </w:p>
    <w:p w:rsidR="00AC5251" w:rsidRDefault="0031146E">
      <w:pPr>
        <w:spacing w:line="360" w:lineRule="auto"/>
        <w:ind w:firstLineChars="200" w:firstLine="480"/>
        <w:rPr>
          <w:rFonts w:ascii="仿宋_GB2312" w:eastAsia="仿宋_GB2312" w:hAnsi="仿宋_GB2312" w:cs="仿宋_GB2312"/>
          <w:b/>
          <w:sz w:val="24"/>
        </w:rPr>
      </w:pPr>
      <w:r>
        <w:rPr>
          <w:rFonts w:ascii="仿宋_GB2312" w:eastAsia="仿宋_GB2312" w:hAnsi="仿宋_GB2312" w:cs="仿宋_GB2312" w:hint="eastAsia"/>
          <w:sz w:val="24"/>
        </w:rPr>
        <w:lastRenderedPageBreak/>
        <w:t>3.2.1</w:t>
      </w:r>
      <w:r>
        <w:rPr>
          <w:rFonts w:ascii="仿宋_GB2312" w:eastAsia="仿宋_GB2312" w:hAnsi="仿宋_GB2312" w:cs="仿宋_GB2312" w:hint="eastAsia"/>
          <w:sz w:val="24"/>
        </w:rPr>
        <w:t>采购人拟采购的产品属于品目清单范围的，采购人及其委托的采购代理机构将依据国家确</w:t>
      </w:r>
      <w:r>
        <w:rPr>
          <w:rFonts w:ascii="仿宋_GB2312" w:eastAsia="仿宋_GB2312" w:hAnsi="仿宋_GB2312" w:cs="仿宋_GB2312" w:hint="eastAsia"/>
          <w:sz w:val="24"/>
        </w:rPr>
        <w:t>定的认证机构出具的、处于有效期之内的节能产品、环境标志产品认证证书，对获得证书的产品实施政府优先采购或强制采购。供应商须按采购文件要求提供相关产品认证证书。▲</w:t>
      </w:r>
      <w:r>
        <w:rPr>
          <w:rFonts w:ascii="仿宋_GB2312" w:eastAsia="仿宋_GB2312" w:hAnsi="仿宋_GB2312" w:cs="仿宋_GB2312" w:hint="eastAsia"/>
          <w:b/>
          <w:sz w:val="24"/>
        </w:rPr>
        <w:t>采购人拟采购的产品属于政府强制采购的节能产品品目清单范围的，供应商未按采购文件要求提供国家确定的认证机构出具的、处于有效期之内的节能产品认证证书的，响应无效。</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xml:space="preserve">3.2.2 </w:t>
      </w:r>
      <w:r>
        <w:rPr>
          <w:rFonts w:ascii="仿宋_GB2312" w:eastAsia="仿宋_GB2312" w:hAnsi="仿宋_GB2312" w:cs="仿宋_GB2312" w:hint="eastAsia"/>
          <w:sz w:val="24"/>
        </w:rPr>
        <w:t>修缮、装修类项目采购建材的，采购人应将绿色建筑和绿色建材性能、指标等作为实质性条件纳入采购文件和合同。</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3.2.3</w:t>
      </w:r>
      <w:r>
        <w:rPr>
          <w:rFonts w:ascii="仿宋_GB2312" w:eastAsia="仿宋_GB2312" w:hAnsi="仿宋_GB2312" w:cs="仿宋_GB2312" w:hint="eastAsia"/>
          <w:sz w:val="24"/>
        </w:rPr>
        <w:t>为助力打好污染防治攻坚战，推广使用绿色包装，政府采购货物、工程和服务</w:t>
      </w:r>
      <w:r>
        <w:rPr>
          <w:rFonts w:ascii="仿宋_GB2312" w:eastAsia="仿宋_GB2312" w:hAnsi="仿宋_GB2312" w:cs="仿宋_GB2312" w:hint="eastAsia"/>
          <w:sz w:val="24"/>
        </w:rPr>
        <w:t>项目中涉及商品包装和快递包装的，供应商提供产品及相关快递服务的具体包装要求要参考《商品包装政府采购需求标准（试行）》、《快递包装政府采购需求标准（试行）》</w:t>
      </w:r>
      <w:r>
        <w:rPr>
          <w:rFonts w:ascii="仿宋_GB2312" w:eastAsia="仿宋_GB2312" w:hAnsi="仿宋_GB2312" w:cs="仿宋_GB2312" w:hint="eastAsia"/>
          <w:sz w:val="24"/>
        </w:rPr>
        <w:t>。</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3.3</w:t>
      </w:r>
      <w:r>
        <w:rPr>
          <w:rFonts w:ascii="仿宋_GB2312" w:eastAsia="仿宋_GB2312" w:hAnsi="仿宋_GB2312" w:cs="仿宋_GB2312" w:hint="eastAsia"/>
          <w:sz w:val="24"/>
        </w:rPr>
        <w:t>支持中小企业发展</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3.3.1</w:t>
      </w:r>
      <w:r>
        <w:rPr>
          <w:rFonts w:ascii="仿宋_GB2312" w:eastAsia="仿宋_GB2312" w:hAnsi="仿宋_GB2312" w:cs="仿宋_GB2312" w:hint="eastAsia"/>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符合中小企业划分标准的个体工商户，在政府采购活动中视同中小企业。</w:t>
      </w:r>
    </w:p>
    <w:p w:rsidR="00AC5251" w:rsidRDefault="0031146E">
      <w:pPr>
        <w:widowControl/>
        <w:spacing w:line="360" w:lineRule="auto"/>
        <w:ind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bCs/>
          <w:sz w:val="24"/>
        </w:rPr>
        <w:t>3.3.2</w:t>
      </w:r>
      <w:r>
        <w:rPr>
          <w:rFonts w:ascii="仿宋_GB2312" w:eastAsia="仿宋_GB2312" w:hAnsi="仿宋_GB2312" w:cs="仿宋_GB2312" w:hint="eastAsia"/>
          <w:kern w:val="0"/>
          <w:sz w:val="24"/>
        </w:rPr>
        <w:t>在政府采购活动中，供应商提供的货物、工程或者服务符合下列情形</w:t>
      </w:r>
      <w:r>
        <w:rPr>
          <w:rFonts w:ascii="仿宋_GB2312" w:eastAsia="仿宋_GB2312" w:hAnsi="仿宋_GB2312" w:cs="仿宋_GB2312" w:hint="eastAsia"/>
          <w:kern w:val="0"/>
          <w:sz w:val="24"/>
        </w:rPr>
        <w:t>的，享受中小企业扶持政策：</w:t>
      </w:r>
    </w:p>
    <w:p w:rsidR="00AC5251" w:rsidRDefault="0031146E">
      <w:pPr>
        <w:widowControl/>
        <w:spacing w:line="360" w:lineRule="auto"/>
        <w:ind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3.3.2.1</w:t>
      </w:r>
      <w:r>
        <w:rPr>
          <w:rFonts w:ascii="仿宋_GB2312" w:eastAsia="仿宋_GB2312" w:hAnsi="仿宋_GB2312" w:cs="仿宋_GB2312" w:hint="eastAsia"/>
          <w:kern w:val="0"/>
          <w:sz w:val="24"/>
        </w:rPr>
        <w:t>在货物采购项目中，货物由中小企业制造，即货物由中小企业生产且使用该中小企业商号或者注册商标；</w:t>
      </w:r>
    </w:p>
    <w:p w:rsidR="00AC5251" w:rsidRDefault="0031146E">
      <w:pPr>
        <w:widowControl/>
        <w:spacing w:line="360" w:lineRule="auto"/>
        <w:ind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3.3.2.2</w:t>
      </w:r>
      <w:r>
        <w:rPr>
          <w:rFonts w:ascii="仿宋_GB2312" w:eastAsia="仿宋_GB2312" w:hAnsi="仿宋_GB2312" w:cs="仿宋_GB2312" w:hint="eastAsia"/>
          <w:kern w:val="0"/>
          <w:sz w:val="24"/>
        </w:rPr>
        <w:t>在工程采购项目中，工程由中小企业承建，即工程施工单位为中小企业；</w:t>
      </w:r>
    </w:p>
    <w:p w:rsidR="00AC5251" w:rsidRDefault="0031146E">
      <w:pPr>
        <w:widowControl/>
        <w:spacing w:line="360" w:lineRule="auto"/>
        <w:ind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3.3.2.3</w:t>
      </w:r>
      <w:r>
        <w:rPr>
          <w:rFonts w:ascii="仿宋_GB2312" w:eastAsia="仿宋_GB2312" w:hAnsi="仿宋_GB2312" w:cs="仿宋_GB2312" w:hint="eastAsia"/>
          <w:kern w:val="0"/>
          <w:sz w:val="24"/>
        </w:rPr>
        <w:t>在服务采购项目中，服务由中小企业承接，即提供服务的人员为中小企业依照《中华人民共和国劳动合同法》订立劳动合同的从业人员。</w:t>
      </w:r>
    </w:p>
    <w:p w:rsidR="00AC5251" w:rsidRDefault="0031146E">
      <w:pPr>
        <w:widowControl/>
        <w:spacing w:line="360" w:lineRule="auto"/>
        <w:ind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在货物采购项目中，供应商提供的货物既有中小企业制造货物，也有大型企业制造货物的，不享受中小企业扶持政策。</w:t>
      </w:r>
    </w:p>
    <w:p w:rsidR="00AC5251" w:rsidRDefault="0031146E">
      <w:pPr>
        <w:widowControl/>
        <w:spacing w:line="360" w:lineRule="auto"/>
        <w:ind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以联合体形式参加政府采购活动，联合体各方均为中小企业的</w:t>
      </w:r>
      <w:r>
        <w:rPr>
          <w:rFonts w:ascii="仿宋_GB2312" w:eastAsia="仿宋_GB2312" w:hAnsi="仿宋_GB2312" w:cs="仿宋_GB2312" w:hint="eastAsia"/>
          <w:kern w:val="0"/>
          <w:sz w:val="24"/>
        </w:rPr>
        <w:t>，联合体视同中小企业。其中，联合体各方均为小微企业的，联合体视同小微企业。</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3.3.3</w:t>
      </w:r>
      <w:r>
        <w:rPr>
          <w:rFonts w:ascii="仿宋_GB2312" w:eastAsia="仿宋_GB2312" w:hAnsi="仿宋_GB2312" w:cs="仿宋_GB2312" w:hint="eastAsia"/>
          <w:sz w:val="24"/>
        </w:rPr>
        <w:t>对于未预留份额专门面向中小企业的政府采购货物或服务项目，以及</w:t>
      </w:r>
      <w:r>
        <w:rPr>
          <w:rFonts w:ascii="仿宋_GB2312" w:eastAsia="仿宋_GB2312" w:hAnsi="仿宋_GB2312" w:cs="仿宋_GB2312" w:hint="eastAsia"/>
          <w:sz w:val="24"/>
        </w:rPr>
        <w:lastRenderedPageBreak/>
        <w:t>预留份额政府采购货物或服务项目中的非预留部分标项，对小型和微型企业的报价给予</w:t>
      </w:r>
      <w:r>
        <w:rPr>
          <w:rFonts w:ascii="仿宋_GB2312" w:eastAsia="仿宋_GB2312" w:hAnsi="仿宋_GB2312" w:cs="仿宋_GB2312" w:hint="eastAsia"/>
          <w:sz w:val="24"/>
        </w:rPr>
        <w:t>1</w:t>
      </w:r>
      <w:r>
        <w:rPr>
          <w:rFonts w:ascii="仿宋_GB2312" w:eastAsia="仿宋_GB2312" w:hAnsi="仿宋_GB2312" w:cs="仿宋_GB2312" w:hint="eastAsia"/>
          <w:sz w:val="24"/>
        </w:rPr>
        <w:t>0%</w:t>
      </w:r>
      <w:r>
        <w:rPr>
          <w:rFonts w:ascii="仿宋_GB2312" w:eastAsia="仿宋_GB2312" w:hAnsi="仿宋_GB2312" w:cs="仿宋_GB2312" w:hint="eastAsia"/>
          <w:sz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仿宋_GB2312" w:eastAsia="仿宋_GB2312" w:hAnsi="仿宋_GB2312" w:cs="仿宋_GB2312" w:hint="eastAsia"/>
          <w:sz w:val="24"/>
        </w:rPr>
        <w:t>30%</w:t>
      </w:r>
      <w:r>
        <w:rPr>
          <w:rFonts w:ascii="仿宋_GB2312" w:eastAsia="仿宋_GB2312" w:hAnsi="仿宋_GB2312" w:cs="仿宋_GB2312" w:hint="eastAsia"/>
          <w:sz w:val="24"/>
        </w:rPr>
        <w:t>以上的，对联合体或者大中型企业的报价给予</w:t>
      </w:r>
      <w:r>
        <w:rPr>
          <w:rFonts w:ascii="仿宋_GB2312" w:eastAsia="仿宋_GB2312" w:hAnsi="仿宋_GB2312" w:cs="仿宋_GB2312" w:hint="eastAsia"/>
          <w:sz w:val="24"/>
        </w:rPr>
        <w:t>4</w:t>
      </w:r>
      <w:r>
        <w:rPr>
          <w:rFonts w:ascii="仿宋_GB2312" w:eastAsia="仿宋_GB2312" w:hAnsi="仿宋_GB2312" w:cs="仿宋_GB2312" w:hint="eastAsia"/>
          <w:sz w:val="24"/>
        </w:rPr>
        <w:t>%</w:t>
      </w:r>
      <w:r>
        <w:rPr>
          <w:rFonts w:ascii="仿宋_GB2312" w:eastAsia="仿宋_GB2312" w:hAnsi="仿宋_GB2312" w:cs="仿宋_GB2312" w:hint="eastAsia"/>
          <w:sz w:val="24"/>
        </w:rPr>
        <w:t>的扣除，用扣除后的价格参加评审。组</w:t>
      </w:r>
      <w:r>
        <w:rPr>
          <w:rFonts w:ascii="仿宋_GB2312" w:eastAsia="仿宋_GB2312" w:hAnsi="仿宋_GB2312" w:cs="仿宋_GB2312" w:hint="eastAsia"/>
          <w:sz w:val="24"/>
        </w:rPr>
        <w:t>成联合体或者接受分包的小微企业与联合体内其他企业、分包企业之间存在直接控股、管理关系的，不享受价格扣除优惠政策。</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3.3.4</w:t>
      </w:r>
      <w:r>
        <w:rPr>
          <w:rFonts w:ascii="仿宋_GB2312" w:eastAsia="仿宋_GB2312" w:hAnsi="仿宋_GB2312" w:cs="仿宋_GB2312" w:hint="eastAsia"/>
          <w:sz w:val="24"/>
        </w:rPr>
        <w:t>符合《关于促进残疾人就业政府采购政策的通知》（财库〔</w:t>
      </w:r>
      <w:r>
        <w:rPr>
          <w:rFonts w:ascii="仿宋_GB2312" w:eastAsia="仿宋_GB2312" w:hAnsi="仿宋_GB2312" w:cs="仿宋_GB2312" w:hint="eastAsia"/>
          <w:sz w:val="24"/>
        </w:rPr>
        <w:t>2017</w:t>
      </w:r>
      <w:r>
        <w:rPr>
          <w:rFonts w:ascii="仿宋_GB2312" w:eastAsia="仿宋_GB2312" w:hAnsi="仿宋_GB2312" w:cs="仿宋_GB2312" w:hint="eastAsia"/>
          <w:sz w:val="24"/>
        </w:rPr>
        <w:t>〕</w:t>
      </w:r>
      <w:r>
        <w:rPr>
          <w:rFonts w:ascii="仿宋_GB2312" w:eastAsia="仿宋_GB2312" w:hAnsi="仿宋_GB2312" w:cs="仿宋_GB2312" w:hint="eastAsia"/>
          <w:sz w:val="24"/>
        </w:rPr>
        <w:t>141</w:t>
      </w:r>
      <w:r>
        <w:rPr>
          <w:rFonts w:ascii="仿宋_GB2312" w:eastAsia="仿宋_GB2312" w:hAnsi="仿宋_GB2312" w:cs="仿宋_GB2312" w:hint="eastAsia"/>
          <w:sz w:val="24"/>
        </w:rPr>
        <w:t>号）规定的条件并提供《残疾人福利性单位声明函》（附件</w:t>
      </w:r>
      <w:r>
        <w:rPr>
          <w:rFonts w:ascii="仿宋_GB2312" w:eastAsia="仿宋_GB2312" w:hAnsi="仿宋_GB2312" w:cs="仿宋_GB2312" w:hint="eastAsia"/>
          <w:sz w:val="24"/>
        </w:rPr>
        <w:t>1</w:t>
      </w:r>
      <w:r>
        <w:rPr>
          <w:rFonts w:ascii="仿宋_GB2312" w:eastAsia="仿宋_GB2312" w:hAnsi="仿宋_GB2312" w:cs="仿宋_GB2312" w:hint="eastAsia"/>
          <w:sz w:val="24"/>
        </w:rPr>
        <w:t>）的残疾人福利性单位视同小型、微型企业；</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3.3.5</w:t>
      </w:r>
      <w:r>
        <w:rPr>
          <w:rFonts w:ascii="仿宋_GB2312" w:eastAsia="仿宋_GB2312" w:hAnsi="仿宋_GB2312" w:cs="仿宋_GB2312" w:hint="eastAsia"/>
          <w:sz w:val="24"/>
        </w:rPr>
        <w:t>符合《关于政府采购支持监狱企业发展有关问题的通知》（财库</w:t>
      </w:r>
      <w:r>
        <w:rPr>
          <w:rFonts w:ascii="仿宋_GB2312" w:eastAsia="仿宋_GB2312" w:hAnsi="仿宋_GB2312" w:cs="仿宋_GB2312" w:hint="eastAsia"/>
          <w:sz w:val="24"/>
        </w:rPr>
        <w:t>[2014]68</w:t>
      </w:r>
      <w:r>
        <w:rPr>
          <w:rFonts w:ascii="仿宋_GB2312" w:eastAsia="仿宋_GB2312" w:hAnsi="仿宋_GB2312" w:cs="仿宋_GB2312" w:hint="eastAsia"/>
          <w:sz w:val="24"/>
        </w:rPr>
        <w:t>号）规定的监狱企业并提供由省级以上监狱管理局、戒毒管理局（含新疆生产建设兵团）出具的属于监狱企业证明文件的，视同为小型、微型企业。</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3.3.6</w:t>
      </w:r>
      <w:r>
        <w:rPr>
          <w:rFonts w:ascii="仿宋_GB2312" w:eastAsia="仿宋_GB2312" w:hAnsi="仿宋_GB2312" w:cs="仿宋_GB2312" w:hint="eastAsia"/>
          <w:sz w:val="24"/>
        </w:rPr>
        <w:t>可享受中小企业扶持政策的供应商应按照采购文件格式要求提供《中小企业声明函》，供应商提供的《中小企业声明函》与实际情况不符的，不享受中小企业扶持政策。声明内容不实的，属于提供虚假材料谋取成交的，依法承担法律责任。</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3.3.7</w:t>
      </w:r>
      <w:r>
        <w:rPr>
          <w:rFonts w:ascii="仿宋_GB2312" w:eastAsia="仿宋_GB2312" w:hAnsi="仿宋_GB2312" w:cs="仿宋_GB2312" w:hint="eastAsia"/>
          <w:sz w:val="24"/>
        </w:rPr>
        <w:t>中小企业享受扶持政策获得政府采购合同的，小微企业不得将合同分包给大中型企业，中型企业不得将合同分包给大型企业。</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3.4</w:t>
      </w:r>
      <w:r>
        <w:rPr>
          <w:rFonts w:ascii="仿宋_GB2312" w:eastAsia="仿宋_GB2312" w:hAnsi="仿宋_GB2312" w:cs="仿宋_GB2312" w:hint="eastAsia"/>
          <w:bCs/>
          <w:sz w:val="24"/>
        </w:rPr>
        <w:t>支持创新发展</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xml:space="preserve">3.4.1 </w:t>
      </w:r>
      <w:r>
        <w:rPr>
          <w:rFonts w:ascii="仿宋_GB2312" w:eastAsia="仿宋_GB2312" w:hAnsi="仿宋_GB2312" w:cs="仿宋_GB2312" w:hint="eastAsia"/>
          <w:sz w:val="24"/>
        </w:rPr>
        <w:t>采购人优先采购被认定为首台套产品和“制造精品”的自主创新产品。</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3.4.2</w:t>
      </w:r>
      <w:r>
        <w:rPr>
          <w:rFonts w:ascii="仿宋_GB2312" w:eastAsia="仿宋_GB2312" w:hAnsi="仿宋_GB2312" w:cs="仿宋_GB2312" w:hint="eastAsia"/>
          <w:sz w:val="24"/>
        </w:rPr>
        <w:t>首台套产品被纳入《首台套产品推广应用指导目录》之日起</w:t>
      </w:r>
      <w:r>
        <w:rPr>
          <w:rFonts w:ascii="仿宋_GB2312" w:eastAsia="仿宋_GB2312" w:hAnsi="仿宋_GB2312" w:cs="仿宋_GB2312" w:hint="eastAsia"/>
          <w:sz w:val="24"/>
        </w:rPr>
        <w:t>3</w:t>
      </w:r>
      <w:r>
        <w:rPr>
          <w:rFonts w:ascii="仿宋_GB2312" w:eastAsia="仿宋_GB2312" w:hAnsi="仿宋_GB2312" w:cs="仿宋_GB2312" w:hint="eastAsia"/>
          <w:sz w:val="24"/>
        </w:rPr>
        <w:t>年内，以</w:t>
      </w:r>
      <w:r>
        <w:rPr>
          <w:rFonts w:ascii="仿宋_GB2312" w:eastAsia="仿宋_GB2312" w:hAnsi="仿宋_GB2312" w:cs="仿宋_GB2312" w:hint="eastAsia"/>
          <w:sz w:val="24"/>
        </w:rPr>
        <w:t>及产品核心技术高于国内领先水平，并具有明晰自主知识产权的“制造精品”产品，自认定之日起</w:t>
      </w:r>
      <w:r>
        <w:rPr>
          <w:rFonts w:ascii="仿宋_GB2312" w:eastAsia="仿宋_GB2312" w:hAnsi="仿宋_GB2312" w:cs="仿宋_GB2312" w:hint="eastAsia"/>
          <w:sz w:val="24"/>
        </w:rPr>
        <w:t>2</w:t>
      </w:r>
      <w:r>
        <w:rPr>
          <w:rFonts w:ascii="仿宋_GB2312" w:eastAsia="仿宋_GB2312" w:hAnsi="仿宋_GB2312" w:cs="仿宋_GB2312" w:hint="eastAsia"/>
          <w:sz w:val="24"/>
        </w:rPr>
        <w:t>年内视同已具备相应销售业绩。</w:t>
      </w:r>
    </w:p>
    <w:p w:rsidR="00AC5251" w:rsidRDefault="0031146E">
      <w:pPr>
        <w:spacing w:line="360" w:lineRule="auto"/>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3.5</w:t>
      </w:r>
      <w:r>
        <w:rPr>
          <w:rFonts w:ascii="仿宋_GB2312" w:eastAsia="仿宋_GB2312" w:hAnsi="仿宋_GB2312" w:cs="仿宋_GB2312" w:hint="eastAsia"/>
          <w:sz w:val="24"/>
        </w:rPr>
        <w:t>平等对待内外资企业和符合条件的破产重整企业</w:t>
      </w:r>
    </w:p>
    <w:p w:rsidR="00AC5251" w:rsidRDefault="0031146E">
      <w:pPr>
        <w:spacing w:line="360" w:lineRule="auto"/>
        <w:ind w:firstLineChars="200" w:firstLine="480"/>
        <w:rPr>
          <w:rFonts w:ascii="仿宋_GB2312" w:eastAsia="仿宋_GB2312" w:hAnsi="仿宋_GB2312" w:cs="仿宋_GB2312"/>
          <w:b/>
          <w:sz w:val="24"/>
        </w:rPr>
      </w:pPr>
      <w:r>
        <w:rPr>
          <w:rFonts w:ascii="仿宋_GB2312" w:eastAsia="仿宋_GB2312" w:hAnsi="仿宋_GB2312" w:cs="仿宋_GB2312" w:hint="eastAsia"/>
          <w:sz w:val="24"/>
        </w:rPr>
        <w:t>平等对待内外资企业和符合条件的破产重整企业，切实保障企业公平竞争，平等维护企业的合法利益。</w:t>
      </w:r>
      <w:r>
        <w:rPr>
          <w:rFonts w:ascii="仿宋_GB2312" w:eastAsia="仿宋_GB2312" w:hAnsi="仿宋_GB2312" w:cs="仿宋_GB2312" w:hint="eastAsia"/>
          <w:sz w:val="24"/>
        </w:rPr>
        <w:cr/>
      </w:r>
      <w:r>
        <w:rPr>
          <w:rFonts w:ascii="仿宋_GB2312" w:eastAsia="仿宋_GB2312" w:hAnsi="仿宋_GB2312" w:cs="仿宋_GB2312" w:hint="eastAsia"/>
          <w:b/>
          <w:sz w:val="24"/>
        </w:rPr>
        <w:t xml:space="preserve">4. </w:t>
      </w:r>
      <w:r>
        <w:rPr>
          <w:rFonts w:ascii="仿宋_GB2312" w:eastAsia="仿宋_GB2312" w:hAnsi="仿宋_GB2312" w:cs="仿宋_GB2312" w:hint="eastAsia"/>
          <w:b/>
          <w:sz w:val="24"/>
        </w:rPr>
        <w:t>询问、质疑、投诉</w:t>
      </w:r>
    </w:p>
    <w:p w:rsidR="00AC5251" w:rsidRDefault="0031146E">
      <w:pPr>
        <w:autoSpaceDE w:val="0"/>
        <w:autoSpaceDN w:val="0"/>
        <w:spacing w:line="360" w:lineRule="auto"/>
        <w:ind w:firstLineChars="100" w:firstLine="24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4.1</w:t>
      </w:r>
      <w:r>
        <w:rPr>
          <w:rFonts w:ascii="仿宋_GB2312" w:eastAsia="仿宋_GB2312" w:hAnsi="仿宋_GB2312" w:cs="仿宋_GB2312" w:hint="eastAsia"/>
          <w:kern w:val="0"/>
          <w:sz w:val="24"/>
          <w:lang w:val="zh-CN"/>
        </w:rPr>
        <w:t>供应商询问</w:t>
      </w:r>
    </w:p>
    <w:p w:rsidR="00AC5251" w:rsidRDefault="0031146E">
      <w:pPr>
        <w:autoSpaceDE w:val="0"/>
        <w:autoSpaceDN w:val="0"/>
        <w:spacing w:line="360" w:lineRule="auto"/>
        <w:ind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供应商对政府采购活动事项有疑问的，可以提出询问，采购人或者采购代理</w:t>
      </w:r>
      <w:r>
        <w:rPr>
          <w:rFonts w:ascii="仿宋_GB2312" w:eastAsia="仿宋_GB2312" w:hAnsi="仿宋_GB2312" w:cs="仿宋_GB2312" w:hint="eastAsia"/>
          <w:kern w:val="0"/>
          <w:sz w:val="24"/>
          <w:lang w:val="zh-CN"/>
        </w:rPr>
        <w:lastRenderedPageBreak/>
        <w:t>机构应当在</w:t>
      </w:r>
      <w:r>
        <w:rPr>
          <w:rFonts w:ascii="仿宋_GB2312" w:eastAsia="仿宋_GB2312" w:hAnsi="仿宋_GB2312" w:cs="仿宋_GB2312" w:hint="eastAsia"/>
          <w:kern w:val="0"/>
          <w:sz w:val="24"/>
          <w:lang w:val="zh-CN"/>
        </w:rPr>
        <w:t>3</w:t>
      </w:r>
      <w:r>
        <w:rPr>
          <w:rFonts w:ascii="仿宋_GB2312" w:eastAsia="仿宋_GB2312" w:hAnsi="仿宋_GB2312" w:cs="仿宋_GB2312" w:hint="eastAsia"/>
          <w:kern w:val="0"/>
          <w:sz w:val="24"/>
          <w:lang w:val="zh-CN"/>
        </w:rPr>
        <w:t>个工作日内对供应商依法提出的询问作出答复，但答复的内容不得涉及商业秘密。供应商提出的询问超出采购人对采购代理机构委托授权范围的，采购</w:t>
      </w:r>
      <w:r>
        <w:rPr>
          <w:rFonts w:ascii="仿宋_GB2312" w:eastAsia="仿宋_GB2312" w:hAnsi="仿宋_GB2312" w:cs="仿宋_GB2312" w:hint="eastAsia"/>
          <w:kern w:val="0"/>
          <w:sz w:val="24"/>
          <w:lang w:val="zh-CN"/>
        </w:rPr>
        <w:t>代理机构应当告知供应商向采购人提出。</w:t>
      </w:r>
    </w:p>
    <w:p w:rsidR="00AC5251" w:rsidRDefault="0031146E">
      <w:pPr>
        <w:autoSpaceDE w:val="0"/>
        <w:autoSpaceDN w:val="0"/>
        <w:spacing w:line="360" w:lineRule="auto"/>
        <w:ind w:firstLineChars="100" w:firstLine="24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4.2</w:t>
      </w:r>
      <w:r>
        <w:rPr>
          <w:rFonts w:ascii="仿宋_GB2312" w:eastAsia="仿宋_GB2312" w:hAnsi="仿宋_GB2312" w:cs="仿宋_GB2312" w:hint="eastAsia"/>
          <w:kern w:val="0"/>
          <w:sz w:val="24"/>
          <w:lang w:val="zh-CN"/>
        </w:rPr>
        <w:t>供应商质疑</w:t>
      </w:r>
    </w:p>
    <w:p w:rsidR="00AC5251" w:rsidRDefault="0031146E">
      <w:pPr>
        <w:pStyle w:val="ab"/>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kern w:val="0"/>
          <w:sz w:val="24"/>
          <w:lang w:val="zh-CN"/>
        </w:rPr>
        <w:t>4.2</w:t>
      </w:r>
      <w:r>
        <w:rPr>
          <w:rFonts w:ascii="仿宋_GB2312" w:eastAsia="仿宋_GB2312" w:hAnsi="仿宋_GB2312" w:cs="仿宋_GB2312" w:hint="eastAsia"/>
          <w:sz w:val="24"/>
        </w:rPr>
        <w:t>.1</w:t>
      </w:r>
      <w:r>
        <w:rPr>
          <w:rFonts w:ascii="仿宋_GB2312" w:eastAsia="仿宋_GB2312" w:hAnsi="仿宋_GB2312" w:cs="仿宋_GB2312" w:hint="eastAsia"/>
          <w:sz w:val="24"/>
        </w:rPr>
        <w:t>提出质疑的供应商应当是参与所质疑项目采购活动的供应商。潜在供应商已依法获取其可质疑的采购文件的，可以对该文件提出质疑。</w:t>
      </w:r>
    </w:p>
    <w:p w:rsidR="00AC5251" w:rsidRDefault="0031146E">
      <w:pPr>
        <w:pStyle w:val="ab"/>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kern w:val="0"/>
          <w:sz w:val="24"/>
          <w:lang w:val="zh-CN"/>
        </w:rPr>
        <w:t>4.2</w:t>
      </w:r>
      <w:r>
        <w:rPr>
          <w:rFonts w:ascii="仿宋_GB2312" w:eastAsia="仿宋_GB2312" w:hAnsi="仿宋_GB2312" w:cs="仿宋_GB2312" w:hint="eastAsia"/>
          <w:sz w:val="24"/>
        </w:rPr>
        <w:t>.2</w:t>
      </w:r>
      <w:r>
        <w:rPr>
          <w:rFonts w:ascii="仿宋_GB2312" w:eastAsia="仿宋_GB2312" w:hAnsi="仿宋_GB2312" w:cs="仿宋_GB2312" w:hint="eastAsia"/>
          <w:sz w:val="24"/>
        </w:rPr>
        <w:t>供应商认为采购文件、采购过程和成交结果使自己的权益受到损害的，可以在知道或者应知其权益受到损害之日起七个工作日内，以书面形式向采购人或者采购代理机构提出质疑，否则，采购人或者采购代理机构不予受理：</w:t>
      </w:r>
    </w:p>
    <w:p w:rsidR="00AC5251" w:rsidRDefault="0031146E">
      <w:pPr>
        <w:pStyle w:val="a5"/>
        <w:spacing w:line="360" w:lineRule="auto"/>
        <w:ind w:firstLineChars="200" w:firstLine="480"/>
        <w:rPr>
          <w:rFonts w:ascii="仿宋_GB2312" w:eastAsia="仿宋_GB2312" w:hAnsi="仿宋_GB2312" w:cs="仿宋_GB2312"/>
          <w:snapToGrid/>
          <w:color w:val="auto"/>
          <w:kern w:val="2"/>
          <w:sz w:val="24"/>
        </w:rPr>
      </w:pPr>
      <w:r>
        <w:rPr>
          <w:rFonts w:ascii="仿宋_GB2312" w:eastAsia="仿宋_GB2312" w:hAnsi="仿宋_GB2312" w:cs="仿宋_GB2312" w:hint="eastAsia"/>
          <w:snapToGrid/>
          <w:color w:val="auto"/>
          <w:kern w:val="2"/>
          <w:sz w:val="24"/>
        </w:rPr>
        <w:t>4.2.2.1</w:t>
      </w:r>
      <w:r>
        <w:rPr>
          <w:rFonts w:ascii="仿宋_GB2312" w:eastAsia="仿宋_GB2312" w:hAnsi="仿宋_GB2312" w:cs="仿宋_GB2312" w:hint="eastAsia"/>
          <w:snapToGrid/>
          <w:color w:val="auto"/>
          <w:kern w:val="2"/>
          <w:sz w:val="24"/>
        </w:rPr>
        <w:t>对采购文件提出质疑的，质疑期限为供应商获得采购文件之日或者采购文件公告期限届满之日起计算。</w:t>
      </w:r>
    </w:p>
    <w:p w:rsidR="00AC5251" w:rsidRDefault="0031146E">
      <w:pPr>
        <w:pStyle w:val="ab"/>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4.2.2.</w:t>
      </w:r>
      <w:r>
        <w:rPr>
          <w:rFonts w:ascii="仿宋_GB2312" w:eastAsia="仿宋_GB2312" w:hAnsi="仿宋_GB2312" w:cs="仿宋_GB2312" w:hint="eastAsia"/>
          <w:sz w:val="24"/>
        </w:rPr>
        <w:t>2</w:t>
      </w:r>
      <w:r>
        <w:rPr>
          <w:rFonts w:ascii="仿宋_GB2312" w:eastAsia="仿宋_GB2312" w:hAnsi="仿宋_GB2312" w:cs="仿宋_GB2312" w:hint="eastAsia"/>
          <w:sz w:val="24"/>
        </w:rPr>
        <w:t>对采购过程提出质疑的，质疑期限为各采购程序环节结束之日起计算。对同一采购程序环节的质疑，供应商须一次性提出。</w:t>
      </w:r>
    </w:p>
    <w:p w:rsidR="00AC5251" w:rsidRDefault="0031146E">
      <w:pPr>
        <w:pStyle w:val="ab"/>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4.2.2.3</w:t>
      </w:r>
      <w:r>
        <w:rPr>
          <w:rFonts w:ascii="仿宋_GB2312" w:eastAsia="仿宋_GB2312" w:hAnsi="仿宋_GB2312" w:cs="仿宋_GB2312" w:hint="eastAsia"/>
          <w:sz w:val="24"/>
        </w:rPr>
        <w:t>对采购结果提出质疑的，质疑期限自采购结果公告期限届满之日起计算。</w:t>
      </w:r>
    </w:p>
    <w:p w:rsidR="00AC5251" w:rsidRDefault="0031146E">
      <w:pPr>
        <w:pStyle w:val="ab"/>
        <w:spacing w:line="360" w:lineRule="auto"/>
        <w:ind w:firstLineChars="200" w:firstLine="480"/>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4.2.3</w:t>
      </w:r>
      <w:r>
        <w:rPr>
          <w:rFonts w:ascii="仿宋_GB2312" w:eastAsia="仿宋_GB2312" w:hAnsi="仿宋_GB2312" w:cs="仿宋_GB2312" w:hint="eastAsia"/>
          <w:sz w:val="24"/>
        </w:rPr>
        <w:t>供应商提出质疑应当提交质疑函和必要的证明材料。质疑函应当包括下列内容：</w:t>
      </w:r>
    </w:p>
    <w:p w:rsidR="00AC5251" w:rsidRDefault="0031146E">
      <w:pPr>
        <w:pStyle w:val="ab"/>
        <w:spacing w:line="360" w:lineRule="auto"/>
        <w:ind w:firstLineChars="200" w:firstLine="480"/>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　　</w:t>
      </w:r>
      <w:r>
        <w:rPr>
          <w:rFonts w:ascii="仿宋_GB2312" w:eastAsia="仿宋_GB2312" w:hAnsi="仿宋_GB2312" w:cs="仿宋_GB2312" w:hint="eastAsia"/>
          <w:kern w:val="0"/>
          <w:sz w:val="24"/>
          <w:lang w:val="zh-CN"/>
        </w:rPr>
        <w:t>4.2.3.1</w:t>
      </w:r>
      <w:r>
        <w:rPr>
          <w:rFonts w:ascii="仿宋_GB2312" w:eastAsia="仿宋_GB2312" w:hAnsi="仿宋_GB2312" w:cs="仿宋_GB2312" w:hint="eastAsia"/>
          <w:kern w:val="0"/>
          <w:sz w:val="24"/>
          <w:lang w:val="zh-CN"/>
        </w:rPr>
        <w:t>供应商的姓名或者名称、地址、邮编、联系人及联系电话；</w:t>
      </w:r>
    </w:p>
    <w:p w:rsidR="00AC5251" w:rsidRDefault="0031146E">
      <w:pPr>
        <w:pStyle w:val="ab"/>
        <w:spacing w:line="360" w:lineRule="auto"/>
        <w:ind w:firstLineChars="200" w:firstLine="480"/>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　　</w:t>
      </w:r>
      <w:r>
        <w:rPr>
          <w:rFonts w:ascii="仿宋_GB2312" w:eastAsia="仿宋_GB2312" w:hAnsi="仿宋_GB2312" w:cs="仿宋_GB2312" w:hint="eastAsia"/>
          <w:kern w:val="0"/>
          <w:sz w:val="24"/>
          <w:lang w:val="zh-CN"/>
        </w:rPr>
        <w:t>4.2.3.2</w:t>
      </w:r>
      <w:r>
        <w:rPr>
          <w:rFonts w:ascii="仿宋_GB2312" w:eastAsia="仿宋_GB2312" w:hAnsi="仿宋_GB2312" w:cs="仿宋_GB2312" w:hint="eastAsia"/>
          <w:kern w:val="0"/>
          <w:sz w:val="24"/>
          <w:lang w:val="zh-CN"/>
        </w:rPr>
        <w:t>质疑项目的名称、编号；</w:t>
      </w:r>
    </w:p>
    <w:p w:rsidR="00AC5251" w:rsidRDefault="0031146E">
      <w:pPr>
        <w:pStyle w:val="ab"/>
        <w:spacing w:line="360" w:lineRule="auto"/>
        <w:ind w:firstLineChars="200" w:firstLine="480"/>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　　</w:t>
      </w:r>
      <w:r>
        <w:rPr>
          <w:rFonts w:ascii="仿宋_GB2312" w:eastAsia="仿宋_GB2312" w:hAnsi="仿宋_GB2312" w:cs="仿宋_GB2312" w:hint="eastAsia"/>
          <w:kern w:val="0"/>
          <w:sz w:val="24"/>
          <w:lang w:val="zh-CN"/>
        </w:rPr>
        <w:t>4.2.3.3</w:t>
      </w:r>
      <w:r>
        <w:rPr>
          <w:rFonts w:ascii="仿宋_GB2312" w:eastAsia="仿宋_GB2312" w:hAnsi="仿宋_GB2312" w:cs="仿宋_GB2312" w:hint="eastAsia"/>
          <w:kern w:val="0"/>
          <w:sz w:val="24"/>
          <w:lang w:val="zh-CN"/>
        </w:rPr>
        <w:t>具体、明确的质疑事项和与质疑事项相关的请求；</w:t>
      </w:r>
    </w:p>
    <w:p w:rsidR="00AC5251" w:rsidRDefault="0031146E">
      <w:pPr>
        <w:pStyle w:val="ab"/>
        <w:spacing w:line="360" w:lineRule="auto"/>
        <w:ind w:firstLineChars="200" w:firstLine="480"/>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　　</w:t>
      </w:r>
      <w:r>
        <w:rPr>
          <w:rFonts w:ascii="仿宋_GB2312" w:eastAsia="仿宋_GB2312" w:hAnsi="仿宋_GB2312" w:cs="仿宋_GB2312" w:hint="eastAsia"/>
          <w:kern w:val="0"/>
          <w:sz w:val="24"/>
          <w:lang w:val="zh-CN"/>
        </w:rPr>
        <w:t>4.2.3.4</w:t>
      </w:r>
      <w:r>
        <w:rPr>
          <w:rFonts w:ascii="仿宋_GB2312" w:eastAsia="仿宋_GB2312" w:hAnsi="仿宋_GB2312" w:cs="仿宋_GB2312" w:hint="eastAsia"/>
          <w:kern w:val="0"/>
          <w:sz w:val="24"/>
          <w:lang w:val="zh-CN"/>
        </w:rPr>
        <w:t>事实依据；</w:t>
      </w:r>
    </w:p>
    <w:p w:rsidR="00AC5251" w:rsidRDefault="0031146E">
      <w:pPr>
        <w:pStyle w:val="ab"/>
        <w:spacing w:line="360" w:lineRule="auto"/>
        <w:ind w:firstLineChars="200" w:firstLine="480"/>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　　</w:t>
      </w:r>
      <w:r>
        <w:rPr>
          <w:rFonts w:ascii="仿宋_GB2312" w:eastAsia="仿宋_GB2312" w:hAnsi="仿宋_GB2312" w:cs="仿宋_GB2312" w:hint="eastAsia"/>
          <w:kern w:val="0"/>
          <w:sz w:val="24"/>
          <w:lang w:val="zh-CN"/>
        </w:rPr>
        <w:t>4.2.3.5</w:t>
      </w:r>
      <w:r>
        <w:rPr>
          <w:rFonts w:ascii="仿宋_GB2312" w:eastAsia="仿宋_GB2312" w:hAnsi="仿宋_GB2312" w:cs="仿宋_GB2312" w:hint="eastAsia"/>
          <w:kern w:val="0"/>
          <w:sz w:val="24"/>
          <w:lang w:val="zh-CN"/>
        </w:rPr>
        <w:t>必要的法律依据；</w:t>
      </w:r>
    </w:p>
    <w:p w:rsidR="00AC5251" w:rsidRDefault="0031146E">
      <w:pPr>
        <w:pStyle w:val="ab"/>
        <w:spacing w:line="360" w:lineRule="auto"/>
        <w:ind w:firstLineChars="400" w:firstLine="960"/>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4.2.3.6</w:t>
      </w:r>
      <w:r>
        <w:rPr>
          <w:rFonts w:ascii="仿宋_GB2312" w:eastAsia="仿宋_GB2312" w:hAnsi="仿宋_GB2312" w:cs="仿宋_GB2312" w:hint="eastAsia"/>
          <w:kern w:val="0"/>
          <w:sz w:val="24"/>
          <w:lang w:val="zh-CN"/>
        </w:rPr>
        <w:t>提出质疑的日期。</w:t>
      </w:r>
    </w:p>
    <w:p w:rsidR="00AC5251" w:rsidRDefault="0031146E">
      <w:pPr>
        <w:pStyle w:val="trseditor"/>
        <w:shd w:val="clear" w:color="auto" w:fill="FFFFFF"/>
        <w:snapToGrid w:val="0"/>
        <w:spacing w:after="240" w:afterAutospacing="0" w:line="360" w:lineRule="auto"/>
        <w:ind w:firstLine="400"/>
        <w:contextualSpacing/>
        <w:rPr>
          <w:rFonts w:ascii="仿宋_GB2312" w:eastAsia="仿宋_GB2312" w:hAnsi="仿宋_GB2312" w:cs="仿宋_GB2312"/>
        </w:rPr>
      </w:pPr>
      <w:r>
        <w:rPr>
          <w:rFonts w:ascii="仿宋_GB2312" w:eastAsia="仿宋_GB2312" w:hAnsi="仿宋_GB2312" w:cs="仿宋_GB2312" w:hint="eastAsia"/>
        </w:rPr>
        <w:t>供应商提交的质疑函需一式三份。供应商为自然人的，应当由本人签字；供应商为法人或者其他组织的，应当由法定代表人、主要负责人，或者其授权代表签字或者盖章，并加盖公章。</w:t>
      </w:r>
    </w:p>
    <w:p w:rsidR="00AC5251" w:rsidRDefault="0031146E">
      <w:pPr>
        <w:pStyle w:val="trseditor"/>
        <w:shd w:val="clear" w:color="auto" w:fill="FFFFFF"/>
        <w:snapToGrid w:val="0"/>
        <w:spacing w:after="240" w:afterAutospacing="0" w:line="360" w:lineRule="auto"/>
        <w:ind w:firstLine="400"/>
        <w:contextualSpacing/>
        <w:rPr>
          <w:rFonts w:ascii="仿宋_GB2312" w:eastAsia="仿宋_GB2312" w:hAnsi="仿宋_GB2312" w:cs="仿宋_GB2312"/>
        </w:rPr>
      </w:pPr>
      <w:r>
        <w:rPr>
          <w:rFonts w:ascii="仿宋_GB2312" w:eastAsia="仿宋_GB2312" w:hAnsi="仿宋_GB2312" w:cs="仿宋_GB2312" w:hint="eastAsia"/>
        </w:rPr>
        <w:t>质疑函范本及制作说明详见附件</w:t>
      </w:r>
      <w:r>
        <w:rPr>
          <w:rFonts w:ascii="仿宋_GB2312" w:eastAsia="仿宋_GB2312" w:hAnsi="仿宋_GB2312" w:cs="仿宋_GB2312" w:hint="eastAsia"/>
        </w:rPr>
        <w:t>2</w:t>
      </w:r>
      <w:r>
        <w:rPr>
          <w:rFonts w:ascii="仿宋_GB2312" w:eastAsia="仿宋_GB2312" w:hAnsi="仿宋_GB2312" w:cs="仿宋_GB2312" w:hint="eastAsia"/>
        </w:rPr>
        <w:t>。</w:t>
      </w:r>
    </w:p>
    <w:p w:rsidR="00AC5251" w:rsidRDefault="0031146E">
      <w:pPr>
        <w:pStyle w:val="trseditor"/>
        <w:shd w:val="clear" w:color="auto" w:fill="FFFFFF"/>
        <w:snapToGrid w:val="0"/>
        <w:spacing w:after="240" w:afterAutospacing="0" w:line="360" w:lineRule="auto"/>
        <w:ind w:firstLine="400"/>
        <w:contextualSpacing/>
        <w:rPr>
          <w:rFonts w:ascii="仿宋_GB2312" w:eastAsia="仿宋_GB2312" w:hAnsi="仿宋_GB2312" w:cs="仿宋_GB2312"/>
        </w:rPr>
      </w:pPr>
      <w:r>
        <w:rPr>
          <w:rFonts w:ascii="仿宋_GB2312" w:eastAsia="仿宋_GB2312" w:hAnsi="仿宋_GB2312" w:cs="仿宋_GB2312" w:hint="eastAsia"/>
          <w:lang w:val="zh-CN"/>
        </w:rPr>
        <w:lastRenderedPageBreak/>
        <w:t>4.2</w:t>
      </w:r>
      <w:r>
        <w:rPr>
          <w:rFonts w:ascii="仿宋_GB2312" w:eastAsia="仿宋_GB2312" w:hAnsi="仿宋_GB2312" w:cs="仿宋_GB2312" w:hint="eastAsia"/>
        </w:rPr>
        <w:t>.4</w:t>
      </w:r>
      <w:r>
        <w:rPr>
          <w:rFonts w:ascii="仿宋_GB2312" w:eastAsia="仿宋_GB2312" w:hAnsi="仿宋_GB2312" w:cs="仿宋_GB2312" w:hint="eastAsia"/>
        </w:rPr>
        <w:t>采购人或者采购代理机构应当在收到供应商的书面质疑后七个工作日内作出答复，并以书面形式通知质疑供应商和其他与质疑处理结果有利害关系的政府采购当事人，但答复的内容不得涉及商业秘密。</w:t>
      </w:r>
    </w:p>
    <w:p w:rsidR="00AC5251" w:rsidRDefault="0031146E">
      <w:pPr>
        <w:pStyle w:val="trseditor"/>
        <w:shd w:val="clear" w:color="auto" w:fill="FFFFFF"/>
        <w:snapToGrid w:val="0"/>
        <w:spacing w:after="240" w:afterAutospacing="0" w:line="360" w:lineRule="auto"/>
        <w:ind w:firstLine="400"/>
        <w:contextualSpacing/>
        <w:rPr>
          <w:rFonts w:ascii="仿宋_GB2312" w:eastAsia="仿宋_GB2312" w:hAnsi="仿宋_GB2312" w:cs="仿宋_GB2312"/>
        </w:rPr>
      </w:pPr>
      <w:r>
        <w:rPr>
          <w:rFonts w:ascii="仿宋_GB2312" w:eastAsia="仿宋_GB2312" w:hAnsi="仿宋_GB2312" w:cs="仿宋_GB2312" w:hint="eastAsia"/>
          <w:lang w:val="zh-CN"/>
        </w:rPr>
        <w:t>4.2</w:t>
      </w:r>
      <w:r>
        <w:rPr>
          <w:rFonts w:ascii="仿宋_GB2312" w:eastAsia="仿宋_GB2312" w:hAnsi="仿宋_GB2312" w:cs="仿宋_GB2312" w:hint="eastAsia"/>
        </w:rPr>
        <w:t>.5</w:t>
      </w:r>
      <w:r>
        <w:rPr>
          <w:rFonts w:ascii="仿宋_GB2312" w:eastAsia="仿宋_GB2312" w:hAnsi="仿宋_GB2312" w:cs="仿宋_GB2312" w:hint="eastAsia"/>
        </w:rPr>
        <w:t>询问或者质疑事项可能影响采购结果的，采购人应当暂</w:t>
      </w:r>
      <w:r>
        <w:rPr>
          <w:rFonts w:ascii="仿宋_GB2312" w:eastAsia="仿宋_GB2312" w:hAnsi="仿宋_GB2312" w:cs="仿宋_GB2312" w:hint="eastAsia"/>
        </w:rPr>
        <w:t>停签订合同，已经签订合同的，应当中止履行合同。</w:t>
      </w:r>
    </w:p>
    <w:p w:rsidR="00AC5251" w:rsidRDefault="0031146E">
      <w:pPr>
        <w:pStyle w:val="trseditor"/>
        <w:shd w:val="clear" w:color="auto" w:fill="FFFFFF"/>
        <w:snapToGrid w:val="0"/>
        <w:spacing w:after="240" w:afterAutospacing="0" w:line="360" w:lineRule="auto"/>
        <w:ind w:firstLineChars="200" w:firstLine="480"/>
        <w:contextualSpacing/>
        <w:rPr>
          <w:rFonts w:ascii="仿宋_GB2312" w:eastAsia="仿宋_GB2312" w:hAnsi="仿宋_GB2312" w:cs="仿宋_GB2312"/>
          <w:lang w:val="zh-CN"/>
        </w:rPr>
      </w:pPr>
      <w:r>
        <w:rPr>
          <w:rFonts w:ascii="仿宋_GB2312" w:eastAsia="仿宋_GB2312" w:hAnsi="仿宋_GB2312" w:cs="仿宋_GB2312" w:hint="eastAsia"/>
          <w:lang w:val="zh-CN"/>
        </w:rPr>
        <w:t>4.3</w:t>
      </w:r>
      <w:r>
        <w:rPr>
          <w:rFonts w:ascii="仿宋_GB2312" w:eastAsia="仿宋_GB2312" w:hAnsi="仿宋_GB2312" w:cs="仿宋_GB2312" w:hint="eastAsia"/>
          <w:lang w:val="zh-CN"/>
        </w:rPr>
        <w:t>供应商投诉</w:t>
      </w:r>
    </w:p>
    <w:p w:rsidR="00AC5251" w:rsidRDefault="0031146E">
      <w:pPr>
        <w:pStyle w:val="trseditor"/>
        <w:shd w:val="clear" w:color="auto" w:fill="FFFFFF"/>
        <w:snapToGrid w:val="0"/>
        <w:spacing w:after="240" w:afterAutospacing="0" w:line="360" w:lineRule="auto"/>
        <w:ind w:firstLine="400"/>
        <w:contextualSpacing/>
        <w:rPr>
          <w:rFonts w:ascii="仿宋_GB2312" w:eastAsia="仿宋_GB2312" w:hAnsi="仿宋_GB2312" w:cs="仿宋_GB2312"/>
        </w:rPr>
      </w:pPr>
      <w:r>
        <w:rPr>
          <w:rFonts w:ascii="仿宋_GB2312" w:eastAsia="仿宋_GB2312" w:hAnsi="仿宋_GB2312" w:cs="仿宋_GB2312" w:hint="eastAsia"/>
        </w:rPr>
        <w:t>4.3.1</w:t>
      </w:r>
      <w:r>
        <w:rPr>
          <w:rFonts w:ascii="仿宋_GB2312" w:eastAsia="仿宋_GB2312" w:hAnsi="仿宋_GB2312" w:cs="仿宋_GB2312" w:hint="eastAsia"/>
        </w:rPr>
        <w:t>质疑供应商对采购人、采购代理机构的答复不满意或者采购人、采购代理机构未在规定的时间内作出答复的，可以在答复期满后十五个工作日内向同级政府采购监督管理部门提出投诉。</w:t>
      </w:r>
    </w:p>
    <w:p w:rsidR="00AC5251" w:rsidRDefault="0031146E">
      <w:pPr>
        <w:pStyle w:val="trseditor"/>
        <w:shd w:val="clear" w:color="auto" w:fill="FFFFFF"/>
        <w:snapToGrid w:val="0"/>
        <w:spacing w:after="240" w:afterAutospacing="0" w:line="360" w:lineRule="auto"/>
        <w:ind w:firstLine="400"/>
        <w:contextualSpacing/>
        <w:rPr>
          <w:rFonts w:ascii="仿宋_GB2312" w:eastAsia="仿宋_GB2312" w:hAnsi="仿宋_GB2312" w:cs="仿宋_GB2312"/>
        </w:rPr>
      </w:pPr>
      <w:r>
        <w:rPr>
          <w:rFonts w:ascii="仿宋_GB2312" w:eastAsia="仿宋_GB2312" w:hAnsi="仿宋_GB2312" w:cs="仿宋_GB2312" w:hint="eastAsia"/>
        </w:rPr>
        <w:t>4.3.</w:t>
      </w:r>
      <w:r>
        <w:rPr>
          <w:rFonts w:ascii="仿宋_GB2312" w:eastAsia="仿宋_GB2312" w:hAnsi="仿宋_GB2312" w:cs="仿宋_GB2312" w:hint="eastAsia"/>
          <w:lang w:val="zh-CN"/>
        </w:rPr>
        <w:t>2</w:t>
      </w:r>
      <w:r>
        <w:rPr>
          <w:rFonts w:ascii="仿宋_GB2312" w:eastAsia="仿宋_GB2312" w:hAnsi="仿宋_GB2312" w:cs="仿宋_GB2312" w:hint="eastAsia"/>
        </w:rPr>
        <w:t>供应商投诉的事项不得超出已质疑事项的范围，基于质疑答复内容提出的投诉事项除外。</w:t>
      </w:r>
    </w:p>
    <w:p w:rsidR="00AC5251" w:rsidRDefault="0031146E">
      <w:pPr>
        <w:pStyle w:val="trseditor"/>
        <w:shd w:val="clear" w:color="auto" w:fill="FFFFFF"/>
        <w:snapToGrid w:val="0"/>
        <w:spacing w:after="240" w:afterAutospacing="0" w:line="360" w:lineRule="auto"/>
        <w:ind w:firstLine="400"/>
        <w:contextualSpacing/>
        <w:rPr>
          <w:rFonts w:ascii="仿宋_GB2312" w:eastAsia="仿宋_GB2312" w:hAnsi="仿宋_GB2312" w:cs="仿宋_GB2312"/>
        </w:rPr>
      </w:pPr>
      <w:r>
        <w:rPr>
          <w:rFonts w:ascii="仿宋_GB2312" w:eastAsia="仿宋_GB2312" w:hAnsi="仿宋_GB2312" w:cs="仿宋_GB2312" w:hint="eastAsia"/>
        </w:rPr>
        <w:t>4.3.3</w:t>
      </w:r>
      <w:r>
        <w:rPr>
          <w:rFonts w:ascii="仿宋_GB2312" w:eastAsia="仿宋_GB2312" w:hAnsi="仿宋_GB2312" w:cs="仿宋_GB2312" w:hint="eastAsia"/>
        </w:rPr>
        <w:t>供应商投诉应当有明确的请求和必要的证明材料。</w:t>
      </w:r>
    </w:p>
    <w:p w:rsidR="00AC5251" w:rsidRDefault="0031146E">
      <w:pPr>
        <w:pStyle w:val="trseditor"/>
        <w:shd w:val="clear" w:color="auto" w:fill="FFFFFF"/>
        <w:snapToGrid w:val="0"/>
        <w:spacing w:after="240" w:afterAutospacing="0" w:line="360" w:lineRule="auto"/>
        <w:ind w:firstLine="400"/>
        <w:contextualSpacing/>
        <w:rPr>
          <w:rFonts w:ascii="仿宋_GB2312" w:eastAsia="仿宋_GB2312" w:hAnsi="仿宋_GB2312" w:cs="仿宋_GB2312"/>
        </w:rPr>
      </w:pPr>
      <w:r>
        <w:rPr>
          <w:rFonts w:ascii="仿宋_GB2312" w:eastAsia="仿宋_GB2312" w:hAnsi="仿宋_GB2312" w:cs="仿宋_GB2312" w:hint="eastAsia"/>
        </w:rPr>
        <w:t xml:space="preserve">4.3.5 </w:t>
      </w:r>
      <w:r>
        <w:rPr>
          <w:rFonts w:ascii="仿宋_GB2312" w:eastAsia="仿宋_GB2312" w:hAnsi="仿宋_GB2312" w:cs="仿宋_GB2312" w:hint="eastAsia"/>
        </w:rPr>
        <w:t>以联合体形式参加政府采购活动的，其投诉应当由组成联合体的所有供应商共同提出。</w:t>
      </w:r>
    </w:p>
    <w:p w:rsidR="00AC5251" w:rsidRDefault="0031146E">
      <w:pPr>
        <w:pStyle w:val="trseditor"/>
        <w:shd w:val="clear" w:color="auto" w:fill="FFFFFF"/>
        <w:snapToGrid w:val="0"/>
        <w:spacing w:after="240" w:afterAutospacing="0" w:line="360" w:lineRule="auto"/>
        <w:ind w:firstLine="400"/>
        <w:contextualSpacing/>
        <w:rPr>
          <w:rFonts w:ascii="仿宋_GB2312" w:eastAsia="仿宋_GB2312" w:hAnsi="仿宋_GB2312" w:cs="仿宋_GB2312"/>
        </w:rPr>
      </w:pPr>
      <w:r>
        <w:rPr>
          <w:rFonts w:ascii="仿宋_GB2312" w:eastAsia="仿宋_GB2312" w:hAnsi="仿宋_GB2312" w:cs="仿宋_GB2312" w:hint="eastAsia"/>
        </w:rPr>
        <w:t>投诉书范本及制作说明详见附件</w:t>
      </w:r>
      <w:r>
        <w:rPr>
          <w:rFonts w:ascii="仿宋_GB2312" w:eastAsia="仿宋_GB2312" w:hAnsi="仿宋_GB2312" w:cs="仿宋_GB2312" w:hint="eastAsia"/>
        </w:rPr>
        <w:t>3</w:t>
      </w:r>
      <w:r>
        <w:rPr>
          <w:rFonts w:ascii="仿宋_GB2312" w:eastAsia="仿宋_GB2312" w:hAnsi="仿宋_GB2312" w:cs="仿宋_GB2312" w:hint="eastAsia"/>
        </w:rPr>
        <w:t>。</w:t>
      </w:r>
    </w:p>
    <w:p w:rsidR="00AC5251" w:rsidRDefault="0031146E">
      <w:pPr>
        <w:spacing w:line="360" w:lineRule="auto"/>
        <w:jc w:val="center"/>
        <w:outlineLvl w:val="0"/>
        <w:rPr>
          <w:rFonts w:ascii="仿宋_GB2312" w:eastAsia="仿宋_GB2312" w:hAnsi="仿宋_GB2312" w:cs="仿宋_GB2312"/>
          <w:b/>
          <w:sz w:val="32"/>
          <w:szCs w:val="20"/>
        </w:rPr>
      </w:pPr>
      <w:r>
        <w:rPr>
          <w:rFonts w:ascii="仿宋_GB2312" w:eastAsia="仿宋_GB2312" w:hAnsi="仿宋_GB2312" w:cs="仿宋_GB2312" w:hint="eastAsia"/>
          <w:b/>
          <w:sz w:val="32"/>
          <w:szCs w:val="20"/>
        </w:rPr>
        <w:t xml:space="preserve"> </w:t>
      </w:r>
      <w:r>
        <w:rPr>
          <w:rFonts w:ascii="仿宋_GB2312" w:eastAsia="仿宋_GB2312" w:hAnsi="仿宋_GB2312" w:cs="仿宋_GB2312" w:hint="eastAsia"/>
          <w:b/>
          <w:sz w:val="32"/>
          <w:szCs w:val="20"/>
        </w:rPr>
        <w:t>二、采购文件的构成、澄清、修改</w:t>
      </w:r>
    </w:p>
    <w:p w:rsidR="00AC5251" w:rsidRDefault="0031146E">
      <w:pPr>
        <w:pStyle w:val="ab"/>
        <w:spacing w:line="360" w:lineRule="auto"/>
        <w:rPr>
          <w:rFonts w:ascii="仿宋_GB2312" w:eastAsia="仿宋_GB2312" w:hAnsi="仿宋_GB2312" w:cs="仿宋_GB2312"/>
          <w:b/>
          <w:sz w:val="24"/>
          <w:szCs w:val="24"/>
        </w:rPr>
      </w:pPr>
      <w:r>
        <w:rPr>
          <w:rFonts w:ascii="仿宋_GB2312" w:eastAsia="仿宋_GB2312" w:hAnsi="仿宋_GB2312" w:cs="仿宋_GB2312" w:hint="eastAsia"/>
          <w:b/>
          <w:sz w:val="24"/>
          <w:szCs w:val="24"/>
        </w:rPr>
        <w:t>5</w:t>
      </w:r>
      <w:r>
        <w:rPr>
          <w:rFonts w:ascii="仿宋_GB2312" w:eastAsia="仿宋_GB2312" w:hAnsi="仿宋_GB2312" w:cs="仿宋_GB2312" w:hint="eastAsia"/>
          <w:b/>
          <w:sz w:val="24"/>
          <w:szCs w:val="24"/>
        </w:rPr>
        <w:t>．采购文件的构成</w:t>
      </w:r>
    </w:p>
    <w:p w:rsidR="00AC5251" w:rsidRDefault="0031146E">
      <w:pPr>
        <w:pStyle w:val="ab"/>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5.1 </w:t>
      </w:r>
      <w:r>
        <w:rPr>
          <w:rFonts w:ascii="仿宋_GB2312" w:eastAsia="仿宋_GB2312" w:hAnsi="仿宋_GB2312" w:cs="仿宋_GB2312" w:hint="eastAsia"/>
          <w:sz w:val="24"/>
          <w:szCs w:val="24"/>
        </w:rPr>
        <w:t>采购文件包括下列文件及附件：</w:t>
      </w:r>
    </w:p>
    <w:p w:rsidR="00AC5251" w:rsidRDefault="0031146E">
      <w:pPr>
        <w:pStyle w:val="ab"/>
        <w:tabs>
          <w:tab w:val="left" w:pos="840"/>
        </w:tabs>
        <w:spacing w:line="360" w:lineRule="auto"/>
        <w:ind w:firstLineChars="400" w:firstLine="960"/>
        <w:rPr>
          <w:rFonts w:ascii="仿宋_GB2312" w:eastAsia="仿宋_GB2312" w:hAnsi="仿宋_GB2312" w:cs="仿宋_GB2312"/>
          <w:sz w:val="24"/>
          <w:szCs w:val="24"/>
        </w:rPr>
      </w:pPr>
      <w:r>
        <w:rPr>
          <w:rFonts w:ascii="仿宋_GB2312" w:eastAsia="仿宋_GB2312" w:hAnsi="仿宋_GB2312" w:cs="仿宋_GB2312" w:hint="eastAsia"/>
          <w:sz w:val="24"/>
          <w:szCs w:val="24"/>
        </w:rPr>
        <w:t>5.1.1</w:t>
      </w:r>
      <w:r>
        <w:rPr>
          <w:rFonts w:ascii="仿宋_GB2312" w:eastAsia="仿宋_GB2312" w:hAnsi="仿宋_GB2312" w:cs="仿宋_GB2312" w:hint="eastAsia"/>
          <w:sz w:val="24"/>
          <w:szCs w:val="24"/>
        </w:rPr>
        <w:t>采购公告；</w:t>
      </w:r>
    </w:p>
    <w:p w:rsidR="00AC5251" w:rsidRDefault="0031146E">
      <w:pPr>
        <w:pStyle w:val="ab"/>
        <w:tabs>
          <w:tab w:val="left" w:pos="840"/>
        </w:tabs>
        <w:spacing w:line="360" w:lineRule="auto"/>
        <w:ind w:firstLineChars="400" w:firstLine="960"/>
        <w:rPr>
          <w:rFonts w:ascii="仿宋_GB2312" w:eastAsia="仿宋_GB2312" w:hAnsi="仿宋_GB2312" w:cs="仿宋_GB2312"/>
          <w:sz w:val="24"/>
          <w:szCs w:val="24"/>
        </w:rPr>
      </w:pPr>
      <w:r>
        <w:rPr>
          <w:rFonts w:ascii="仿宋_GB2312" w:eastAsia="仿宋_GB2312" w:hAnsi="仿宋_GB2312" w:cs="仿宋_GB2312" w:hint="eastAsia"/>
          <w:sz w:val="24"/>
          <w:szCs w:val="24"/>
        </w:rPr>
        <w:t>5.1.2</w:t>
      </w:r>
      <w:r>
        <w:rPr>
          <w:rFonts w:ascii="仿宋_GB2312" w:eastAsia="仿宋_GB2312" w:hAnsi="仿宋_GB2312" w:cs="仿宋_GB2312" w:hint="eastAsia"/>
          <w:sz w:val="24"/>
          <w:szCs w:val="24"/>
        </w:rPr>
        <w:t>供应商须知；</w:t>
      </w:r>
    </w:p>
    <w:p w:rsidR="00AC5251" w:rsidRDefault="0031146E">
      <w:pPr>
        <w:pStyle w:val="ab"/>
        <w:tabs>
          <w:tab w:val="left" w:pos="840"/>
        </w:tabs>
        <w:spacing w:line="360" w:lineRule="auto"/>
        <w:ind w:firstLineChars="400" w:firstLine="960"/>
        <w:rPr>
          <w:rFonts w:ascii="仿宋_GB2312" w:eastAsia="仿宋_GB2312" w:hAnsi="仿宋_GB2312" w:cs="仿宋_GB2312"/>
          <w:sz w:val="24"/>
          <w:szCs w:val="24"/>
        </w:rPr>
      </w:pPr>
      <w:r>
        <w:rPr>
          <w:rFonts w:ascii="仿宋_GB2312" w:eastAsia="仿宋_GB2312" w:hAnsi="仿宋_GB2312" w:cs="仿宋_GB2312" w:hint="eastAsia"/>
          <w:sz w:val="24"/>
          <w:szCs w:val="24"/>
        </w:rPr>
        <w:t>5.1.3</w:t>
      </w:r>
      <w:r>
        <w:rPr>
          <w:rFonts w:ascii="仿宋_GB2312" w:eastAsia="仿宋_GB2312" w:hAnsi="仿宋_GB2312" w:cs="仿宋_GB2312" w:hint="eastAsia"/>
          <w:sz w:val="24"/>
          <w:szCs w:val="24"/>
        </w:rPr>
        <w:t>采购需求；</w:t>
      </w:r>
    </w:p>
    <w:p w:rsidR="00AC5251" w:rsidRDefault="0031146E">
      <w:pPr>
        <w:pStyle w:val="ab"/>
        <w:tabs>
          <w:tab w:val="left" w:pos="840"/>
        </w:tabs>
        <w:spacing w:line="360" w:lineRule="auto"/>
        <w:ind w:firstLineChars="400" w:firstLine="960"/>
        <w:rPr>
          <w:rFonts w:ascii="仿宋_GB2312" w:eastAsia="仿宋_GB2312" w:hAnsi="仿宋_GB2312" w:cs="仿宋_GB2312"/>
          <w:sz w:val="24"/>
          <w:szCs w:val="24"/>
        </w:rPr>
      </w:pPr>
      <w:r>
        <w:rPr>
          <w:rFonts w:ascii="仿宋_GB2312" w:eastAsia="仿宋_GB2312" w:hAnsi="仿宋_GB2312" w:cs="仿宋_GB2312" w:hint="eastAsia"/>
          <w:sz w:val="24"/>
          <w:szCs w:val="24"/>
        </w:rPr>
        <w:t>5.1.4</w:t>
      </w:r>
      <w:r>
        <w:rPr>
          <w:rFonts w:ascii="仿宋_GB2312" w:eastAsia="仿宋_GB2312" w:hAnsi="仿宋_GB2312" w:cs="仿宋_GB2312" w:hint="eastAsia"/>
          <w:sz w:val="24"/>
          <w:szCs w:val="24"/>
        </w:rPr>
        <w:t>评审办法；</w:t>
      </w:r>
    </w:p>
    <w:p w:rsidR="00AC5251" w:rsidRDefault="0031146E">
      <w:pPr>
        <w:pStyle w:val="ab"/>
        <w:tabs>
          <w:tab w:val="left" w:pos="840"/>
        </w:tabs>
        <w:spacing w:line="360" w:lineRule="auto"/>
        <w:ind w:firstLineChars="400" w:firstLine="960"/>
        <w:rPr>
          <w:rFonts w:ascii="仿宋_GB2312" w:eastAsia="仿宋_GB2312" w:hAnsi="仿宋_GB2312" w:cs="仿宋_GB2312"/>
          <w:sz w:val="24"/>
          <w:szCs w:val="24"/>
        </w:rPr>
      </w:pPr>
      <w:r>
        <w:rPr>
          <w:rFonts w:ascii="仿宋_GB2312" w:eastAsia="仿宋_GB2312" w:hAnsi="仿宋_GB2312" w:cs="仿宋_GB2312" w:hint="eastAsia"/>
          <w:sz w:val="24"/>
          <w:szCs w:val="24"/>
        </w:rPr>
        <w:t>5.1.5</w:t>
      </w:r>
      <w:r>
        <w:rPr>
          <w:rFonts w:ascii="仿宋_GB2312" w:eastAsia="仿宋_GB2312" w:hAnsi="仿宋_GB2312" w:cs="仿宋_GB2312" w:hint="eastAsia"/>
          <w:sz w:val="24"/>
          <w:szCs w:val="24"/>
        </w:rPr>
        <w:t>拟签订的合同文本；</w:t>
      </w:r>
    </w:p>
    <w:p w:rsidR="00AC5251" w:rsidRDefault="0031146E">
      <w:pPr>
        <w:pStyle w:val="ab"/>
        <w:tabs>
          <w:tab w:val="left" w:pos="840"/>
        </w:tabs>
        <w:spacing w:line="360" w:lineRule="auto"/>
        <w:ind w:firstLineChars="400" w:firstLine="960"/>
        <w:rPr>
          <w:rFonts w:ascii="仿宋_GB2312" w:eastAsia="仿宋_GB2312" w:hAnsi="仿宋_GB2312" w:cs="仿宋_GB2312"/>
          <w:sz w:val="24"/>
          <w:szCs w:val="24"/>
        </w:rPr>
      </w:pPr>
      <w:r>
        <w:rPr>
          <w:rFonts w:ascii="仿宋_GB2312" w:eastAsia="仿宋_GB2312" w:hAnsi="仿宋_GB2312" w:cs="仿宋_GB2312" w:hint="eastAsia"/>
          <w:sz w:val="24"/>
        </w:rPr>
        <w:t>5.1.6</w:t>
      </w:r>
      <w:r>
        <w:rPr>
          <w:rFonts w:ascii="仿宋_GB2312" w:eastAsia="仿宋_GB2312" w:hAnsi="仿宋_GB2312" w:cs="仿宋_GB2312" w:hint="eastAsia"/>
          <w:sz w:val="24"/>
          <w:szCs w:val="24"/>
        </w:rPr>
        <w:t>应提交的有关格式范例。</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5.2</w:t>
      </w:r>
      <w:r>
        <w:rPr>
          <w:rFonts w:ascii="仿宋_GB2312" w:eastAsia="仿宋_GB2312" w:hAnsi="仿宋_GB2312" w:cs="仿宋_GB2312" w:hint="eastAsia"/>
          <w:sz w:val="24"/>
        </w:rPr>
        <w:t>与本项目有关的</w:t>
      </w:r>
      <w:r>
        <w:rPr>
          <w:rFonts w:ascii="仿宋_GB2312" w:eastAsia="仿宋_GB2312" w:hAnsi="仿宋_GB2312" w:cs="仿宋_GB2312" w:hint="eastAsia"/>
          <w:bCs/>
          <w:sz w:val="24"/>
        </w:rPr>
        <w:t>澄清或者修改的内容为采购文件的组成部分</w:t>
      </w:r>
      <w:r>
        <w:rPr>
          <w:rFonts w:ascii="仿宋_GB2312" w:eastAsia="仿宋_GB2312" w:hAnsi="仿宋_GB2312" w:cs="仿宋_GB2312" w:hint="eastAsia"/>
          <w:sz w:val="24"/>
        </w:rPr>
        <w:t>。</w:t>
      </w:r>
    </w:p>
    <w:p w:rsidR="00AC5251" w:rsidRDefault="0031146E">
      <w:pPr>
        <w:pStyle w:val="ab"/>
        <w:spacing w:line="360" w:lineRule="auto"/>
        <w:rPr>
          <w:rFonts w:ascii="仿宋_GB2312" w:eastAsia="仿宋_GB2312" w:hAnsi="仿宋_GB2312" w:cs="仿宋_GB2312"/>
          <w:b/>
          <w:sz w:val="24"/>
          <w:szCs w:val="24"/>
        </w:rPr>
      </w:pPr>
      <w:r>
        <w:rPr>
          <w:rFonts w:ascii="仿宋_GB2312" w:eastAsia="仿宋_GB2312" w:hAnsi="仿宋_GB2312" w:cs="仿宋_GB2312" w:hint="eastAsia"/>
          <w:b/>
          <w:sz w:val="24"/>
          <w:szCs w:val="24"/>
        </w:rPr>
        <w:t xml:space="preserve">6. </w:t>
      </w:r>
      <w:r>
        <w:rPr>
          <w:rFonts w:ascii="仿宋_GB2312" w:eastAsia="仿宋_GB2312" w:hAnsi="仿宋_GB2312" w:cs="仿宋_GB2312" w:hint="eastAsia"/>
          <w:b/>
          <w:sz w:val="24"/>
          <w:szCs w:val="24"/>
        </w:rPr>
        <w:t>采购文件的澄清、修改</w:t>
      </w:r>
    </w:p>
    <w:p w:rsidR="00AC5251" w:rsidRDefault="0031146E">
      <w:pPr>
        <w:pStyle w:val="21"/>
        <w:snapToGrid w:val="0"/>
        <w:spacing w:before="0"/>
        <w:ind w:firstLine="480"/>
        <w:rPr>
          <w:rFonts w:ascii="仿宋_GB2312" w:eastAsia="仿宋_GB2312" w:hAnsi="仿宋_GB2312" w:cs="仿宋_GB2312"/>
        </w:rPr>
      </w:pPr>
      <w:r>
        <w:rPr>
          <w:rFonts w:ascii="仿宋_GB2312" w:eastAsia="仿宋_GB2312" w:hAnsi="仿宋_GB2312" w:cs="仿宋_GB2312" w:hint="eastAsia"/>
        </w:rPr>
        <w:t>6.1</w:t>
      </w:r>
      <w:r>
        <w:rPr>
          <w:rFonts w:ascii="仿宋_GB2312" w:eastAsia="仿宋_GB2312" w:hAnsi="仿宋_GB2312" w:cs="仿宋_GB2312" w:hint="eastAsia"/>
        </w:rPr>
        <w:t>已获取采购文件的潜在供应商，若有问题需要澄清，应于响应截止时间前，以书面形式向采购代理机构提出。</w:t>
      </w:r>
    </w:p>
    <w:p w:rsidR="00AC5251" w:rsidRDefault="0031146E">
      <w:pPr>
        <w:pStyle w:val="21"/>
        <w:snapToGrid w:val="0"/>
        <w:spacing w:before="0"/>
        <w:ind w:firstLine="480"/>
        <w:rPr>
          <w:rFonts w:ascii="仿宋_GB2312" w:eastAsia="仿宋_GB2312" w:hAnsi="仿宋_GB2312" w:cs="仿宋_GB2312"/>
        </w:rPr>
      </w:pPr>
      <w:r>
        <w:rPr>
          <w:rFonts w:ascii="仿宋_GB2312" w:eastAsia="仿宋_GB2312" w:hAnsi="仿宋_GB2312" w:cs="仿宋_GB2312" w:hint="eastAsia"/>
        </w:rPr>
        <w:t xml:space="preserve">6.2 </w:t>
      </w:r>
      <w:r>
        <w:rPr>
          <w:rFonts w:ascii="仿宋_GB2312" w:eastAsia="仿宋_GB2312" w:hAnsi="仿宋_GB2312" w:cs="仿宋_GB2312" w:hint="eastAsia"/>
        </w:rPr>
        <w:t>采购代理机构对采购文件进行澄清或修改的，将同时通过电子交易平台</w:t>
      </w:r>
      <w:r>
        <w:rPr>
          <w:rFonts w:ascii="仿宋_GB2312" w:eastAsia="仿宋_GB2312" w:hAnsi="仿宋_GB2312" w:cs="仿宋_GB2312" w:hint="eastAsia"/>
        </w:rPr>
        <w:lastRenderedPageBreak/>
        <w:t>通知已获取采购文件的潜在供应商。依法应当公告的，将按规定公告，同时视情况延长响应截止时间和响应文件开启时间。该澄清或者修改的内容为采购文件的组成部分。</w:t>
      </w:r>
    </w:p>
    <w:p w:rsidR="00AC5251" w:rsidRDefault="00AC5251">
      <w:pPr>
        <w:pStyle w:val="a8"/>
        <w:rPr>
          <w:rFonts w:ascii="仿宋_GB2312" w:eastAsia="仿宋_GB2312" w:hAnsi="仿宋_GB2312" w:cs="仿宋_GB2312"/>
          <w:sz w:val="18"/>
          <w:szCs w:val="18"/>
          <w:lang w:val="en-US"/>
        </w:rPr>
      </w:pPr>
    </w:p>
    <w:p w:rsidR="00AC5251" w:rsidRDefault="0031146E">
      <w:pPr>
        <w:spacing w:line="360" w:lineRule="auto"/>
        <w:jc w:val="center"/>
        <w:outlineLvl w:val="0"/>
        <w:rPr>
          <w:rFonts w:ascii="仿宋_GB2312" w:eastAsia="仿宋_GB2312" w:hAnsi="仿宋_GB2312" w:cs="仿宋_GB2312"/>
          <w:b/>
          <w:sz w:val="30"/>
          <w:szCs w:val="20"/>
        </w:rPr>
      </w:pPr>
      <w:r>
        <w:rPr>
          <w:rFonts w:ascii="仿宋_GB2312" w:eastAsia="仿宋_GB2312" w:hAnsi="仿宋_GB2312" w:cs="仿宋_GB2312" w:hint="eastAsia"/>
          <w:b/>
          <w:sz w:val="30"/>
          <w:szCs w:val="20"/>
        </w:rPr>
        <w:t>三、响应</w:t>
      </w:r>
    </w:p>
    <w:p w:rsidR="00AC5251" w:rsidRDefault="0031146E">
      <w:pPr>
        <w:pStyle w:val="ab"/>
        <w:spacing w:line="360" w:lineRule="auto"/>
        <w:rPr>
          <w:rFonts w:ascii="仿宋_GB2312" w:eastAsia="仿宋_GB2312" w:hAnsi="仿宋_GB2312" w:cs="仿宋_GB2312"/>
          <w:b/>
          <w:sz w:val="24"/>
          <w:szCs w:val="24"/>
        </w:rPr>
      </w:pPr>
      <w:r>
        <w:rPr>
          <w:rFonts w:ascii="仿宋_GB2312" w:eastAsia="仿宋_GB2312" w:hAnsi="仿宋_GB2312" w:cs="仿宋_GB2312" w:hint="eastAsia"/>
          <w:b/>
          <w:sz w:val="24"/>
          <w:szCs w:val="24"/>
        </w:rPr>
        <w:t xml:space="preserve">7. </w:t>
      </w:r>
      <w:r>
        <w:rPr>
          <w:rFonts w:ascii="仿宋_GB2312" w:eastAsia="仿宋_GB2312" w:hAnsi="仿宋_GB2312" w:cs="仿宋_GB2312" w:hint="eastAsia"/>
          <w:b/>
          <w:sz w:val="24"/>
          <w:szCs w:val="24"/>
        </w:rPr>
        <w:t>采购文件的获取</w:t>
      </w:r>
    </w:p>
    <w:p w:rsidR="00AC5251" w:rsidRDefault="0031146E">
      <w:pPr>
        <w:spacing w:line="360" w:lineRule="auto"/>
        <w:ind w:firstLineChars="200" w:firstLine="480"/>
        <w:rPr>
          <w:rFonts w:ascii="仿宋_GB2312" w:eastAsia="仿宋_GB2312" w:hAnsi="仿宋_GB2312" w:cs="仿宋_GB2312"/>
          <w:snapToGrid w:val="0"/>
          <w:kern w:val="28"/>
          <w:sz w:val="24"/>
        </w:rPr>
      </w:pPr>
      <w:r>
        <w:rPr>
          <w:rFonts w:ascii="仿宋_GB2312" w:eastAsia="仿宋_GB2312" w:hAnsi="仿宋_GB2312" w:cs="仿宋_GB2312" w:hint="eastAsia"/>
          <w:snapToGrid w:val="0"/>
          <w:kern w:val="28"/>
          <w:sz w:val="24"/>
        </w:rPr>
        <w:t>详见采购公告中获取采购文件的时间期限、地点、方式及采购文件售价。</w:t>
      </w:r>
    </w:p>
    <w:p w:rsidR="00AC5251" w:rsidRDefault="0031146E">
      <w:pPr>
        <w:pStyle w:val="ab"/>
        <w:spacing w:line="360" w:lineRule="auto"/>
        <w:rPr>
          <w:rFonts w:ascii="仿宋_GB2312" w:eastAsia="仿宋_GB2312" w:hAnsi="仿宋_GB2312" w:cs="仿宋_GB2312"/>
          <w:b/>
          <w:sz w:val="24"/>
          <w:szCs w:val="24"/>
        </w:rPr>
      </w:pPr>
      <w:r>
        <w:rPr>
          <w:rFonts w:ascii="仿宋_GB2312" w:eastAsia="仿宋_GB2312" w:hAnsi="仿宋_GB2312" w:cs="仿宋_GB2312" w:hint="eastAsia"/>
          <w:b/>
          <w:sz w:val="24"/>
          <w:szCs w:val="24"/>
        </w:rPr>
        <w:t>8.</w:t>
      </w:r>
      <w:r>
        <w:rPr>
          <w:rFonts w:ascii="仿宋_GB2312" w:eastAsia="仿宋_GB2312" w:hAnsi="仿宋_GB2312" w:cs="仿宋_GB2312" w:hint="eastAsia"/>
          <w:b/>
          <w:sz w:val="24"/>
          <w:szCs w:val="24"/>
        </w:rPr>
        <w:t>响应截至前答疑会或现场考察</w:t>
      </w:r>
    </w:p>
    <w:p w:rsidR="00AC5251" w:rsidRDefault="0031146E">
      <w:pPr>
        <w:pStyle w:val="ab"/>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采购人组织潜在供应商现场考察或者召开响应文件开启前答疑会的，潜在供应商按第二部分供应商须知前附表的规定参加现场考察或者响应文件开启前答疑会。</w:t>
      </w:r>
    </w:p>
    <w:p w:rsidR="00AC5251" w:rsidRDefault="0031146E">
      <w:pPr>
        <w:pStyle w:val="ab"/>
        <w:spacing w:line="360" w:lineRule="auto"/>
        <w:rPr>
          <w:rFonts w:ascii="仿宋_GB2312" w:eastAsia="仿宋_GB2312" w:hAnsi="仿宋_GB2312" w:cs="仿宋_GB2312"/>
          <w:b/>
          <w:sz w:val="24"/>
          <w:szCs w:val="24"/>
        </w:rPr>
      </w:pPr>
      <w:r>
        <w:rPr>
          <w:rFonts w:ascii="仿宋_GB2312" w:eastAsia="仿宋_GB2312" w:hAnsi="仿宋_GB2312" w:cs="仿宋_GB2312" w:hint="eastAsia"/>
          <w:b/>
          <w:kern w:val="28"/>
          <w:sz w:val="24"/>
          <w:szCs w:val="24"/>
        </w:rPr>
        <w:t>9.</w:t>
      </w:r>
      <w:r>
        <w:rPr>
          <w:rFonts w:ascii="仿宋_GB2312" w:eastAsia="仿宋_GB2312" w:hAnsi="仿宋_GB2312" w:cs="仿宋_GB2312" w:hint="eastAsia"/>
          <w:b/>
          <w:sz w:val="24"/>
          <w:szCs w:val="24"/>
        </w:rPr>
        <w:t>采购文件的语言</w:t>
      </w:r>
    </w:p>
    <w:p w:rsidR="00AC5251" w:rsidRDefault="0031146E">
      <w:pPr>
        <w:autoSpaceDE w:val="0"/>
        <w:autoSpaceDN w:val="0"/>
        <w:spacing w:line="360" w:lineRule="auto"/>
        <w:ind w:firstLineChars="200" w:firstLine="480"/>
        <w:rPr>
          <w:rFonts w:ascii="仿宋_GB2312" w:eastAsia="仿宋_GB2312" w:hAnsi="仿宋_GB2312" w:cs="仿宋_GB2312"/>
          <w:sz w:val="24"/>
          <w:lang w:val="zh-CN"/>
        </w:rPr>
      </w:pPr>
      <w:r>
        <w:rPr>
          <w:rFonts w:ascii="仿宋_GB2312" w:eastAsia="仿宋_GB2312" w:hAnsi="仿宋_GB2312" w:cs="仿宋_GB2312" w:hint="eastAsia"/>
          <w:sz w:val="24"/>
        </w:rPr>
        <w:t>采购文件及供应商与采购有关的来往通知、函件和文件均应使用中文。</w:t>
      </w:r>
    </w:p>
    <w:p w:rsidR="00AC5251" w:rsidRDefault="0031146E">
      <w:pPr>
        <w:pStyle w:val="ab"/>
        <w:spacing w:line="360" w:lineRule="auto"/>
        <w:rPr>
          <w:rFonts w:ascii="仿宋_GB2312" w:eastAsia="仿宋_GB2312" w:hAnsi="仿宋_GB2312" w:cs="仿宋_GB2312"/>
          <w:b/>
          <w:sz w:val="24"/>
          <w:szCs w:val="24"/>
        </w:rPr>
      </w:pPr>
      <w:r>
        <w:rPr>
          <w:rFonts w:ascii="仿宋_GB2312" w:eastAsia="仿宋_GB2312" w:hAnsi="仿宋_GB2312" w:cs="仿宋_GB2312" w:hint="eastAsia"/>
          <w:b/>
          <w:sz w:val="24"/>
          <w:szCs w:val="24"/>
        </w:rPr>
        <w:t xml:space="preserve">10. </w:t>
      </w:r>
      <w:r>
        <w:rPr>
          <w:rFonts w:ascii="仿宋_GB2312" w:eastAsia="仿宋_GB2312" w:hAnsi="仿宋_GB2312" w:cs="仿宋_GB2312" w:hint="eastAsia"/>
          <w:b/>
          <w:sz w:val="24"/>
          <w:szCs w:val="24"/>
        </w:rPr>
        <w:t>响应文件的组成</w:t>
      </w:r>
    </w:p>
    <w:p w:rsidR="00AC5251" w:rsidRDefault="0031146E">
      <w:pPr>
        <w:snapToGrid w:val="0"/>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10.1</w:t>
      </w:r>
      <w:r>
        <w:rPr>
          <w:rFonts w:ascii="仿宋_GB2312" w:eastAsia="仿宋_GB2312" w:hAnsi="仿宋_GB2312" w:cs="仿宋_GB2312" w:hint="eastAsia"/>
          <w:b/>
          <w:sz w:val="24"/>
        </w:rPr>
        <w:t>资格文件</w:t>
      </w:r>
      <w:r>
        <w:rPr>
          <w:rFonts w:ascii="仿宋_GB2312" w:eastAsia="仿宋_GB2312" w:hAnsi="仿宋_GB2312" w:cs="仿宋_GB2312" w:hint="eastAsia"/>
          <w:sz w:val="24"/>
        </w:rPr>
        <w:t>：</w:t>
      </w:r>
    </w:p>
    <w:p w:rsidR="00AC5251" w:rsidRDefault="0031146E">
      <w:pPr>
        <w:snapToGrid w:val="0"/>
        <w:spacing w:line="360" w:lineRule="auto"/>
        <w:ind w:firstLineChars="400" w:firstLine="960"/>
        <w:rPr>
          <w:rFonts w:ascii="仿宋_GB2312" w:eastAsia="仿宋_GB2312" w:hAnsi="仿宋_GB2312" w:cs="仿宋_GB2312"/>
          <w:sz w:val="24"/>
        </w:rPr>
      </w:pPr>
      <w:r>
        <w:rPr>
          <w:rFonts w:ascii="仿宋_GB2312" w:eastAsia="仿宋_GB2312" w:hAnsi="仿宋_GB2312" w:cs="仿宋_GB2312" w:hint="eastAsia"/>
          <w:sz w:val="24"/>
        </w:rPr>
        <w:t>10.1.1</w:t>
      </w:r>
      <w:r>
        <w:rPr>
          <w:rFonts w:ascii="仿宋_GB2312" w:eastAsia="仿宋_GB2312" w:hAnsi="仿宋_GB2312" w:cs="仿宋_GB2312" w:hint="eastAsia"/>
          <w:sz w:val="24"/>
        </w:rPr>
        <w:t>有效的企业法人营业执照（或事业法人登记证）、其他组织（个体工商户）的营业执照或者民办非企业单位登记证书复印件（加盖公章，联合体</w:t>
      </w:r>
      <w:r>
        <w:rPr>
          <w:rFonts w:ascii="仿宋_GB2312" w:eastAsia="仿宋_GB2312" w:hAnsi="仿宋_GB2312" w:cs="仿宋_GB2312" w:hint="eastAsia"/>
          <w:sz w:val="24"/>
        </w:rPr>
        <w:t>询价</w:t>
      </w:r>
      <w:r>
        <w:rPr>
          <w:rFonts w:ascii="仿宋_GB2312" w:eastAsia="仿宋_GB2312" w:hAnsi="仿宋_GB2312" w:cs="仿宋_GB2312" w:hint="eastAsia"/>
          <w:sz w:val="24"/>
        </w:rPr>
        <w:t>的联合体各成员须分别提供）</w:t>
      </w:r>
    </w:p>
    <w:p w:rsidR="00AC5251" w:rsidRDefault="0031146E">
      <w:pPr>
        <w:snapToGrid w:val="0"/>
        <w:spacing w:line="360" w:lineRule="auto"/>
        <w:ind w:firstLineChars="400" w:firstLine="960"/>
        <w:rPr>
          <w:rFonts w:ascii="仿宋_GB2312" w:eastAsia="仿宋_GB2312" w:hAnsi="仿宋_GB2312" w:cs="仿宋_GB2312"/>
          <w:sz w:val="24"/>
        </w:rPr>
      </w:pPr>
      <w:r>
        <w:rPr>
          <w:rFonts w:ascii="仿宋_GB2312" w:eastAsia="仿宋_GB2312" w:hAnsi="仿宋_GB2312" w:cs="仿宋_GB2312" w:hint="eastAsia"/>
          <w:sz w:val="24"/>
        </w:rPr>
        <w:t>10.1.2</w:t>
      </w:r>
      <w:r>
        <w:rPr>
          <w:rFonts w:ascii="仿宋_GB2312" w:eastAsia="仿宋_GB2312" w:hAnsi="仿宋_GB2312" w:cs="仿宋_GB2312" w:hint="eastAsia"/>
          <w:sz w:val="24"/>
        </w:rPr>
        <w:t>符合参加政府采购活动应当具备的一般条件的承诺函；</w:t>
      </w:r>
    </w:p>
    <w:p w:rsidR="00AC5251" w:rsidRDefault="0031146E">
      <w:pPr>
        <w:snapToGrid w:val="0"/>
        <w:spacing w:line="360" w:lineRule="auto"/>
        <w:ind w:firstLineChars="400" w:firstLine="960"/>
        <w:rPr>
          <w:rFonts w:ascii="仿宋_GB2312" w:eastAsia="仿宋_GB2312" w:hAnsi="仿宋_GB2312" w:cs="仿宋_GB2312"/>
          <w:sz w:val="24"/>
        </w:rPr>
      </w:pPr>
      <w:r>
        <w:rPr>
          <w:rFonts w:ascii="仿宋_GB2312" w:eastAsia="仿宋_GB2312" w:hAnsi="仿宋_GB2312" w:cs="仿宋_GB2312" w:hint="eastAsia"/>
          <w:sz w:val="24"/>
        </w:rPr>
        <w:t>10.1.</w:t>
      </w:r>
      <w:r>
        <w:rPr>
          <w:rFonts w:ascii="仿宋_GB2312" w:eastAsia="仿宋_GB2312" w:hAnsi="仿宋_GB2312" w:cs="仿宋_GB2312" w:hint="eastAsia"/>
          <w:sz w:val="24"/>
        </w:rPr>
        <w:t>3</w:t>
      </w:r>
      <w:r>
        <w:rPr>
          <w:rFonts w:ascii="仿宋_GB2312" w:eastAsia="仿宋_GB2312" w:hAnsi="仿宋_GB2312" w:cs="仿宋_GB2312" w:hint="eastAsia"/>
          <w:sz w:val="24"/>
        </w:rPr>
        <w:t>联合协议</w:t>
      </w:r>
      <w:r>
        <w:rPr>
          <w:rFonts w:ascii="仿宋_GB2312" w:eastAsia="仿宋_GB2312" w:hAnsi="仿宋_GB2312" w:cs="仿宋_GB2312" w:hint="eastAsia"/>
          <w:bCs/>
          <w:sz w:val="24"/>
        </w:rPr>
        <w:t>（以联合体形式参与响应的，提供联合协议；本项目</w:t>
      </w:r>
      <w:r>
        <w:rPr>
          <w:rFonts w:ascii="仿宋_GB2312" w:eastAsia="仿宋_GB2312" w:hAnsi="仿宋_GB2312" w:cs="仿宋_GB2312" w:hint="eastAsia"/>
          <w:bCs/>
          <w:sz w:val="24"/>
        </w:rPr>
        <w:t>若</w:t>
      </w:r>
      <w:r>
        <w:rPr>
          <w:rFonts w:ascii="仿宋_GB2312" w:eastAsia="仿宋_GB2312" w:hAnsi="仿宋_GB2312" w:cs="仿宋_GB2312" w:hint="eastAsia"/>
          <w:bCs/>
          <w:sz w:val="24"/>
        </w:rPr>
        <w:t>不接受联合体的或者供应商不以联合体形式参与响应的，则不需要提供）</w:t>
      </w:r>
      <w:r>
        <w:rPr>
          <w:rFonts w:ascii="仿宋_GB2312" w:eastAsia="仿宋_GB2312" w:hAnsi="仿宋_GB2312" w:cs="仿宋_GB2312" w:hint="eastAsia"/>
          <w:sz w:val="24"/>
        </w:rPr>
        <w:t>；</w:t>
      </w:r>
    </w:p>
    <w:p w:rsidR="00AC5251" w:rsidRDefault="0031146E">
      <w:pPr>
        <w:snapToGrid w:val="0"/>
        <w:spacing w:line="360" w:lineRule="auto"/>
        <w:ind w:firstLineChars="400" w:firstLine="960"/>
        <w:rPr>
          <w:rFonts w:ascii="仿宋_GB2312" w:eastAsia="仿宋_GB2312" w:hAnsi="仿宋_GB2312" w:cs="仿宋_GB2312"/>
          <w:sz w:val="24"/>
        </w:rPr>
      </w:pPr>
      <w:r>
        <w:rPr>
          <w:rFonts w:ascii="仿宋_GB2312" w:eastAsia="仿宋_GB2312" w:hAnsi="仿宋_GB2312" w:cs="仿宋_GB2312" w:hint="eastAsia"/>
          <w:sz w:val="24"/>
        </w:rPr>
        <w:t>10.1.</w:t>
      </w:r>
      <w:r>
        <w:rPr>
          <w:rFonts w:ascii="仿宋_GB2312" w:eastAsia="仿宋_GB2312" w:hAnsi="仿宋_GB2312" w:cs="仿宋_GB2312" w:hint="eastAsia"/>
          <w:sz w:val="24"/>
        </w:rPr>
        <w:t>4</w:t>
      </w:r>
      <w:r>
        <w:rPr>
          <w:rFonts w:ascii="仿宋_GB2312" w:eastAsia="仿宋_GB2312" w:hAnsi="仿宋_GB2312" w:cs="仿宋_GB2312" w:hint="eastAsia"/>
          <w:sz w:val="24"/>
        </w:rPr>
        <w:t>落实政府采购政策需满足的资格要求</w:t>
      </w:r>
      <w:r>
        <w:rPr>
          <w:rFonts w:ascii="仿宋_GB2312" w:eastAsia="仿宋_GB2312" w:hAnsi="仿宋_GB2312" w:cs="仿宋_GB2312" w:hint="eastAsia"/>
          <w:bCs/>
          <w:sz w:val="24"/>
        </w:rPr>
        <w:t>（未要求的，无需提供）</w:t>
      </w:r>
      <w:r>
        <w:rPr>
          <w:rFonts w:ascii="仿宋_GB2312" w:eastAsia="仿宋_GB2312" w:hAnsi="仿宋_GB2312" w:cs="仿宋_GB2312" w:hint="eastAsia"/>
          <w:sz w:val="24"/>
        </w:rPr>
        <w:t>；</w:t>
      </w:r>
    </w:p>
    <w:p w:rsidR="00AC5251" w:rsidRDefault="0031146E">
      <w:pPr>
        <w:snapToGrid w:val="0"/>
        <w:spacing w:line="360" w:lineRule="auto"/>
        <w:ind w:firstLineChars="400" w:firstLine="960"/>
        <w:rPr>
          <w:rFonts w:ascii="仿宋_GB2312" w:eastAsia="仿宋_GB2312" w:hAnsi="仿宋_GB2312" w:cs="仿宋_GB2312"/>
          <w:sz w:val="24"/>
        </w:rPr>
      </w:pPr>
      <w:r>
        <w:rPr>
          <w:rFonts w:ascii="仿宋_GB2312" w:eastAsia="仿宋_GB2312" w:hAnsi="仿宋_GB2312" w:cs="仿宋_GB2312" w:hint="eastAsia"/>
          <w:sz w:val="24"/>
        </w:rPr>
        <w:t>10.1.</w:t>
      </w:r>
      <w:r>
        <w:rPr>
          <w:rFonts w:ascii="仿宋_GB2312" w:eastAsia="仿宋_GB2312" w:hAnsi="仿宋_GB2312" w:cs="仿宋_GB2312" w:hint="eastAsia"/>
          <w:sz w:val="24"/>
        </w:rPr>
        <w:t>5</w:t>
      </w:r>
      <w:r>
        <w:rPr>
          <w:rFonts w:ascii="仿宋_GB2312" w:eastAsia="仿宋_GB2312" w:hAnsi="仿宋_GB2312" w:cs="仿宋_GB2312" w:hint="eastAsia"/>
          <w:sz w:val="24"/>
        </w:rPr>
        <w:t>本项目的特定资格要求</w:t>
      </w:r>
      <w:r>
        <w:rPr>
          <w:rFonts w:ascii="仿宋_GB2312" w:eastAsia="仿宋_GB2312" w:hAnsi="仿宋_GB2312" w:cs="仿宋_GB2312" w:hint="eastAsia"/>
          <w:bCs/>
          <w:sz w:val="24"/>
        </w:rPr>
        <w:t>（未要求的，无需提供）</w:t>
      </w:r>
      <w:r>
        <w:rPr>
          <w:rFonts w:ascii="仿宋_GB2312" w:eastAsia="仿宋_GB2312" w:hAnsi="仿宋_GB2312" w:cs="仿宋_GB2312" w:hint="eastAsia"/>
          <w:sz w:val="24"/>
        </w:rPr>
        <w:t>。</w:t>
      </w:r>
    </w:p>
    <w:p w:rsidR="00AC5251" w:rsidRDefault="0031146E">
      <w:pPr>
        <w:snapToGrid w:val="0"/>
        <w:spacing w:line="360" w:lineRule="auto"/>
        <w:ind w:firstLineChars="200" w:firstLine="480"/>
        <w:rPr>
          <w:rFonts w:ascii="仿宋_GB2312" w:eastAsia="仿宋_GB2312" w:hAnsi="仿宋_GB2312" w:cs="仿宋_GB2312"/>
          <w:sz w:val="24"/>
          <w:lang w:val="zh-CN"/>
        </w:rPr>
      </w:pPr>
      <w:r>
        <w:rPr>
          <w:rFonts w:ascii="仿宋_GB2312" w:eastAsia="仿宋_GB2312" w:hAnsi="仿宋_GB2312" w:cs="仿宋_GB2312" w:hint="eastAsia"/>
          <w:sz w:val="24"/>
          <w:lang w:val="zh-CN"/>
        </w:rPr>
        <w:t>1</w:t>
      </w:r>
      <w:r>
        <w:rPr>
          <w:rFonts w:ascii="仿宋_GB2312" w:eastAsia="仿宋_GB2312" w:hAnsi="仿宋_GB2312" w:cs="仿宋_GB2312" w:hint="eastAsia"/>
          <w:sz w:val="24"/>
        </w:rPr>
        <w:t>0</w:t>
      </w:r>
      <w:r>
        <w:rPr>
          <w:rFonts w:ascii="仿宋_GB2312" w:eastAsia="仿宋_GB2312" w:hAnsi="仿宋_GB2312" w:cs="仿宋_GB2312" w:hint="eastAsia"/>
          <w:sz w:val="24"/>
          <w:lang w:val="zh-CN"/>
        </w:rPr>
        <w:t>.</w:t>
      </w:r>
      <w:r>
        <w:rPr>
          <w:rFonts w:ascii="仿宋_GB2312" w:eastAsia="仿宋_GB2312" w:hAnsi="仿宋_GB2312" w:cs="仿宋_GB2312" w:hint="eastAsia"/>
          <w:sz w:val="24"/>
        </w:rPr>
        <w:t>2</w:t>
      </w:r>
      <w:r>
        <w:rPr>
          <w:rFonts w:ascii="仿宋_GB2312" w:eastAsia="仿宋_GB2312" w:hAnsi="仿宋_GB2312" w:cs="仿宋_GB2312" w:hint="eastAsia"/>
          <w:b/>
          <w:bCs/>
          <w:sz w:val="24"/>
        </w:rPr>
        <w:t>商务技术</w:t>
      </w:r>
      <w:r>
        <w:rPr>
          <w:rFonts w:ascii="仿宋_GB2312" w:eastAsia="仿宋_GB2312" w:hAnsi="仿宋_GB2312" w:cs="仿宋_GB2312" w:hint="eastAsia"/>
          <w:b/>
          <w:bCs/>
          <w:sz w:val="24"/>
          <w:lang w:val="zh-CN"/>
        </w:rPr>
        <w:t>文件：</w:t>
      </w:r>
    </w:p>
    <w:p w:rsidR="00AC5251" w:rsidRDefault="0031146E">
      <w:pPr>
        <w:snapToGrid w:val="0"/>
        <w:spacing w:line="360" w:lineRule="auto"/>
        <w:ind w:firstLineChars="400" w:firstLine="960"/>
        <w:rPr>
          <w:rFonts w:ascii="仿宋_GB2312" w:eastAsia="仿宋_GB2312" w:hAnsi="仿宋_GB2312" w:cs="仿宋_GB2312"/>
          <w:sz w:val="24"/>
        </w:rPr>
      </w:pPr>
      <w:r>
        <w:rPr>
          <w:rFonts w:ascii="仿宋_GB2312" w:eastAsia="仿宋_GB2312" w:hAnsi="仿宋_GB2312" w:cs="仿宋_GB2312" w:hint="eastAsia"/>
          <w:sz w:val="24"/>
        </w:rPr>
        <w:t>10.2.1</w:t>
      </w:r>
      <w:r>
        <w:rPr>
          <w:rFonts w:ascii="仿宋_GB2312" w:eastAsia="仿宋_GB2312" w:hAnsi="仿宋_GB2312" w:cs="仿宋_GB2312" w:hint="eastAsia"/>
          <w:sz w:val="24"/>
        </w:rPr>
        <w:t>响应函；</w:t>
      </w:r>
    </w:p>
    <w:p w:rsidR="00AC5251" w:rsidRDefault="0031146E">
      <w:pPr>
        <w:snapToGrid w:val="0"/>
        <w:spacing w:line="360" w:lineRule="auto"/>
        <w:ind w:firstLineChars="400" w:firstLine="960"/>
        <w:rPr>
          <w:rFonts w:ascii="仿宋_GB2312" w:eastAsia="仿宋_GB2312" w:hAnsi="仿宋_GB2312" w:cs="仿宋_GB2312"/>
          <w:sz w:val="24"/>
        </w:rPr>
      </w:pPr>
      <w:r>
        <w:rPr>
          <w:rFonts w:ascii="仿宋_GB2312" w:eastAsia="仿宋_GB2312" w:hAnsi="仿宋_GB2312" w:cs="仿宋_GB2312" w:hint="eastAsia"/>
          <w:sz w:val="24"/>
        </w:rPr>
        <w:t>10.2.2</w:t>
      </w:r>
      <w:r>
        <w:rPr>
          <w:rFonts w:ascii="仿宋_GB2312" w:eastAsia="仿宋_GB2312" w:hAnsi="仿宋_GB2312" w:cs="仿宋_GB2312" w:hint="eastAsia"/>
          <w:sz w:val="24"/>
        </w:rPr>
        <w:t>授权委托书或法定代表人（单位负责人、自然人本人）身份证明；</w:t>
      </w:r>
    </w:p>
    <w:p w:rsidR="00AC5251" w:rsidRDefault="0031146E">
      <w:pPr>
        <w:snapToGrid w:val="0"/>
        <w:spacing w:line="360" w:lineRule="auto"/>
        <w:ind w:firstLineChars="400" w:firstLine="960"/>
        <w:rPr>
          <w:rFonts w:ascii="仿宋_GB2312" w:eastAsia="仿宋_GB2312" w:hAnsi="仿宋_GB2312" w:cs="仿宋_GB2312"/>
          <w:sz w:val="24"/>
        </w:rPr>
      </w:pPr>
      <w:r>
        <w:rPr>
          <w:rFonts w:ascii="仿宋_GB2312" w:eastAsia="仿宋_GB2312" w:hAnsi="仿宋_GB2312" w:cs="仿宋_GB2312" w:hint="eastAsia"/>
          <w:sz w:val="24"/>
        </w:rPr>
        <w:t>11.2.3</w:t>
      </w:r>
      <w:r>
        <w:rPr>
          <w:rFonts w:ascii="仿宋_GB2312" w:eastAsia="仿宋_GB2312" w:hAnsi="仿宋_GB2312" w:cs="仿宋_GB2312" w:hint="eastAsia"/>
          <w:sz w:val="24"/>
        </w:rPr>
        <w:t>分包意向协议</w:t>
      </w:r>
      <w:r>
        <w:rPr>
          <w:rFonts w:ascii="仿宋_GB2312" w:eastAsia="仿宋_GB2312" w:hAnsi="仿宋_GB2312" w:cs="仿宋_GB2312" w:hint="eastAsia"/>
          <w:bCs/>
          <w:sz w:val="24"/>
        </w:rPr>
        <w:t>（成交后以分包方式履行合同的，提供分包意向协议；采购人不同意分包或者供应商成交后不以分包方式履行合同的，则不需要提供）</w:t>
      </w:r>
      <w:r>
        <w:rPr>
          <w:rFonts w:ascii="仿宋_GB2312" w:eastAsia="仿宋_GB2312" w:hAnsi="仿宋_GB2312" w:cs="仿宋_GB2312" w:hint="eastAsia"/>
          <w:sz w:val="24"/>
        </w:rPr>
        <w:t>；</w:t>
      </w:r>
    </w:p>
    <w:p w:rsidR="00AC5251" w:rsidRDefault="0031146E">
      <w:pPr>
        <w:snapToGrid w:val="0"/>
        <w:spacing w:line="360" w:lineRule="auto"/>
        <w:ind w:firstLineChars="400" w:firstLine="960"/>
        <w:rPr>
          <w:rFonts w:ascii="仿宋_GB2312" w:eastAsia="仿宋_GB2312" w:hAnsi="仿宋_GB2312" w:cs="仿宋_GB2312"/>
          <w:sz w:val="24"/>
        </w:rPr>
      </w:pPr>
      <w:r>
        <w:rPr>
          <w:rFonts w:ascii="仿宋_GB2312" w:eastAsia="仿宋_GB2312" w:hAnsi="仿宋_GB2312" w:cs="仿宋_GB2312" w:hint="eastAsia"/>
          <w:sz w:val="24"/>
        </w:rPr>
        <w:lastRenderedPageBreak/>
        <w:t>10.2.4</w:t>
      </w:r>
      <w:r>
        <w:rPr>
          <w:rFonts w:ascii="仿宋_GB2312" w:eastAsia="仿宋_GB2312" w:hAnsi="仿宋_GB2312" w:cs="仿宋_GB2312" w:hint="eastAsia"/>
          <w:sz w:val="24"/>
        </w:rPr>
        <w:t>符合性审查资料；</w:t>
      </w:r>
    </w:p>
    <w:p w:rsidR="00AC5251" w:rsidRDefault="0031146E">
      <w:pPr>
        <w:snapToGrid w:val="0"/>
        <w:spacing w:line="360" w:lineRule="auto"/>
        <w:ind w:firstLineChars="400" w:firstLine="960"/>
        <w:rPr>
          <w:rFonts w:ascii="仿宋_GB2312" w:eastAsia="仿宋_GB2312" w:hAnsi="仿宋_GB2312" w:cs="仿宋_GB2312"/>
          <w:sz w:val="24"/>
        </w:rPr>
      </w:pPr>
      <w:r>
        <w:rPr>
          <w:rFonts w:ascii="仿宋_GB2312" w:eastAsia="仿宋_GB2312" w:hAnsi="仿宋_GB2312" w:cs="仿宋_GB2312" w:hint="eastAsia"/>
          <w:sz w:val="24"/>
        </w:rPr>
        <w:t>10.2.5</w:t>
      </w:r>
      <w:r>
        <w:rPr>
          <w:rFonts w:ascii="仿宋_GB2312" w:eastAsia="仿宋_GB2312" w:hAnsi="仿宋_GB2312" w:cs="仿宋_GB2312" w:hint="eastAsia"/>
          <w:sz w:val="24"/>
        </w:rPr>
        <w:t>响应产品规格配置清单；</w:t>
      </w:r>
    </w:p>
    <w:p w:rsidR="00AC5251" w:rsidRDefault="0031146E">
      <w:pPr>
        <w:snapToGrid w:val="0"/>
        <w:spacing w:line="360" w:lineRule="auto"/>
        <w:ind w:firstLineChars="400" w:firstLine="960"/>
        <w:rPr>
          <w:rFonts w:ascii="仿宋_GB2312" w:eastAsia="仿宋_GB2312" w:hAnsi="仿宋_GB2312" w:cs="仿宋_GB2312"/>
          <w:sz w:val="24"/>
        </w:rPr>
      </w:pPr>
      <w:r>
        <w:rPr>
          <w:rFonts w:ascii="仿宋_GB2312" w:eastAsia="仿宋_GB2312" w:hAnsi="仿宋_GB2312" w:cs="仿宋_GB2312" w:hint="eastAsia"/>
          <w:sz w:val="24"/>
        </w:rPr>
        <w:t>10.2.6</w:t>
      </w:r>
      <w:r>
        <w:rPr>
          <w:rFonts w:ascii="仿宋_GB2312" w:eastAsia="仿宋_GB2312" w:hAnsi="仿宋_GB2312" w:cs="仿宋_GB2312" w:hint="eastAsia"/>
          <w:sz w:val="24"/>
        </w:rPr>
        <w:t>供应商为医疗器械生产企业的：第二类、第三类医疗器械生产</w:t>
      </w:r>
      <w:r>
        <w:rPr>
          <w:rFonts w:ascii="仿宋_GB2312" w:eastAsia="仿宋_GB2312" w:hAnsi="仿宋_GB2312" w:cs="仿宋_GB2312" w:hint="eastAsia"/>
          <w:sz w:val="24"/>
        </w:rPr>
        <w:t>企业提供《医疗器械生产许可证》复印件、第一类医疗器械生产企业提供第一类医疗器械生产备案凭证复印件；供应商为医疗器械经营企业的：第三类医疗器械经营企业提供《医疗器械经营许可证》复印件、第二类医疗器械经营企业提供第二类医疗器械经营备案凭证复印件（适用于按医疗器械管理的货物）；</w:t>
      </w:r>
    </w:p>
    <w:p w:rsidR="00AC5251" w:rsidRDefault="0031146E">
      <w:pPr>
        <w:snapToGrid w:val="0"/>
        <w:spacing w:line="360" w:lineRule="auto"/>
        <w:ind w:firstLineChars="400" w:firstLine="960"/>
        <w:rPr>
          <w:rFonts w:ascii="仿宋_GB2312" w:eastAsia="仿宋_GB2312" w:hAnsi="仿宋_GB2312" w:cs="仿宋_GB2312"/>
          <w:sz w:val="24"/>
        </w:rPr>
      </w:pPr>
      <w:r>
        <w:rPr>
          <w:rFonts w:ascii="仿宋_GB2312" w:eastAsia="仿宋_GB2312" w:hAnsi="仿宋_GB2312" w:cs="仿宋_GB2312" w:hint="eastAsia"/>
          <w:sz w:val="24"/>
        </w:rPr>
        <w:t>10.2.</w:t>
      </w:r>
      <w:r>
        <w:rPr>
          <w:rFonts w:ascii="仿宋_GB2312" w:eastAsia="仿宋_GB2312" w:hAnsi="仿宋_GB2312" w:cs="仿宋_GB2312" w:hint="eastAsia"/>
          <w:sz w:val="24"/>
        </w:rPr>
        <w:t>7</w:t>
      </w:r>
      <w:r>
        <w:rPr>
          <w:rFonts w:ascii="仿宋_GB2312" w:eastAsia="仿宋_GB2312" w:hAnsi="仿宋_GB2312" w:cs="仿宋_GB2312" w:hint="eastAsia"/>
          <w:sz w:val="24"/>
        </w:rPr>
        <w:t>食品药品监督管理部门核发的完整有效的医疗器械注册或备案证明复印件（适用于按医疗器械管理的设备）；</w:t>
      </w:r>
    </w:p>
    <w:p w:rsidR="00AC5251" w:rsidRDefault="0031146E">
      <w:pPr>
        <w:snapToGrid w:val="0"/>
        <w:spacing w:line="360" w:lineRule="auto"/>
        <w:ind w:firstLineChars="400" w:firstLine="960"/>
        <w:rPr>
          <w:rFonts w:ascii="仿宋_GB2312" w:eastAsia="仿宋_GB2312" w:hAnsi="仿宋_GB2312" w:cs="仿宋_GB2312"/>
          <w:sz w:val="24"/>
        </w:rPr>
      </w:pPr>
      <w:r>
        <w:rPr>
          <w:rFonts w:ascii="仿宋_GB2312" w:eastAsia="仿宋_GB2312" w:hAnsi="仿宋_GB2312" w:cs="仿宋_GB2312" w:hint="eastAsia"/>
          <w:sz w:val="24"/>
        </w:rPr>
        <w:t>10.2.</w:t>
      </w:r>
      <w:r>
        <w:rPr>
          <w:rFonts w:ascii="仿宋_GB2312" w:eastAsia="仿宋_GB2312" w:hAnsi="仿宋_GB2312" w:cs="仿宋_GB2312" w:hint="eastAsia"/>
          <w:sz w:val="24"/>
        </w:rPr>
        <w:t>8</w:t>
      </w:r>
      <w:r>
        <w:rPr>
          <w:rFonts w:ascii="仿宋_GB2312" w:eastAsia="仿宋_GB2312" w:hAnsi="仿宋_GB2312" w:cs="仿宋_GB2312" w:hint="eastAsia"/>
          <w:sz w:val="24"/>
        </w:rPr>
        <w:t>商务技术偏离表</w:t>
      </w:r>
      <w:r>
        <w:rPr>
          <w:rFonts w:ascii="仿宋_GB2312" w:eastAsia="仿宋_GB2312" w:hAnsi="仿宋_GB2312" w:cs="仿宋_GB2312" w:hint="eastAsia"/>
          <w:sz w:val="24"/>
        </w:rPr>
        <w:t>（</w:t>
      </w:r>
      <w:r>
        <w:rPr>
          <w:rFonts w:ascii="仿宋_GB2312" w:eastAsia="仿宋_GB2312" w:hAnsi="仿宋_GB2312" w:cs="仿宋_GB2312" w:hint="eastAsia"/>
          <w:sz w:val="24"/>
        </w:rPr>
        <w:t>需按照第三部分采购需求的所有条款逐一响应</w:t>
      </w:r>
      <w:r>
        <w:rPr>
          <w:rFonts w:ascii="仿宋_GB2312" w:eastAsia="仿宋_GB2312" w:hAnsi="仿宋_GB2312" w:cs="仿宋_GB2312" w:hint="eastAsia"/>
          <w:sz w:val="24"/>
        </w:rPr>
        <w:t>）</w:t>
      </w:r>
      <w:r>
        <w:rPr>
          <w:rFonts w:ascii="仿宋_GB2312" w:eastAsia="仿宋_GB2312" w:hAnsi="仿宋_GB2312" w:cs="仿宋_GB2312" w:hint="eastAsia"/>
          <w:sz w:val="24"/>
        </w:rPr>
        <w:t>；</w:t>
      </w:r>
    </w:p>
    <w:p w:rsidR="00AC5251" w:rsidRDefault="0031146E">
      <w:pPr>
        <w:snapToGrid w:val="0"/>
        <w:spacing w:line="360" w:lineRule="auto"/>
        <w:ind w:firstLineChars="400" w:firstLine="960"/>
        <w:rPr>
          <w:rFonts w:ascii="仿宋_GB2312" w:eastAsia="仿宋_GB2312" w:hAnsi="仿宋_GB2312" w:cs="仿宋_GB2312"/>
          <w:sz w:val="24"/>
          <w:lang w:val="zh-CN"/>
        </w:rPr>
      </w:pPr>
      <w:r>
        <w:rPr>
          <w:rFonts w:ascii="仿宋_GB2312" w:eastAsia="仿宋_GB2312" w:hAnsi="仿宋_GB2312" w:cs="仿宋_GB2312" w:hint="eastAsia"/>
          <w:sz w:val="24"/>
          <w:lang w:val="zh-CN"/>
        </w:rPr>
        <w:t>1</w:t>
      </w:r>
      <w:r>
        <w:rPr>
          <w:rFonts w:ascii="仿宋_GB2312" w:eastAsia="仿宋_GB2312" w:hAnsi="仿宋_GB2312" w:cs="仿宋_GB2312" w:hint="eastAsia"/>
          <w:sz w:val="24"/>
        </w:rPr>
        <w:t>0</w:t>
      </w:r>
      <w:r>
        <w:rPr>
          <w:rFonts w:ascii="仿宋_GB2312" w:eastAsia="仿宋_GB2312" w:hAnsi="仿宋_GB2312" w:cs="仿宋_GB2312" w:hint="eastAsia"/>
          <w:sz w:val="24"/>
          <w:lang w:val="zh-CN"/>
        </w:rPr>
        <w:t>.</w:t>
      </w:r>
      <w:r>
        <w:rPr>
          <w:rFonts w:ascii="仿宋_GB2312" w:eastAsia="仿宋_GB2312" w:hAnsi="仿宋_GB2312" w:cs="仿宋_GB2312" w:hint="eastAsia"/>
          <w:sz w:val="24"/>
        </w:rPr>
        <w:t>2</w:t>
      </w:r>
      <w:r>
        <w:rPr>
          <w:rFonts w:ascii="仿宋_GB2312" w:eastAsia="仿宋_GB2312" w:hAnsi="仿宋_GB2312" w:cs="仿宋_GB2312" w:hint="eastAsia"/>
          <w:sz w:val="24"/>
          <w:lang w:val="zh-CN"/>
        </w:rPr>
        <w:t>.</w:t>
      </w:r>
      <w:r>
        <w:rPr>
          <w:rFonts w:ascii="仿宋_GB2312" w:eastAsia="仿宋_GB2312" w:hAnsi="仿宋_GB2312" w:cs="仿宋_GB2312" w:hint="eastAsia"/>
          <w:sz w:val="24"/>
        </w:rPr>
        <w:t>9</w:t>
      </w:r>
      <w:r>
        <w:rPr>
          <w:rFonts w:ascii="仿宋_GB2312" w:eastAsia="仿宋_GB2312" w:hAnsi="仿宋_GB2312" w:cs="仿宋_GB2312" w:hint="eastAsia"/>
          <w:sz w:val="24"/>
          <w:lang w:val="zh-CN"/>
        </w:rPr>
        <w:t>政府采购供应商廉洁自律承诺书；</w:t>
      </w:r>
    </w:p>
    <w:p w:rsidR="00AC5251" w:rsidRDefault="0031146E">
      <w:pPr>
        <w:snapToGrid w:val="0"/>
        <w:spacing w:line="360" w:lineRule="auto"/>
        <w:ind w:firstLineChars="200" w:firstLine="480"/>
        <w:rPr>
          <w:rFonts w:ascii="仿宋_GB2312" w:eastAsia="仿宋_GB2312" w:hAnsi="仿宋_GB2312" w:cs="仿宋_GB2312"/>
          <w:sz w:val="24"/>
          <w:u w:val="single"/>
          <w:lang w:val="zh-CN"/>
        </w:rPr>
      </w:pPr>
      <w:r>
        <w:rPr>
          <w:rFonts w:ascii="仿宋_GB2312" w:eastAsia="仿宋_GB2312" w:hAnsi="仿宋_GB2312" w:cs="仿宋_GB2312" w:hint="eastAsia"/>
          <w:kern w:val="0"/>
          <w:sz w:val="24"/>
          <w:lang w:val="zh-CN"/>
        </w:rPr>
        <w:t>1</w:t>
      </w:r>
      <w:r>
        <w:rPr>
          <w:rFonts w:ascii="仿宋_GB2312" w:eastAsia="仿宋_GB2312" w:hAnsi="仿宋_GB2312" w:cs="仿宋_GB2312" w:hint="eastAsia"/>
          <w:kern w:val="0"/>
          <w:sz w:val="24"/>
        </w:rPr>
        <w:t>0</w:t>
      </w:r>
      <w:r>
        <w:rPr>
          <w:rFonts w:ascii="仿宋_GB2312" w:eastAsia="仿宋_GB2312" w:hAnsi="仿宋_GB2312" w:cs="仿宋_GB2312" w:hint="eastAsia"/>
          <w:kern w:val="0"/>
          <w:sz w:val="24"/>
          <w:lang w:val="zh-CN"/>
        </w:rPr>
        <w:t>.</w:t>
      </w:r>
      <w:r>
        <w:rPr>
          <w:rFonts w:ascii="仿宋_GB2312" w:eastAsia="仿宋_GB2312" w:hAnsi="仿宋_GB2312" w:cs="仿宋_GB2312" w:hint="eastAsia"/>
          <w:kern w:val="0"/>
          <w:sz w:val="24"/>
        </w:rPr>
        <w:t>3</w:t>
      </w:r>
      <w:r>
        <w:rPr>
          <w:rFonts w:ascii="仿宋_GB2312" w:eastAsia="仿宋_GB2312" w:hAnsi="仿宋_GB2312" w:cs="仿宋_GB2312" w:hint="eastAsia"/>
          <w:b/>
          <w:sz w:val="24"/>
        </w:rPr>
        <w:t>报价文件：</w:t>
      </w:r>
    </w:p>
    <w:p w:rsidR="00AC5251" w:rsidRDefault="0031146E">
      <w:pPr>
        <w:snapToGrid w:val="0"/>
        <w:spacing w:line="360" w:lineRule="auto"/>
        <w:ind w:firstLineChars="400" w:firstLine="960"/>
        <w:rPr>
          <w:rFonts w:ascii="仿宋_GB2312" w:eastAsia="仿宋_GB2312" w:hAnsi="仿宋_GB2312" w:cs="仿宋_GB2312"/>
          <w:sz w:val="24"/>
        </w:rPr>
      </w:pPr>
      <w:r>
        <w:rPr>
          <w:rFonts w:ascii="仿宋_GB2312" w:eastAsia="仿宋_GB2312" w:hAnsi="仿宋_GB2312" w:cs="仿宋_GB2312" w:hint="eastAsia"/>
          <w:sz w:val="24"/>
        </w:rPr>
        <w:t>10.3.1</w:t>
      </w:r>
      <w:r>
        <w:rPr>
          <w:rFonts w:ascii="仿宋_GB2312" w:eastAsia="仿宋_GB2312" w:hAnsi="仿宋_GB2312" w:cs="仿宋_GB2312" w:hint="eastAsia"/>
          <w:sz w:val="24"/>
        </w:rPr>
        <w:t>响应报价明细表；</w:t>
      </w:r>
    </w:p>
    <w:p w:rsidR="00AC5251" w:rsidRDefault="0031146E">
      <w:pPr>
        <w:snapToGrid w:val="0"/>
        <w:spacing w:line="360" w:lineRule="auto"/>
        <w:ind w:firstLineChars="400" w:firstLine="960"/>
        <w:rPr>
          <w:rFonts w:ascii="仿宋_GB2312" w:eastAsia="仿宋_GB2312" w:hAnsi="仿宋_GB2312" w:cs="仿宋_GB2312"/>
          <w:sz w:val="24"/>
        </w:rPr>
      </w:pPr>
      <w:r>
        <w:rPr>
          <w:rFonts w:ascii="仿宋_GB2312" w:eastAsia="仿宋_GB2312" w:hAnsi="仿宋_GB2312" w:cs="仿宋_GB2312" w:hint="eastAsia"/>
          <w:sz w:val="24"/>
        </w:rPr>
        <w:t>10.3.2</w:t>
      </w:r>
      <w:r>
        <w:rPr>
          <w:rFonts w:ascii="仿宋_GB2312" w:eastAsia="仿宋_GB2312" w:hAnsi="仿宋_GB2312" w:cs="仿宋_GB2312" w:hint="eastAsia"/>
          <w:sz w:val="24"/>
        </w:rPr>
        <w:t>中小企业声明函</w:t>
      </w:r>
      <w:r>
        <w:rPr>
          <w:rFonts w:ascii="仿宋_GB2312" w:eastAsia="仿宋_GB2312" w:hAnsi="仿宋_GB2312" w:cs="仿宋_GB2312" w:hint="eastAsia"/>
          <w:bCs/>
          <w:sz w:val="24"/>
        </w:rPr>
        <w:t>（采购公告落实政府采购政策需满足的资格要求为“无”即本项目或标项未预留份额专门面向中小企业时，符合《政府采购促进中小企业发展管理办法》规定的小微企业拟享受价格扣除政策的，需提供中小企业声明函）</w:t>
      </w:r>
      <w:r>
        <w:rPr>
          <w:rFonts w:ascii="仿宋_GB2312" w:eastAsia="仿宋_GB2312" w:hAnsi="仿宋_GB2312" w:cs="仿宋_GB2312" w:hint="eastAsia"/>
          <w:b/>
          <w:sz w:val="24"/>
        </w:rPr>
        <w:t>。</w:t>
      </w:r>
    </w:p>
    <w:p w:rsidR="00AC5251" w:rsidRDefault="0031146E" w:rsidP="00984639">
      <w:pPr>
        <w:spacing w:line="360" w:lineRule="auto"/>
        <w:ind w:firstLineChars="300" w:firstLine="721"/>
        <w:rPr>
          <w:rFonts w:ascii="仿宋_GB2312" w:eastAsia="仿宋_GB2312" w:hAnsi="仿宋_GB2312" w:cs="仿宋_GB2312"/>
          <w:b/>
          <w:sz w:val="24"/>
        </w:rPr>
      </w:pPr>
      <w:r>
        <w:rPr>
          <w:rFonts w:ascii="仿宋_GB2312" w:eastAsia="仿宋_GB2312" w:hAnsi="仿宋_GB2312" w:cs="仿宋_GB2312" w:hint="eastAsia"/>
          <w:b/>
          <w:sz w:val="24"/>
        </w:rPr>
        <w:t>响应文件含有采购人不能接受的附加条件的，响应无效；</w:t>
      </w:r>
    </w:p>
    <w:p w:rsidR="00AC5251" w:rsidRDefault="0031146E" w:rsidP="00984639">
      <w:pPr>
        <w:spacing w:line="360" w:lineRule="auto"/>
        <w:ind w:firstLineChars="300" w:firstLine="721"/>
        <w:rPr>
          <w:rFonts w:ascii="仿宋_GB2312" w:eastAsia="仿宋_GB2312" w:hAnsi="仿宋_GB2312" w:cs="仿宋_GB2312"/>
          <w:b/>
          <w:sz w:val="24"/>
          <w:szCs w:val="21"/>
        </w:rPr>
      </w:pPr>
      <w:r>
        <w:rPr>
          <w:rFonts w:ascii="仿宋_GB2312" w:eastAsia="仿宋_GB2312" w:hAnsi="仿宋_GB2312" w:cs="仿宋_GB2312" w:hint="eastAsia"/>
          <w:b/>
          <w:sz w:val="24"/>
        </w:rPr>
        <w:t>供应商提供虚假材料响应的，响应无效。</w:t>
      </w:r>
    </w:p>
    <w:p w:rsidR="00AC5251" w:rsidRDefault="0031146E">
      <w:pPr>
        <w:pStyle w:val="21"/>
        <w:snapToGrid w:val="0"/>
        <w:spacing w:before="0"/>
        <w:ind w:firstLineChars="0" w:firstLine="0"/>
        <w:outlineLvl w:val="0"/>
        <w:rPr>
          <w:rFonts w:ascii="仿宋_GB2312" w:eastAsia="仿宋_GB2312" w:hAnsi="仿宋_GB2312" w:cs="仿宋_GB2312"/>
          <w:b/>
          <w:szCs w:val="24"/>
        </w:rPr>
      </w:pPr>
      <w:r>
        <w:rPr>
          <w:rFonts w:ascii="仿宋_GB2312" w:eastAsia="仿宋_GB2312" w:hAnsi="仿宋_GB2312" w:cs="仿宋_GB2312" w:hint="eastAsia"/>
          <w:b/>
          <w:szCs w:val="24"/>
        </w:rPr>
        <w:t>11</w:t>
      </w:r>
      <w:r>
        <w:rPr>
          <w:rFonts w:ascii="仿宋_GB2312" w:eastAsia="仿宋_GB2312" w:hAnsi="仿宋_GB2312" w:cs="仿宋_GB2312" w:hint="eastAsia"/>
          <w:b/>
          <w:kern w:val="0"/>
          <w:szCs w:val="24"/>
          <w:lang w:val="zh-CN"/>
        </w:rPr>
        <w:t xml:space="preserve">. </w:t>
      </w:r>
      <w:r>
        <w:rPr>
          <w:rFonts w:ascii="仿宋_GB2312" w:eastAsia="仿宋_GB2312" w:hAnsi="仿宋_GB2312" w:cs="仿宋_GB2312" w:hint="eastAsia"/>
          <w:b/>
          <w:kern w:val="0"/>
          <w:szCs w:val="24"/>
          <w:lang w:val="zh-CN"/>
        </w:rPr>
        <w:t>响应</w:t>
      </w:r>
      <w:r>
        <w:rPr>
          <w:rFonts w:ascii="仿宋_GB2312" w:eastAsia="仿宋_GB2312" w:hAnsi="仿宋_GB2312" w:cs="仿宋_GB2312" w:hint="eastAsia"/>
          <w:b/>
          <w:szCs w:val="24"/>
        </w:rPr>
        <w:t>文件的编制</w:t>
      </w:r>
    </w:p>
    <w:p w:rsidR="00AC5251" w:rsidRDefault="0031146E">
      <w:pPr>
        <w:spacing w:line="360" w:lineRule="auto"/>
        <w:ind w:firstLineChars="200" w:firstLine="480"/>
        <w:rPr>
          <w:rFonts w:ascii="仿宋_GB2312" w:eastAsia="仿宋_GB2312" w:hAnsi="仿宋_GB2312" w:cs="仿宋_GB2312"/>
          <w:b/>
          <w:sz w:val="24"/>
        </w:rPr>
      </w:pPr>
      <w:r>
        <w:rPr>
          <w:rFonts w:ascii="仿宋_GB2312" w:eastAsia="仿宋_GB2312" w:hAnsi="仿宋_GB2312" w:cs="仿宋_GB2312" w:hint="eastAsia"/>
          <w:kern w:val="0"/>
          <w:sz w:val="24"/>
          <w:lang w:val="zh-CN"/>
        </w:rPr>
        <w:t>1</w:t>
      </w: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lang w:val="zh-CN"/>
        </w:rPr>
        <w:t>.1</w:t>
      </w:r>
      <w:r>
        <w:rPr>
          <w:rFonts w:ascii="仿宋_GB2312" w:eastAsia="仿宋_GB2312" w:hAnsi="仿宋_GB2312" w:cs="仿宋_GB2312" w:hint="eastAsia"/>
          <w:b/>
          <w:bCs/>
          <w:kern w:val="0"/>
          <w:sz w:val="24"/>
          <w:lang w:val="zh-CN"/>
        </w:rPr>
        <w:t>响应文件分为资格文件、商务技术文件、报价文件三部分。</w:t>
      </w:r>
      <w:r>
        <w:rPr>
          <w:rFonts w:ascii="仿宋_GB2312" w:eastAsia="仿宋_GB2312" w:hAnsi="仿宋_GB2312" w:cs="仿宋_GB2312" w:hint="eastAsia"/>
          <w:b/>
          <w:bCs/>
          <w:kern w:val="0"/>
          <w:sz w:val="24"/>
        </w:rPr>
        <w:t>本项目先开启资格文件和商务技术文件，后开启报价文件，请各供应商在编制响应文件和上传响应文件时予以注意。</w:t>
      </w:r>
      <w:r>
        <w:rPr>
          <w:rFonts w:ascii="仿宋_GB2312" w:eastAsia="仿宋_GB2312" w:hAnsi="仿宋_GB2312" w:cs="仿宋_GB2312" w:hint="eastAsia"/>
          <w:kern w:val="0"/>
          <w:sz w:val="24"/>
          <w:lang w:val="zh-CN"/>
        </w:rPr>
        <w:t>各供应商在编制响应文件时请按照采购文件第六部分规定的格式进行，混乱的编排导致响应文件被误读或询价小组查找不到有效文件是供应商的风险。</w:t>
      </w:r>
    </w:p>
    <w:p w:rsidR="00AC5251" w:rsidRDefault="0031146E">
      <w:pPr>
        <w:spacing w:line="360" w:lineRule="auto"/>
        <w:ind w:firstLineChars="200" w:firstLine="480"/>
        <w:rPr>
          <w:rFonts w:ascii="仿宋_GB2312" w:eastAsia="仿宋_GB2312" w:hAnsi="仿宋_GB2312" w:cs="仿宋_GB2312"/>
          <w:kern w:val="0"/>
          <w:sz w:val="24"/>
          <w:lang w:val="zh-CN"/>
        </w:rPr>
      </w:pPr>
      <w:r>
        <w:rPr>
          <w:rFonts w:ascii="仿宋_GB2312" w:eastAsia="仿宋_GB2312" w:hAnsi="仿宋_GB2312" w:cs="仿宋_GB2312" w:hint="eastAsia"/>
          <w:kern w:val="0"/>
          <w:sz w:val="24"/>
        </w:rPr>
        <w:t>11</w:t>
      </w:r>
      <w:r>
        <w:rPr>
          <w:rFonts w:ascii="仿宋_GB2312" w:eastAsia="仿宋_GB2312" w:hAnsi="仿宋_GB2312" w:cs="仿宋_GB2312" w:hint="eastAsia"/>
          <w:kern w:val="0"/>
          <w:sz w:val="24"/>
          <w:lang w:val="zh-CN"/>
        </w:rPr>
        <w:t>.2</w:t>
      </w:r>
      <w:r>
        <w:rPr>
          <w:rFonts w:ascii="仿宋_GB2312" w:eastAsia="仿宋_GB2312" w:hAnsi="仿宋_GB2312" w:cs="仿宋_GB2312" w:hint="eastAsia"/>
          <w:kern w:val="0"/>
          <w:sz w:val="24"/>
          <w:lang w:val="zh-CN"/>
        </w:rPr>
        <w:t>供应商进行电子响应应安装客户端软件—“政采云电子交易客户端”，并按照采购文件和电子交易平台的要求编制并加密响应文件。供应商未按规定加密的响应文件，电子交易平台将拒收并提示。</w:t>
      </w:r>
    </w:p>
    <w:p w:rsidR="00AC5251" w:rsidRDefault="0031146E">
      <w:pPr>
        <w:spacing w:line="360" w:lineRule="auto"/>
        <w:ind w:firstLineChars="200" w:firstLine="480"/>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1</w:t>
      </w: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lang w:val="zh-CN"/>
        </w:rPr>
        <w:t>.3</w:t>
      </w:r>
      <w:r>
        <w:rPr>
          <w:rFonts w:ascii="仿宋_GB2312" w:eastAsia="仿宋_GB2312" w:hAnsi="仿宋_GB2312" w:cs="仿宋_GB2312" w:hint="eastAsia"/>
          <w:kern w:val="0"/>
          <w:sz w:val="24"/>
          <w:lang w:val="zh-CN"/>
        </w:rPr>
        <w:t>使用“政采云电子交易客户端”需要提前申领</w:t>
      </w:r>
      <w:r>
        <w:rPr>
          <w:rFonts w:ascii="仿宋_GB2312" w:eastAsia="仿宋_GB2312" w:hAnsi="仿宋_GB2312" w:cs="仿宋_GB2312" w:hint="eastAsia"/>
          <w:kern w:val="0"/>
          <w:sz w:val="24"/>
          <w:lang w:val="zh-CN"/>
        </w:rPr>
        <w:t>CA</w:t>
      </w:r>
      <w:r>
        <w:rPr>
          <w:rFonts w:ascii="仿宋_GB2312" w:eastAsia="仿宋_GB2312" w:hAnsi="仿宋_GB2312" w:cs="仿宋_GB2312" w:hint="eastAsia"/>
          <w:kern w:val="0"/>
          <w:sz w:val="24"/>
          <w:lang w:val="zh-CN"/>
        </w:rPr>
        <w:t>数字证书，申领流程</w:t>
      </w:r>
      <w:r>
        <w:rPr>
          <w:rFonts w:ascii="仿宋_GB2312" w:eastAsia="仿宋_GB2312" w:hAnsi="仿宋_GB2312" w:cs="仿宋_GB2312" w:hint="eastAsia"/>
          <w:kern w:val="0"/>
          <w:sz w:val="24"/>
          <w:lang w:val="zh-CN"/>
        </w:rPr>
        <w:lastRenderedPageBreak/>
        <w:t>请自行前往“浙江政府采购网</w:t>
      </w:r>
      <w:r>
        <w:rPr>
          <w:rFonts w:ascii="仿宋_GB2312" w:eastAsia="仿宋_GB2312" w:hAnsi="仿宋_GB2312" w:cs="仿宋_GB2312" w:hint="eastAsia"/>
          <w:kern w:val="0"/>
          <w:sz w:val="24"/>
          <w:lang w:val="zh-CN"/>
        </w:rPr>
        <w:t>-</w:t>
      </w:r>
      <w:r>
        <w:rPr>
          <w:rFonts w:ascii="仿宋_GB2312" w:eastAsia="仿宋_GB2312" w:hAnsi="仿宋_GB2312" w:cs="仿宋_GB2312" w:hint="eastAsia"/>
          <w:kern w:val="0"/>
          <w:sz w:val="24"/>
          <w:lang w:val="zh-CN"/>
        </w:rPr>
        <w:t>下载专区</w:t>
      </w:r>
      <w:r>
        <w:rPr>
          <w:rFonts w:ascii="仿宋_GB2312" w:eastAsia="仿宋_GB2312" w:hAnsi="仿宋_GB2312" w:cs="仿宋_GB2312" w:hint="eastAsia"/>
          <w:kern w:val="0"/>
          <w:sz w:val="24"/>
          <w:lang w:val="zh-CN"/>
        </w:rPr>
        <w:t>-</w:t>
      </w:r>
      <w:r>
        <w:rPr>
          <w:rFonts w:ascii="仿宋_GB2312" w:eastAsia="仿宋_GB2312" w:hAnsi="仿宋_GB2312" w:cs="仿宋_GB2312" w:hint="eastAsia"/>
          <w:kern w:val="0"/>
          <w:sz w:val="24"/>
          <w:lang w:val="zh-CN"/>
        </w:rPr>
        <w:t>电子交易客户端</w:t>
      </w:r>
      <w:r>
        <w:rPr>
          <w:rFonts w:ascii="仿宋_GB2312" w:eastAsia="仿宋_GB2312" w:hAnsi="仿宋_GB2312" w:cs="仿宋_GB2312" w:hint="eastAsia"/>
          <w:kern w:val="0"/>
          <w:sz w:val="24"/>
          <w:lang w:val="zh-CN"/>
        </w:rPr>
        <w:t>-CA</w:t>
      </w:r>
      <w:r>
        <w:rPr>
          <w:rFonts w:ascii="仿宋_GB2312" w:eastAsia="仿宋_GB2312" w:hAnsi="仿宋_GB2312" w:cs="仿宋_GB2312" w:hint="eastAsia"/>
          <w:kern w:val="0"/>
          <w:sz w:val="24"/>
          <w:lang w:val="zh-CN"/>
        </w:rPr>
        <w:t>驱动和申领流程”进行查阅。</w:t>
      </w:r>
    </w:p>
    <w:p w:rsidR="00AC5251" w:rsidRDefault="0031146E">
      <w:pPr>
        <w:snapToGrid w:val="0"/>
        <w:spacing w:line="360" w:lineRule="auto"/>
        <w:rPr>
          <w:rFonts w:ascii="仿宋_GB2312" w:eastAsia="仿宋_GB2312" w:hAnsi="仿宋_GB2312" w:cs="仿宋_GB2312"/>
          <w:b/>
          <w:sz w:val="24"/>
        </w:rPr>
      </w:pPr>
      <w:r>
        <w:rPr>
          <w:rFonts w:ascii="仿宋_GB2312" w:eastAsia="仿宋_GB2312" w:hAnsi="仿宋_GB2312" w:cs="仿宋_GB2312" w:hint="eastAsia"/>
          <w:b/>
          <w:sz w:val="24"/>
        </w:rPr>
        <w:t>12.</w:t>
      </w:r>
      <w:r>
        <w:rPr>
          <w:rFonts w:ascii="仿宋_GB2312" w:eastAsia="仿宋_GB2312" w:hAnsi="仿宋_GB2312" w:cs="仿宋_GB2312" w:hint="eastAsia"/>
          <w:b/>
          <w:sz w:val="24"/>
        </w:rPr>
        <w:t>响应文件的签署、盖章</w:t>
      </w:r>
    </w:p>
    <w:p w:rsidR="00AC5251" w:rsidRDefault="0031146E">
      <w:pPr>
        <w:pStyle w:val="21"/>
        <w:snapToGrid w:val="0"/>
        <w:spacing w:before="0"/>
        <w:ind w:firstLine="480"/>
        <w:rPr>
          <w:rFonts w:ascii="仿宋_GB2312" w:eastAsia="仿宋_GB2312" w:hAnsi="仿宋_GB2312" w:cs="仿宋_GB2312"/>
          <w:b/>
        </w:rPr>
      </w:pPr>
      <w:r>
        <w:rPr>
          <w:rFonts w:ascii="仿宋_GB2312" w:eastAsia="仿宋_GB2312" w:hAnsi="仿宋_GB2312" w:cs="仿宋_GB2312" w:hint="eastAsia"/>
          <w:szCs w:val="24"/>
        </w:rPr>
        <w:t>12.1</w:t>
      </w:r>
      <w:r>
        <w:rPr>
          <w:rFonts w:ascii="仿宋_GB2312" w:eastAsia="仿宋_GB2312" w:hAnsi="仿宋_GB2312" w:cs="仿宋_GB2312" w:hint="eastAsia"/>
          <w:szCs w:val="24"/>
        </w:rPr>
        <w:t>响应文件按照采购文件第六部分格式要</w:t>
      </w:r>
      <w:r>
        <w:rPr>
          <w:rFonts w:ascii="仿宋_GB2312" w:eastAsia="仿宋_GB2312" w:hAnsi="仿宋_GB2312" w:cs="仿宋_GB2312" w:hint="eastAsia"/>
        </w:rPr>
        <w:t>求进行签署、盖章。</w:t>
      </w:r>
      <w:r>
        <w:rPr>
          <w:rFonts w:ascii="仿宋_GB2312" w:eastAsia="仿宋_GB2312" w:hAnsi="仿宋_GB2312" w:cs="仿宋_GB2312" w:hint="eastAsia"/>
          <w:b/>
        </w:rPr>
        <w:t>▲供应商的响应文件未按照采购文件要求签署、盖章的，其响应无效</w:t>
      </w:r>
      <w:r>
        <w:rPr>
          <w:rFonts w:ascii="仿宋_GB2312" w:eastAsia="仿宋_GB2312" w:hAnsi="仿宋_GB2312" w:cs="仿宋_GB2312" w:hint="eastAsia"/>
          <w:szCs w:val="24"/>
        </w:rPr>
        <w:t>。</w:t>
      </w:r>
    </w:p>
    <w:p w:rsidR="00AC5251" w:rsidRDefault="0031146E">
      <w:pPr>
        <w:pStyle w:val="21"/>
        <w:snapToGrid w:val="0"/>
        <w:spacing w:before="0"/>
        <w:ind w:firstLine="480"/>
        <w:rPr>
          <w:rFonts w:ascii="仿宋_GB2312" w:eastAsia="仿宋_GB2312" w:hAnsi="仿宋_GB2312" w:cs="仿宋_GB2312"/>
        </w:rPr>
      </w:pPr>
      <w:r>
        <w:rPr>
          <w:rFonts w:ascii="仿宋_GB2312" w:eastAsia="仿宋_GB2312" w:hAnsi="仿宋_GB2312" w:cs="仿宋_GB2312" w:hint="eastAsia"/>
        </w:rPr>
        <w:t>12.2</w:t>
      </w:r>
      <w:r>
        <w:rPr>
          <w:rFonts w:ascii="仿宋_GB2312" w:eastAsia="仿宋_GB2312" w:hAnsi="仿宋_GB2312" w:cs="仿宋_GB2312" w:hint="eastAsia"/>
        </w:rPr>
        <w:t>为确保网上操作合法、有效和安全，供应商应当在响应截止时间前完成在“政府采购云平台”的身份认证，确保在电子响应过程中能够对相关数据电文进行加密和使用电子签名。</w:t>
      </w:r>
    </w:p>
    <w:p w:rsidR="00AC5251" w:rsidRDefault="0031146E">
      <w:pPr>
        <w:pStyle w:val="21"/>
        <w:snapToGrid w:val="0"/>
        <w:spacing w:before="0"/>
        <w:ind w:firstLine="480"/>
        <w:rPr>
          <w:rFonts w:ascii="仿宋_GB2312" w:eastAsia="仿宋_GB2312" w:hAnsi="仿宋_GB2312" w:cs="仿宋_GB2312"/>
          <w:szCs w:val="24"/>
        </w:rPr>
      </w:pPr>
      <w:r>
        <w:rPr>
          <w:rFonts w:ascii="仿宋_GB2312" w:eastAsia="仿宋_GB2312" w:hAnsi="仿宋_GB2312" w:cs="仿宋_GB2312" w:hint="eastAsia"/>
        </w:rPr>
        <w:t>13.3</w:t>
      </w:r>
      <w:r>
        <w:rPr>
          <w:rFonts w:ascii="仿宋_GB2312" w:eastAsia="仿宋_GB2312" w:hAnsi="仿宋_GB2312" w:cs="仿宋_GB2312" w:hint="eastAsia"/>
        </w:rPr>
        <w:t>采购文件对响应文件签署、盖章的要求适用于电子签名。</w:t>
      </w:r>
    </w:p>
    <w:p w:rsidR="00AC5251" w:rsidRDefault="0031146E">
      <w:pPr>
        <w:pStyle w:val="21"/>
        <w:spacing w:before="0"/>
        <w:ind w:firstLineChars="0" w:firstLine="0"/>
        <w:rPr>
          <w:rFonts w:ascii="仿宋_GB2312" w:eastAsia="仿宋_GB2312" w:hAnsi="仿宋_GB2312" w:cs="仿宋_GB2312"/>
          <w:b/>
          <w:szCs w:val="24"/>
        </w:rPr>
      </w:pPr>
      <w:r>
        <w:rPr>
          <w:rFonts w:ascii="仿宋_GB2312" w:eastAsia="仿宋_GB2312" w:hAnsi="仿宋_GB2312" w:cs="仿宋_GB2312" w:hint="eastAsia"/>
          <w:b/>
          <w:szCs w:val="24"/>
        </w:rPr>
        <w:t xml:space="preserve">13 </w:t>
      </w:r>
      <w:r>
        <w:rPr>
          <w:rFonts w:ascii="仿宋_GB2312" w:eastAsia="仿宋_GB2312" w:hAnsi="仿宋_GB2312" w:cs="仿宋_GB2312" w:hint="eastAsia"/>
          <w:b/>
          <w:szCs w:val="24"/>
        </w:rPr>
        <w:t>响应文件的提交、补充、修改、撤回</w:t>
      </w:r>
    </w:p>
    <w:p w:rsidR="00AC5251" w:rsidRDefault="0031146E">
      <w:pPr>
        <w:pStyle w:val="21"/>
        <w:ind w:firstLine="480"/>
        <w:rPr>
          <w:rFonts w:ascii="仿宋_GB2312" w:eastAsia="仿宋_GB2312" w:hAnsi="仿宋_GB2312" w:cs="仿宋_GB2312"/>
          <w:szCs w:val="24"/>
        </w:rPr>
      </w:pPr>
      <w:r>
        <w:rPr>
          <w:rFonts w:ascii="仿宋_GB2312" w:eastAsia="仿宋_GB2312" w:hAnsi="仿宋_GB2312" w:cs="仿宋_GB2312" w:hint="eastAsia"/>
          <w:szCs w:val="24"/>
        </w:rPr>
        <w:t xml:space="preserve">13.1 </w:t>
      </w:r>
      <w:r>
        <w:rPr>
          <w:rFonts w:ascii="仿宋_GB2312" w:eastAsia="仿宋_GB2312" w:hAnsi="仿宋_GB2312" w:cs="仿宋_GB2312" w:hint="eastAsia"/>
          <w:szCs w:val="24"/>
        </w:rPr>
        <w:t>供应商应当在响应截止时间前完成响应文件的传输递交，并可以补充、修改或者撤回响应文件。补充或者修改响应文件的，应当先行撤回原文件，补充、修改后重新传输递交。响应截止时间前未完成传输的，视为撤回响应文件。响应截止时间后递交的响应文件，电子交易平台将拒收。</w:t>
      </w:r>
    </w:p>
    <w:p w:rsidR="00AC5251" w:rsidRDefault="0031146E">
      <w:pPr>
        <w:pStyle w:val="21"/>
        <w:spacing w:before="0"/>
        <w:ind w:firstLine="480"/>
        <w:rPr>
          <w:rFonts w:ascii="仿宋_GB2312" w:eastAsia="仿宋_GB2312" w:hAnsi="仿宋_GB2312" w:cs="仿宋_GB2312"/>
          <w:szCs w:val="24"/>
        </w:rPr>
      </w:pPr>
      <w:r>
        <w:rPr>
          <w:rFonts w:ascii="仿宋_GB2312" w:eastAsia="仿宋_GB2312" w:hAnsi="仿宋_GB2312" w:cs="仿宋_GB2312" w:hint="eastAsia"/>
          <w:szCs w:val="24"/>
        </w:rPr>
        <w:t>13.2</w:t>
      </w:r>
      <w:r>
        <w:rPr>
          <w:rFonts w:ascii="仿宋_GB2312" w:eastAsia="仿宋_GB2312" w:hAnsi="仿宋_GB2312" w:cs="仿宋_GB2312" w:hint="eastAsia"/>
          <w:szCs w:val="24"/>
        </w:rPr>
        <w:t>电子交易平台收到响应文件，将妥善保存并即时向供应商发出确认回执通知。在响应截止时间前，除供应商补充、修改或者撤回响应文件外，任何单位和个人不得</w:t>
      </w:r>
      <w:r>
        <w:rPr>
          <w:rFonts w:ascii="仿宋_GB2312" w:eastAsia="仿宋_GB2312" w:hAnsi="仿宋_GB2312" w:cs="仿宋_GB2312" w:hint="eastAsia"/>
          <w:szCs w:val="24"/>
        </w:rPr>
        <w:t>解密或提取响应文件。</w:t>
      </w:r>
    </w:p>
    <w:p w:rsidR="00AC5251" w:rsidRDefault="0031146E">
      <w:pPr>
        <w:pStyle w:val="21"/>
        <w:spacing w:before="0"/>
        <w:ind w:firstLine="480"/>
        <w:rPr>
          <w:rFonts w:ascii="仿宋_GB2312" w:eastAsia="仿宋_GB2312" w:hAnsi="仿宋_GB2312" w:cs="仿宋_GB2312"/>
          <w:szCs w:val="24"/>
        </w:rPr>
      </w:pPr>
      <w:r>
        <w:rPr>
          <w:rFonts w:ascii="仿宋_GB2312" w:eastAsia="仿宋_GB2312" w:hAnsi="仿宋_GB2312" w:cs="仿宋_GB2312" w:hint="eastAsia"/>
          <w:szCs w:val="24"/>
        </w:rPr>
        <w:t>13.3</w:t>
      </w:r>
      <w:r>
        <w:rPr>
          <w:rFonts w:ascii="仿宋_GB2312" w:eastAsia="仿宋_GB2312" w:hAnsi="仿宋_GB2312" w:cs="仿宋_GB2312" w:hint="eastAsia"/>
          <w:szCs w:val="24"/>
        </w:rPr>
        <w:t>采购人、采购代理机构可以视情况延长响应文件提交的截止时间。在上述情况下，采购代理机构与供应商以前在响应截止期方面的全部权利、责任和义务，将适用于延长至新的响应截止期。</w:t>
      </w:r>
    </w:p>
    <w:p w:rsidR="00AC5251" w:rsidRDefault="0031146E">
      <w:pPr>
        <w:pStyle w:val="21"/>
        <w:spacing w:before="0"/>
        <w:ind w:firstLineChars="0" w:firstLine="0"/>
        <w:rPr>
          <w:rFonts w:ascii="仿宋_GB2312" w:eastAsia="仿宋_GB2312" w:hAnsi="仿宋_GB2312" w:cs="仿宋_GB2312"/>
          <w:b/>
          <w:bCs/>
          <w:szCs w:val="24"/>
        </w:rPr>
      </w:pPr>
      <w:r>
        <w:rPr>
          <w:rFonts w:ascii="仿宋_GB2312" w:eastAsia="仿宋_GB2312" w:hAnsi="仿宋_GB2312" w:cs="仿宋_GB2312" w:hint="eastAsia"/>
          <w:b/>
          <w:bCs/>
          <w:szCs w:val="24"/>
        </w:rPr>
        <w:t>14.</w:t>
      </w:r>
      <w:r>
        <w:rPr>
          <w:rFonts w:ascii="仿宋_GB2312" w:eastAsia="仿宋_GB2312" w:hAnsi="仿宋_GB2312" w:cs="仿宋_GB2312" w:hint="eastAsia"/>
          <w:b/>
          <w:bCs/>
          <w:szCs w:val="24"/>
        </w:rPr>
        <w:t>备份响应文件</w:t>
      </w:r>
    </w:p>
    <w:p w:rsidR="00AC5251" w:rsidRDefault="0031146E">
      <w:pPr>
        <w:pStyle w:val="21"/>
        <w:spacing w:before="0"/>
        <w:ind w:firstLine="480"/>
        <w:rPr>
          <w:rFonts w:ascii="仿宋_GB2312" w:eastAsia="仿宋_GB2312" w:hAnsi="仿宋" w:cs="仿宋_GB2312"/>
          <w:szCs w:val="24"/>
        </w:rPr>
      </w:pPr>
      <w:r>
        <w:rPr>
          <w:rFonts w:ascii="仿宋_GB2312" w:eastAsia="仿宋_GB2312" w:hAnsi="仿宋_GB2312" w:cs="仿宋_GB2312" w:hint="eastAsia"/>
          <w:szCs w:val="24"/>
        </w:rPr>
        <w:t xml:space="preserve">14.1 </w:t>
      </w:r>
      <w:r>
        <w:rPr>
          <w:rFonts w:ascii="仿宋_GB2312" w:eastAsia="仿宋_GB2312" w:hAnsi="仿宋_GB2312" w:cs="仿宋_GB2312" w:hint="eastAsia"/>
          <w:szCs w:val="24"/>
        </w:rPr>
        <w:t>供应商在电子交易平台传输提交响应文件后，还可以在响应截止时间前直接提交或者以邮政快递方式递交备份响应文件</w:t>
      </w:r>
      <w:r>
        <w:rPr>
          <w:rFonts w:ascii="仿宋_GB2312" w:eastAsia="仿宋_GB2312" w:hAnsi="仿宋_GB2312" w:cs="仿宋_GB2312" w:hint="eastAsia"/>
          <w:szCs w:val="24"/>
        </w:rPr>
        <w:t>1</w:t>
      </w:r>
      <w:r>
        <w:rPr>
          <w:rFonts w:ascii="仿宋_GB2312" w:eastAsia="仿宋_GB2312" w:hAnsi="仿宋_GB2312" w:cs="仿宋_GB2312" w:hint="eastAsia"/>
          <w:szCs w:val="24"/>
        </w:rPr>
        <w:t>份，但采购人、采购代理机构不强制或变相强制供应商提交备份响应文件。</w:t>
      </w:r>
    </w:p>
    <w:p w:rsidR="00AC5251" w:rsidRDefault="0031146E">
      <w:pPr>
        <w:pStyle w:val="21"/>
        <w:spacing w:before="0"/>
        <w:ind w:firstLine="480"/>
        <w:rPr>
          <w:rFonts w:ascii="仿宋_GB2312" w:eastAsia="仿宋_GB2312" w:hAnsi="仿宋_GB2312" w:cs="仿宋_GB2312"/>
          <w:szCs w:val="24"/>
        </w:rPr>
      </w:pPr>
      <w:r>
        <w:rPr>
          <w:rFonts w:ascii="仿宋_GB2312" w:eastAsia="仿宋_GB2312" w:hAnsi="仿宋_GB2312" w:cs="仿宋_GB2312" w:hint="eastAsia"/>
          <w:szCs w:val="24"/>
        </w:rPr>
        <w:t>14.2</w:t>
      </w:r>
      <w:r>
        <w:rPr>
          <w:rFonts w:ascii="仿宋_GB2312" w:eastAsia="仿宋_GB2312" w:hAnsi="仿宋" w:cs="仿宋_GB2312" w:hint="eastAsia"/>
          <w:szCs w:val="24"/>
        </w:rPr>
        <w:t>备份响应文件须在“政采云投标客户端”制作生成，并储存在</w:t>
      </w:r>
      <w:r>
        <w:rPr>
          <w:rFonts w:ascii="仿宋_GB2312" w:eastAsia="仿宋_GB2312" w:hAnsi="仿宋" w:hint="eastAsia"/>
        </w:rPr>
        <w:t>介质存储</w:t>
      </w:r>
      <w:r>
        <w:rPr>
          <w:rFonts w:ascii="仿宋_GB2312" w:eastAsia="仿宋_GB2312" w:hAnsi="仿宋" w:cs="仿宋_GB2312" w:hint="eastAsia"/>
          <w:szCs w:val="24"/>
        </w:rPr>
        <w:t>中。备份响应文件应当密封包装并在包装上加</w:t>
      </w:r>
      <w:r>
        <w:rPr>
          <w:rFonts w:ascii="仿宋_GB2312" w:eastAsia="仿宋_GB2312" w:hAnsi="仿宋" w:cs="仿宋_GB2312" w:hint="eastAsia"/>
          <w:szCs w:val="24"/>
        </w:rPr>
        <w:t>盖公章并注明投标项目名称，</w:t>
      </w:r>
      <w:r>
        <w:rPr>
          <w:rFonts w:ascii="仿宋_GB2312" w:eastAsia="仿宋_GB2312" w:hAnsi="仿宋" w:cs="仿宋_GB2312" w:hint="eastAsia"/>
          <w:szCs w:val="24"/>
        </w:rPr>
        <w:t>供应商</w:t>
      </w:r>
      <w:r>
        <w:rPr>
          <w:rFonts w:ascii="仿宋_GB2312" w:eastAsia="仿宋_GB2312" w:hAnsi="仿宋" w:cs="仿宋_GB2312" w:hint="eastAsia"/>
          <w:szCs w:val="24"/>
        </w:rPr>
        <w:t>名称</w:t>
      </w:r>
      <w:r>
        <w:rPr>
          <w:rFonts w:ascii="仿宋_GB2312" w:eastAsia="仿宋_GB2312" w:hAnsi="仿宋" w:cs="仿宋_GB2312" w:hint="eastAsia"/>
          <w:szCs w:val="24"/>
        </w:rPr>
        <w:t>(</w:t>
      </w:r>
      <w:r>
        <w:rPr>
          <w:rFonts w:ascii="仿宋_GB2312" w:eastAsia="仿宋_GB2312" w:hAnsi="仿宋" w:cs="仿宋_GB2312" w:hint="eastAsia"/>
          <w:szCs w:val="24"/>
        </w:rPr>
        <w:t>联合体投标的，包装物封面需注明联合体投标，并注明联合体成员各方的名称和联合协议中约定的牵头人的名称</w:t>
      </w:r>
      <w:r>
        <w:rPr>
          <w:rFonts w:ascii="仿宋_GB2312" w:eastAsia="仿宋_GB2312" w:hAnsi="仿宋" w:cs="仿宋_GB2312" w:hint="eastAsia"/>
          <w:szCs w:val="24"/>
        </w:rPr>
        <w:t>)</w:t>
      </w:r>
      <w:r>
        <w:rPr>
          <w:rFonts w:ascii="仿宋_GB2312" w:eastAsia="仿宋_GB2312" w:hAnsi="仿宋" w:cs="仿宋_GB2312" w:hint="eastAsia"/>
          <w:szCs w:val="24"/>
        </w:rPr>
        <w:t>。</w:t>
      </w:r>
      <w:r>
        <w:rPr>
          <w:rFonts w:ascii="仿宋_GB2312" w:eastAsia="仿宋_GB2312" w:hAnsi="仿宋" w:hint="eastAsia"/>
          <w:b/>
        </w:rPr>
        <w:t>不符合上述制作、</w:t>
      </w:r>
      <w:r>
        <w:rPr>
          <w:rFonts w:ascii="仿宋_GB2312" w:eastAsia="仿宋_GB2312" w:hAnsi="仿宋" w:cs="仿宋_GB2312" w:hint="eastAsia"/>
          <w:b/>
          <w:szCs w:val="24"/>
        </w:rPr>
        <w:t>存储、密封规定的备份</w:t>
      </w:r>
      <w:r>
        <w:rPr>
          <w:rFonts w:ascii="仿宋_GB2312" w:eastAsia="仿宋_GB2312" w:hAnsi="仿宋" w:cs="仿宋_GB2312" w:hint="eastAsia"/>
          <w:b/>
          <w:szCs w:val="24"/>
        </w:rPr>
        <w:t>响应文件</w:t>
      </w:r>
      <w:r>
        <w:rPr>
          <w:rFonts w:ascii="仿宋_GB2312" w:eastAsia="仿宋_GB2312" w:hAnsi="仿宋" w:cs="仿宋_GB2312" w:hint="eastAsia"/>
          <w:b/>
          <w:szCs w:val="24"/>
        </w:rPr>
        <w:t>将被视为无效或者被拒绝接收。</w:t>
      </w:r>
    </w:p>
    <w:p w:rsidR="00AC5251" w:rsidRDefault="0031146E">
      <w:pPr>
        <w:pStyle w:val="21"/>
        <w:spacing w:before="0"/>
        <w:ind w:firstLine="480"/>
        <w:rPr>
          <w:rFonts w:ascii="仿宋_GB2312" w:eastAsia="仿宋_GB2312" w:hAnsi="仿宋_GB2312" w:cs="仿宋_GB2312"/>
          <w:szCs w:val="24"/>
        </w:rPr>
      </w:pPr>
      <w:r>
        <w:rPr>
          <w:rFonts w:ascii="仿宋_GB2312" w:eastAsia="仿宋_GB2312" w:hAnsi="仿宋_GB2312" w:cs="仿宋_GB2312" w:hint="eastAsia"/>
          <w:szCs w:val="24"/>
        </w:rPr>
        <w:lastRenderedPageBreak/>
        <w:t>14.3</w:t>
      </w:r>
      <w:r>
        <w:rPr>
          <w:rFonts w:ascii="仿宋_GB2312" w:eastAsia="仿宋_GB2312" w:hAnsi="仿宋_GB2312" w:cs="仿宋_GB2312" w:hint="eastAsia"/>
          <w:szCs w:val="24"/>
        </w:rPr>
        <w:t>直接提交备份响应文件的，响应人应于询价当日响应截止时间前将备份响应文件按要求密封和标记后送达宁波市鄞州区天童南路</w:t>
      </w:r>
      <w:r>
        <w:rPr>
          <w:rFonts w:ascii="仿宋_GB2312" w:eastAsia="仿宋_GB2312" w:hAnsi="仿宋_GB2312" w:cs="仿宋_GB2312" w:hint="eastAsia"/>
          <w:szCs w:val="24"/>
        </w:rPr>
        <w:t>666</w:t>
      </w:r>
      <w:r>
        <w:rPr>
          <w:rFonts w:ascii="仿宋_GB2312" w:eastAsia="仿宋_GB2312" w:hAnsi="仿宋_GB2312" w:cs="仿宋_GB2312" w:hint="eastAsia"/>
          <w:szCs w:val="24"/>
        </w:rPr>
        <w:t>号中基大厦</w:t>
      </w:r>
      <w:r>
        <w:rPr>
          <w:rFonts w:ascii="仿宋_GB2312" w:eastAsia="仿宋_GB2312" w:hAnsi="仿宋_GB2312" w:cs="仿宋_GB2312" w:hint="eastAsia"/>
          <w:szCs w:val="24"/>
        </w:rPr>
        <w:t>19</w:t>
      </w:r>
      <w:r>
        <w:rPr>
          <w:rFonts w:ascii="仿宋_GB2312" w:eastAsia="仿宋_GB2312" w:hAnsi="仿宋_GB2312" w:cs="仿宋_GB2312" w:hint="eastAsia"/>
          <w:szCs w:val="24"/>
        </w:rPr>
        <w:t>楼业务一部</w:t>
      </w:r>
      <w:r>
        <w:rPr>
          <w:rFonts w:ascii="仿宋_GB2312" w:eastAsia="仿宋_GB2312" w:hAnsi="仿宋_GB2312" w:cs="仿宋_GB2312" w:hint="eastAsia"/>
          <w:szCs w:val="24"/>
        </w:rPr>
        <w:t>；送达时间以签收人签收时间为准（签收人：</w:t>
      </w:r>
      <w:r>
        <w:rPr>
          <w:rFonts w:ascii="仿宋_GB2312" w:eastAsia="仿宋_GB2312" w:hAnsi="仿宋_GB2312" w:cs="仿宋_GB2312" w:hint="eastAsia"/>
          <w:szCs w:val="24"/>
        </w:rPr>
        <w:t>张亮</w:t>
      </w:r>
      <w:r>
        <w:rPr>
          <w:rFonts w:ascii="仿宋_GB2312" w:eastAsia="仿宋_GB2312" w:hAnsi="仿宋_GB2312" w:cs="仿宋_GB2312" w:hint="eastAsia"/>
          <w:szCs w:val="24"/>
        </w:rPr>
        <w:t>，联系电话：</w:t>
      </w:r>
      <w:r>
        <w:rPr>
          <w:rFonts w:ascii="仿宋_GB2312" w:eastAsia="仿宋_GB2312" w:hAnsi="仿宋_GB2312" w:cs="仿宋_GB2312" w:hint="eastAsia"/>
          <w:szCs w:val="24"/>
        </w:rPr>
        <w:t>0574-88090213</w:t>
      </w:r>
      <w:r>
        <w:rPr>
          <w:rFonts w:ascii="仿宋_GB2312" w:eastAsia="仿宋_GB2312" w:hAnsi="仿宋_GB2312" w:cs="仿宋_GB2312" w:hint="eastAsia"/>
          <w:szCs w:val="24"/>
        </w:rPr>
        <w:t>，</w:t>
      </w:r>
      <w:r>
        <w:rPr>
          <w:rFonts w:ascii="仿宋_GB2312" w:eastAsia="仿宋_GB2312" w:hAnsi="仿宋_GB2312" w:cs="仿宋_GB2312" w:hint="eastAsia"/>
          <w:szCs w:val="24"/>
        </w:rPr>
        <w:t>15906518649</w:t>
      </w:r>
      <w:r>
        <w:rPr>
          <w:rFonts w:ascii="仿宋_GB2312" w:eastAsia="仿宋_GB2312" w:hAnsi="仿宋_GB2312" w:cs="仿宋_GB2312" w:hint="eastAsia"/>
          <w:szCs w:val="24"/>
        </w:rPr>
        <w:t>）。</w:t>
      </w:r>
      <w:r>
        <w:rPr>
          <w:rFonts w:ascii="仿宋_GB2312" w:eastAsia="仿宋_GB2312" w:hAnsi="仿宋_GB2312" w:cs="仿宋_GB2312" w:hint="eastAsia"/>
        </w:rPr>
        <w:t>采购代理</w:t>
      </w:r>
      <w:r>
        <w:rPr>
          <w:rFonts w:ascii="仿宋_GB2312" w:eastAsia="仿宋_GB2312" w:hAnsi="仿宋_GB2312" w:cs="仿宋_GB2312" w:hint="eastAsia"/>
        </w:rPr>
        <w:t>机构</w:t>
      </w:r>
      <w:r>
        <w:rPr>
          <w:rFonts w:ascii="仿宋_GB2312" w:eastAsia="仿宋_GB2312" w:hAnsi="仿宋_GB2312" w:cs="仿宋_GB2312" w:hint="eastAsia"/>
          <w:szCs w:val="24"/>
        </w:rPr>
        <w:t>将拒绝接受逾期送达的备份响应文件。</w:t>
      </w:r>
    </w:p>
    <w:p w:rsidR="00AC5251" w:rsidRDefault="0031146E">
      <w:pPr>
        <w:pStyle w:val="21"/>
        <w:spacing w:before="0"/>
        <w:ind w:firstLine="480"/>
        <w:rPr>
          <w:rFonts w:ascii="仿宋_GB2312" w:eastAsia="仿宋_GB2312" w:hAnsi="仿宋_GB2312" w:cs="仿宋_GB2312"/>
          <w:szCs w:val="24"/>
        </w:rPr>
      </w:pPr>
      <w:r>
        <w:rPr>
          <w:rFonts w:ascii="仿宋_GB2312" w:eastAsia="仿宋_GB2312" w:hAnsi="仿宋_GB2312" w:cs="仿宋_GB2312" w:hint="eastAsia"/>
          <w:szCs w:val="24"/>
        </w:rPr>
        <w:t>14.4</w:t>
      </w:r>
      <w:r>
        <w:rPr>
          <w:rFonts w:ascii="仿宋_GB2312" w:eastAsia="仿宋_GB2312" w:hAnsi="仿宋_GB2312" w:cs="仿宋_GB2312" w:hint="eastAsia"/>
          <w:szCs w:val="24"/>
        </w:rPr>
        <w:t>以邮政快递方式递交备份响应文件的，响应人应先将备份响应文件按要求密封和标记，再进行邮政快递包装后邮</w:t>
      </w:r>
      <w:r>
        <w:rPr>
          <w:rFonts w:ascii="仿宋_GB2312" w:eastAsia="仿宋_GB2312" w:hAnsi="仿宋_GB2312" w:cs="仿宋_GB2312" w:hint="eastAsia"/>
          <w:szCs w:val="24"/>
        </w:rPr>
        <w:t>寄。备份响应文件须在响应截止时间之前送达宁波市鄞州区天童南路</w:t>
      </w:r>
      <w:r>
        <w:rPr>
          <w:rFonts w:ascii="仿宋_GB2312" w:eastAsia="仿宋_GB2312" w:hAnsi="仿宋_GB2312" w:cs="仿宋_GB2312" w:hint="eastAsia"/>
          <w:szCs w:val="24"/>
        </w:rPr>
        <w:t>666</w:t>
      </w:r>
      <w:r>
        <w:rPr>
          <w:rFonts w:ascii="仿宋_GB2312" w:eastAsia="仿宋_GB2312" w:hAnsi="仿宋_GB2312" w:cs="仿宋_GB2312" w:hint="eastAsia"/>
          <w:szCs w:val="24"/>
        </w:rPr>
        <w:t>号中基大厦</w:t>
      </w:r>
      <w:r>
        <w:rPr>
          <w:rFonts w:ascii="仿宋_GB2312" w:eastAsia="仿宋_GB2312" w:hAnsi="仿宋_GB2312" w:cs="仿宋_GB2312" w:hint="eastAsia"/>
          <w:szCs w:val="24"/>
        </w:rPr>
        <w:t>19</w:t>
      </w:r>
      <w:r>
        <w:rPr>
          <w:rFonts w:ascii="仿宋_GB2312" w:eastAsia="仿宋_GB2312" w:hAnsi="仿宋_GB2312" w:cs="仿宋_GB2312" w:hint="eastAsia"/>
          <w:szCs w:val="24"/>
        </w:rPr>
        <w:t>楼业务一部；送达时间以签收人签收时间为准（签收人：</w:t>
      </w:r>
      <w:r>
        <w:rPr>
          <w:rFonts w:ascii="仿宋_GB2312" w:eastAsia="仿宋_GB2312" w:hAnsi="仿宋_GB2312" w:cs="仿宋_GB2312" w:hint="eastAsia"/>
          <w:szCs w:val="24"/>
        </w:rPr>
        <w:t>张亮</w:t>
      </w:r>
      <w:r>
        <w:rPr>
          <w:rFonts w:ascii="仿宋_GB2312" w:eastAsia="仿宋_GB2312" w:hAnsi="仿宋_GB2312" w:cs="仿宋_GB2312" w:hint="eastAsia"/>
          <w:szCs w:val="24"/>
        </w:rPr>
        <w:t>，联系电话：</w:t>
      </w:r>
      <w:r>
        <w:rPr>
          <w:rFonts w:ascii="仿宋_GB2312" w:eastAsia="仿宋_GB2312" w:hAnsi="仿宋_GB2312" w:cs="仿宋_GB2312" w:hint="eastAsia"/>
          <w:szCs w:val="24"/>
        </w:rPr>
        <w:t>0574-88090213</w:t>
      </w:r>
      <w:r>
        <w:rPr>
          <w:rFonts w:ascii="仿宋_GB2312" w:eastAsia="仿宋_GB2312" w:hAnsi="仿宋_GB2312" w:cs="仿宋_GB2312" w:hint="eastAsia"/>
          <w:szCs w:val="24"/>
        </w:rPr>
        <w:t>，</w:t>
      </w:r>
      <w:r>
        <w:rPr>
          <w:rFonts w:ascii="仿宋_GB2312" w:eastAsia="仿宋_GB2312" w:hAnsi="仿宋_GB2312" w:cs="仿宋_GB2312" w:hint="eastAsia"/>
          <w:szCs w:val="24"/>
        </w:rPr>
        <w:t>15906518649</w:t>
      </w:r>
      <w:r>
        <w:rPr>
          <w:rFonts w:ascii="仿宋_GB2312" w:eastAsia="仿宋_GB2312" w:hAnsi="仿宋_GB2312" w:cs="仿宋_GB2312" w:hint="eastAsia"/>
          <w:szCs w:val="24"/>
        </w:rPr>
        <w:t>）</w:t>
      </w:r>
      <w:r>
        <w:rPr>
          <w:rFonts w:ascii="仿宋_GB2312" w:eastAsia="仿宋_GB2312" w:hAnsi="仿宋_GB2312" w:cs="仿宋_GB2312" w:hint="eastAsia"/>
          <w:szCs w:val="24"/>
        </w:rPr>
        <w:t>。</w:t>
      </w:r>
      <w:r>
        <w:rPr>
          <w:rFonts w:ascii="仿宋_GB2312" w:eastAsia="仿宋_GB2312" w:hAnsi="仿宋_GB2312" w:cs="仿宋_GB2312" w:hint="eastAsia"/>
        </w:rPr>
        <w:t>采购代理机构</w:t>
      </w:r>
      <w:r>
        <w:rPr>
          <w:rFonts w:ascii="仿宋_GB2312" w:eastAsia="仿宋_GB2312" w:hAnsi="仿宋_GB2312" w:cs="仿宋_GB2312" w:hint="eastAsia"/>
          <w:szCs w:val="24"/>
        </w:rPr>
        <w:t>将拒绝接受逾期送达的备份响应文件。邮寄过程中，电子备份响应文件发生泄露、遗失、损坏或延期送达等情况的，由供应商自行负责。</w:t>
      </w:r>
    </w:p>
    <w:p w:rsidR="00AC5251" w:rsidRDefault="0031146E" w:rsidP="00984639">
      <w:pPr>
        <w:pStyle w:val="21"/>
        <w:spacing w:before="0"/>
        <w:ind w:firstLine="480"/>
        <w:rPr>
          <w:rFonts w:ascii="仿宋_GB2312" w:eastAsia="仿宋_GB2312" w:hAnsi="仿宋_GB2312" w:cs="仿宋_GB2312"/>
          <w:b/>
          <w:bCs/>
          <w:szCs w:val="24"/>
        </w:rPr>
      </w:pPr>
      <w:r>
        <w:rPr>
          <w:rFonts w:ascii="仿宋_GB2312" w:eastAsia="仿宋_GB2312" w:hAnsi="仿宋_GB2312" w:cs="仿宋_GB2312" w:hint="eastAsia"/>
          <w:b/>
          <w:bCs/>
          <w:szCs w:val="24"/>
        </w:rPr>
        <w:t xml:space="preserve">14.5 </w:t>
      </w:r>
      <w:r>
        <w:rPr>
          <w:rFonts w:ascii="仿宋_GB2312" w:eastAsia="仿宋_GB2312" w:hAnsi="仿宋_GB2312" w:cs="仿宋_GB2312" w:hint="eastAsia"/>
          <w:b/>
          <w:bCs/>
          <w:szCs w:val="24"/>
        </w:rPr>
        <w:t>▲供应商仅提交备份响应文件</w:t>
      </w:r>
      <w:r>
        <w:rPr>
          <w:rFonts w:ascii="仿宋_GB2312" w:eastAsia="仿宋_GB2312" w:hAnsi="仿宋_GB2312" w:cs="仿宋_GB2312" w:hint="eastAsia"/>
          <w:b/>
          <w:bCs/>
          <w:szCs w:val="24"/>
        </w:rPr>
        <w:t>，没有在电子交易平台传输提交响应文件的，响应无效。</w:t>
      </w:r>
    </w:p>
    <w:p w:rsidR="00AC5251" w:rsidRDefault="0031146E">
      <w:pPr>
        <w:pStyle w:val="21"/>
        <w:spacing w:before="0"/>
        <w:ind w:firstLineChars="0" w:firstLine="0"/>
        <w:rPr>
          <w:rFonts w:ascii="仿宋_GB2312" w:eastAsia="仿宋_GB2312" w:hAnsi="仿宋_GB2312" w:cs="仿宋_GB2312"/>
          <w:b/>
          <w:szCs w:val="24"/>
        </w:rPr>
      </w:pPr>
      <w:r>
        <w:rPr>
          <w:rFonts w:ascii="仿宋_GB2312" w:eastAsia="仿宋_GB2312" w:hAnsi="仿宋_GB2312" w:cs="仿宋_GB2312" w:hint="eastAsia"/>
          <w:b/>
          <w:szCs w:val="24"/>
        </w:rPr>
        <w:t>15.</w:t>
      </w:r>
      <w:r>
        <w:rPr>
          <w:rFonts w:ascii="仿宋_GB2312" w:eastAsia="仿宋_GB2312" w:hAnsi="仿宋_GB2312" w:cs="仿宋_GB2312" w:hint="eastAsia"/>
          <w:b/>
          <w:szCs w:val="24"/>
        </w:rPr>
        <w:t>响应文件的无效处理</w:t>
      </w:r>
    </w:p>
    <w:p w:rsidR="00AC5251" w:rsidRDefault="0031146E">
      <w:pPr>
        <w:pStyle w:val="aa"/>
        <w:spacing w:line="360" w:lineRule="auto"/>
        <w:ind w:firstLineChars="150" w:firstLine="360"/>
        <w:rPr>
          <w:rFonts w:ascii="仿宋_GB2312" w:eastAsia="仿宋_GB2312" w:hAnsi="仿宋_GB2312" w:cs="仿宋_GB2312"/>
          <w:szCs w:val="21"/>
        </w:rPr>
      </w:pPr>
      <w:r>
        <w:rPr>
          <w:rFonts w:ascii="仿宋_GB2312" w:eastAsia="仿宋_GB2312" w:hAnsi="仿宋_GB2312" w:cs="仿宋_GB2312" w:hint="eastAsia"/>
          <w:szCs w:val="21"/>
        </w:rPr>
        <w:t>有采购文件</w:t>
      </w:r>
      <w:r>
        <w:rPr>
          <w:rFonts w:ascii="仿宋_GB2312" w:eastAsia="仿宋_GB2312" w:hAnsi="仿宋_GB2312" w:cs="仿宋_GB2312" w:hint="eastAsia"/>
        </w:rPr>
        <w:t>规定</w:t>
      </w:r>
      <w:r>
        <w:rPr>
          <w:rFonts w:ascii="仿宋_GB2312" w:eastAsia="仿宋_GB2312" w:hAnsi="仿宋_GB2312" w:cs="仿宋_GB2312" w:hint="eastAsia"/>
          <w:szCs w:val="21"/>
        </w:rPr>
        <w:t>的响应无效情形之一的，响应无效。</w:t>
      </w:r>
    </w:p>
    <w:p w:rsidR="00AC5251" w:rsidRDefault="0031146E">
      <w:pPr>
        <w:pStyle w:val="21"/>
        <w:spacing w:before="0"/>
        <w:ind w:firstLineChars="0" w:firstLine="0"/>
        <w:rPr>
          <w:rFonts w:ascii="仿宋_GB2312" w:eastAsia="仿宋_GB2312" w:hAnsi="仿宋_GB2312" w:cs="仿宋_GB2312"/>
          <w:b/>
          <w:szCs w:val="24"/>
        </w:rPr>
      </w:pPr>
      <w:r>
        <w:rPr>
          <w:rFonts w:ascii="仿宋_GB2312" w:eastAsia="仿宋_GB2312" w:hAnsi="仿宋_GB2312" w:cs="仿宋_GB2312" w:hint="eastAsia"/>
          <w:b/>
          <w:szCs w:val="24"/>
        </w:rPr>
        <w:t>16.</w:t>
      </w:r>
      <w:r>
        <w:rPr>
          <w:rFonts w:ascii="仿宋_GB2312" w:eastAsia="仿宋_GB2312" w:hAnsi="仿宋_GB2312" w:cs="仿宋_GB2312" w:hint="eastAsia"/>
          <w:b/>
          <w:szCs w:val="24"/>
        </w:rPr>
        <w:t>响应有效期</w:t>
      </w:r>
    </w:p>
    <w:p w:rsidR="00AC5251" w:rsidRDefault="0031146E">
      <w:pPr>
        <w:spacing w:line="360" w:lineRule="auto"/>
        <w:ind w:firstLineChars="200" w:firstLine="480"/>
        <w:rPr>
          <w:rFonts w:ascii="仿宋_GB2312" w:eastAsia="仿宋_GB2312" w:hAnsi="仿宋_GB2312" w:cs="仿宋_GB2312"/>
          <w:b/>
          <w:sz w:val="24"/>
          <w:szCs w:val="21"/>
        </w:rPr>
      </w:pPr>
      <w:r>
        <w:rPr>
          <w:rFonts w:ascii="仿宋_GB2312" w:eastAsia="仿宋_GB2312" w:hAnsi="仿宋_GB2312" w:cs="仿宋_GB2312" w:hint="eastAsia"/>
          <w:sz w:val="24"/>
          <w:szCs w:val="20"/>
        </w:rPr>
        <w:t>16.1</w:t>
      </w:r>
      <w:r>
        <w:rPr>
          <w:rFonts w:ascii="仿宋_GB2312" w:eastAsia="仿宋_GB2312" w:hAnsi="仿宋_GB2312" w:cs="仿宋_GB2312" w:hint="eastAsia"/>
          <w:sz w:val="24"/>
          <w:szCs w:val="20"/>
        </w:rPr>
        <w:t>响应有效期为从提交响应文件的截止之日起</w:t>
      </w:r>
      <w:r>
        <w:rPr>
          <w:rFonts w:ascii="仿宋_GB2312" w:eastAsia="仿宋_GB2312" w:hAnsi="仿宋_GB2312" w:cs="仿宋_GB2312" w:hint="eastAsia"/>
          <w:sz w:val="24"/>
          <w:szCs w:val="20"/>
        </w:rPr>
        <w:t>90</w:t>
      </w:r>
      <w:r>
        <w:rPr>
          <w:rFonts w:ascii="仿宋_GB2312" w:eastAsia="仿宋_GB2312" w:hAnsi="仿宋_GB2312" w:cs="仿宋_GB2312" w:hint="eastAsia"/>
          <w:sz w:val="24"/>
          <w:szCs w:val="20"/>
        </w:rPr>
        <w:t>天。▲</w:t>
      </w:r>
      <w:r>
        <w:rPr>
          <w:rFonts w:ascii="仿宋_GB2312" w:eastAsia="仿宋_GB2312" w:hAnsi="仿宋_GB2312" w:cs="仿宋_GB2312" w:hint="eastAsia"/>
          <w:b/>
          <w:sz w:val="24"/>
          <w:szCs w:val="20"/>
        </w:rPr>
        <w:t>供应商的响应文件中承</w:t>
      </w:r>
      <w:r>
        <w:rPr>
          <w:rFonts w:ascii="仿宋_GB2312" w:eastAsia="仿宋_GB2312" w:hAnsi="仿宋_GB2312" w:cs="仿宋_GB2312" w:hint="eastAsia"/>
          <w:b/>
          <w:sz w:val="24"/>
          <w:szCs w:val="21"/>
        </w:rPr>
        <w:t>诺的响应有效期少于采购文件中载明的响应有效期的，响应无效。</w:t>
      </w:r>
    </w:p>
    <w:p w:rsidR="00AC5251" w:rsidRDefault="0031146E">
      <w:pPr>
        <w:pStyle w:val="21"/>
        <w:tabs>
          <w:tab w:val="left" w:pos="611"/>
        </w:tabs>
        <w:spacing w:before="0"/>
        <w:ind w:firstLine="480"/>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ab/>
        <w:t>6.2</w:t>
      </w:r>
      <w:r>
        <w:rPr>
          <w:rFonts w:ascii="仿宋_GB2312" w:eastAsia="仿宋_GB2312" w:hAnsi="仿宋_GB2312" w:cs="仿宋_GB2312" w:hint="eastAsia"/>
        </w:rPr>
        <w:t>响应文件合格投递后，自响应截止日期起，在响应有效期内有效。</w:t>
      </w:r>
    </w:p>
    <w:p w:rsidR="00AC5251" w:rsidRDefault="0031146E">
      <w:pPr>
        <w:pStyle w:val="21"/>
        <w:spacing w:before="0"/>
        <w:ind w:firstLine="480"/>
        <w:rPr>
          <w:rFonts w:ascii="仿宋_GB2312" w:eastAsia="仿宋_GB2312" w:hAnsi="仿宋_GB2312" w:cs="仿宋_GB2312"/>
        </w:rPr>
      </w:pPr>
      <w:r>
        <w:rPr>
          <w:rFonts w:ascii="仿宋_GB2312" w:eastAsia="仿宋_GB2312" w:hAnsi="仿宋_GB2312" w:cs="仿宋_GB2312" w:hint="eastAsia"/>
        </w:rPr>
        <w:t>16.3</w:t>
      </w:r>
      <w:r>
        <w:rPr>
          <w:rFonts w:ascii="仿宋_GB2312" w:eastAsia="仿宋_GB2312" w:hAnsi="仿宋_GB2312" w:cs="仿宋_GB2312" w:hint="eastAsia"/>
        </w:rPr>
        <w:t>在原定响应有效期满之前，如果出现特殊情况，采购代理机构可以以书面形式通知供应商延长响应有效期。供应商同意延长的，不得要求或被允许修改其响应文件，供应商拒绝延长的，其响应无效。</w:t>
      </w:r>
    </w:p>
    <w:p w:rsidR="00AC5251" w:rsidRDefault="00AC5251">
      <w:pPr>
        <w:pStyle w:val="21"/>
        <w:spacing w:before="0"/>
        <w:ind w:firstLineChars="0" w:firstLine="0"/>
        <w:jc w:val="center"/>
        <w:rPr>
          <w:rFonts w:ascii="仿宋_GB2312" w:eastAsia="仿宋_GB2312" w:hAnsi="仿宋_GB2312" w:cs="仿宋_GB2312"/>
          <w:b/>
          <w:sz w:val="32"/>
        </w:rPr>
      </w:pPr>
    </w:p>
    <w:p w:rsidR="00AC5251" w:rsidRDefault="0031146E">
      <w:pPr>
        <w:pStyle w:val="21"/>
        <w:spacing w:before="0"/>
        <w:ind w:firstLineChars="0" w:firstLine="0"/>
        <w:jc w:val="center"/>
        <w:rPr>
          <w:rFonts w:ascii="仿宋_GB2312" w:eastAsia="仿宋_GB2312" w:hAnsi="仿宋_GB2312" w:cs="仿宋_GB2312"/>
          <w:b/>
          <w:sz w:val="32"/>
        </w:rPr>
      </w:pPr>
      <w:r>
        <w:rPr>
          <w:rFonts w:ascii="仿宋_GB2312" w:eastAsia="仿宋_GB2312" w:hAnsi="仿宋_GB2312" w:cs="仿宋_GB2312" w:hint="eastAsia"/>
          <w:b/>
          <w:sz w:val="32"/>
        </w:rPr>
        <w:t>四、响应文件开启、资格审查与信用信息查询</w:t>
      </w:r>
    </w:p>
    <w:p w:rsidR="00AC5251" w:rsidRDefault="0031146E" w:rsidP="00984639">
      <w:pPr>
        <w:pStyle w:val="af17cgridlangnp1033langf"/>
        <w:spacing w:before="0" w:line="360" w:lineRule="auto"/>
        <w:ind w:left="0" w:firstLineChars="200" w:firstLine="480"/>
        <w:contextualSpacing/>
        <w:rPr>
          <w:rFonts w:ascii="仿宋_GB2312" w:eastAsia="仿宋_GB2312" w:hAnsi="仿宋_GB2312" w:cs="仿宋_GB2312"/>
          <w:sz w:val="24"/>
        </w:rPr>
      </w:pPr>
      <w:r>
        <w:rPr>
          <w:rFonts w:ascii="仿宋_GB2312" w:eastAsia="仿宋_GB2312" w:hAnsi="仿宋_GB2312" w:cs="仿宋_GB2312" w:hint="eastAsia"/>
          <w:b/>
          <w:sz w:val="24"/>
          <w:szCs w:val="24"/>
        </w:rPr>
        <w:t>17.</w:t>
      </w:r>
      <w:r>
        <w:rPr>
          <w:rFonts w:ascii="仿宋_GB2312" w:eastAsia="仿宋_GB2312" w:hAnsi="仿宋_GB2312" w:cs="仿宋_GB2312" w:hint="eastAsia"/>
          <w:b/>
          <w:sz w:val="24"/>
          <w:szCs w:val="24"/>
        </w:rPr>
        <w:t>响应文件开启</w:t>
      </w:r>
    </w:p>
    <w:p w:rsidR="00AC5251" w:rsidRDefault="0031146E">
      <w:pPr>
        <w:pStyle w:val="af17cgridlangnp1033langf"/>
        <w:spacing w:before="0" w:line="360" w:lineRule="auto"/>
        <w:ind w:left="0" w:firstLineChars="200" w:firstLine="480"/>
        <w:contextualSpacing/>
        <w:rPr>
          <w:rFonts w:ascii="仿宋_GB2312" w:eastAsia="仿宋_GB2312" w:hAnsi="仿宋_GB2312" w:cs="仿宋_GB2312"/>
          <w:sz w:val="24"/>
        </w:rPr>
      </w:pPr>
      <w:r>
        <w:rPr>
          <w:rFonts w:ascii="仿宋_GB2312" w:eastAsia="仿宋_GB2312" w:hAnsi="仿宋_GB2312" w:cs="仿宋_GB2312" w:hint="eastAsia"/>
          <w:sz w:val="24"/>
        </w:rPr>
        <w:t>17.1</w:t>
      </w:r>
      <w:r>
        <w:rPr>
          <w:rFonts w:ascii="仿宋_GB2312" w:eastAsia="仿宋_GB2312" w:hAnsi="仿宋_GB2312" w:cs="仿宋_GB2312" w:hint="eastAsia"/>
          <w:sz w:val="24"/>
        </w:rPr>
        <w:t>采购代理机构按照采购文件规定的时间通过电子交易平台组织响应文件的开启，所有供应商均应当准时在线参加。供应商不足</w:t>
      </w:r>
      <w:r>
        <w:rPr>
          <w:rFonts w:ascii="仿宋_GB2312" w:eastAsia="仿宋_GB2312" w:hAnsi="仿宋_GB2312" w:cs="仿宋_GB2312" w:hint="eastAsia"/>
          <w:sz w:val="24"/>
        </w:rPr>
        <w:t>3</w:t>
      </w:r>
      <w:r>
        <w:rPr>
          <w:rFonts w:ascii="仿宋_GB2312" w:eastAsia="仿宋_GB2312" w:hAnsi="仿宋_GB2312" w:cs="仿宋_GB2312" w:hint="eastAsia"/>
          <w:sz w:val="24"/>
        </w:rPr>
        <w:t>家的，不得开启响应文件。</w:t>
      </w:r>
    </w:p>
    <w:p w:rsidR="00AC5251" w:rsidRDefault="0031146E">
      <w:pPr>
        <w:pStyle w:val="af17cgridlangnp1033langf"/>
        <w:spacing w:before="0" w:line="360" w:lineRule="auto"/>
        <w:ind w:left="0" w:firstLineChars="100" w:firstLine="240"/>
        <w:contextualSpacing/>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17.2</w:t>
      </w:r>
      <w:r>
        <w:rPr>
          <w:rFonts w:ascii="仿宋_GB2312" w:eastAsia="仿宋_GB2312" w:hAnsi="仿宋_GB2312" w:cs="仿宋_GB2312" w:hint="eastAsia"/>
          <w:sz w:val="24"/>
        </w:rPr>
        <w:t>响应文件开启时，电子交易平台按响应文件开启时间自动提取所有响应</w:t>
      </w:r>
      <w:r>
        <w:rPr>
          <w:rFonts w:ascii="仿宋_GB2312" w:eastAsia="仿宋_GB2312" w:hAnsi="仿宋_GB2312" w:cs="仿宋_GB2312" w:hint="eastAsia"/>
          <w:sz w:val="24"/>
        </w:rPr>
        <w:lastRenderedPageBreak/>
        <w:t>文件。采购代理机构依托电子交易平台发起开始解密指令，供应商按照平台提示和采购文件的规定在半小时内完成在线解密。</w:t>
      </w:r>
    </w:p>
    <w:p w:rsidR="00AC5251" w:rsidRDefault="0031146E">
      <w:pPr>
        <w:widowControl/>
        <w:spacing w:before="100" w:beforeAutospacing="1" w:after="240" w:line="360" w:lineRule="auto"/>
        <w:jc w:val="left"/>
        <w:rPr>
          <w:rFonts w:ascii="仿宋_GB2312" w:eastAsia="仿宋_GB2312" w:hAnsi="仿宋_GB2312" w:cs="仿宋_GB2312"/>
          <w:b/>
          <w:sz w:val="24"/>
          <w:szCs w:val="20"/>
        </w:rPr>
      </w:pPr>
      <w:r>
        <w:rPr>
          <w:rFonts w:ascii="仿宋_GB2312" w:eastAsia="仿宋_GB2312" w:hAnsi="仿宋_GB2312" w:cs="仿宋_GB2312" w:hint="eastAsia"/>
          <w:b/>
          <w:sz w:val="24"/>
          <w:szCs w:val="20"/>
        </w:rPr>
        <w:t xml:space="preserve">　</w:t>
      </w:r>
      <w:r>
        <w:rPr>
          <w:rFonts w:ascii="仿宋_GB2312" w:eastAsia="仿宋_GB2312" w:hAnsi="仿宋_GB2312" w:cs="仿宋_GB2312" w:hint="eastAsia"/>
          <w:b/>
          <w:sz w:val="24"/>
          <w:szCs w:val="20"/>
        </w:rPr>
        <w:t xml:space="preserve">  18.</w:t>
      </w:r>
      <w:r>
        <w:rPr>
          <w:rFonts w:ascii="仿宋_GB2312" w:eastAsia="仿宋_GB2312" w:hAnsi="仿宋_GB2312" w:cs="仿宋_GB2312" w:hint="eastAsia"/>
          <w:b/>
          <w:sz w:val="24"/>
          <w:szCs w:val="20"/>
        </w:rPr>
        <w:t>资格审查</w:t>
      </w:r>
    </w:p>
    <w:p w:rsidR="00AC5251" w:rsidRDefault="0031146E">
      <w:pPr>
        <w:pStyle w:val="21"/>
        <w:spacing w:before="0"/>
        <w:ind w:firstLine="480"/>
        <w:rPr>
          <w:rFonts w:ascii="仿宋_GB2312" w:eastAsia="仿宋_GB2312" w:hAnsi="仿宋_GB2312" w:cs="仿宋_GB2312"/>
          <w:kern w:val="0"/>
          <w:szCs w:val="24"/>
        </w:rPr>
      </w:pPr>
      <w:r>
        <w:rPr>
          <w:rFonts w:ascii="仿宋_GB2312" w:eastAsia="仿宋_GB2312" w:hAnsi="仿宋_GB2312" w:cs="仿宋_GB2312" w:hint="eastAsia"/>
          <w:kern w:val="0"/>
          <w:szCs w:val="24"/>
        </w:rPr>
        <w:t>18.1</w:t>
      </w:r>
      <w:r>
        <w:rPr>
          <w:rFonts w:ascii="仿宋_GB2312" w:eastAsia="仿宋_GB2312" w:hAnsi="仿宋_GB2312" w:cs="仿宋_GB2312" w:hint="eastAsia"/>
          <w:kern w:val="0"/>
          <w:szCs w:val="24"/>
        </w:rPr>
        <w:t>响应文件开启后，</w:t>
      </w:r>
      <w:r>
        <w:rPr>
          <w:rFonts w:ascii="仿宋_GB2312" w:eastAsia="仿宋_GB2312" w:hAnsi="仿宋_GB2312" w:cs="仿宋_GB2312" w:hint="eastAsia"/>
          <w:kern w:val="0"/>
          <w:szCs w:val="24"/>
        </w:rPr>
        <w:t>评审小组</w:t>
      </w:r>
      <w:r>
        <w:rPr>
          <w:rFonts w:ascii="仿宋_GB2312" w:eastAsia="仿宋_GB2312" w:hAnsi="仿宋_GB2312" w:cs="仿宋_GB2312" w:hint="eastAsia"/>
          <w:kern w:val="0"/>
          <w:szCs w:val="24"/>
        </w:rPr>
        <w:t>将依法对供应商的资格进行审查。</w:t>
      </w:r>
    </w:p>
    <w:p w:rsidR="00AC5251" w:rsidRDefault="0031146E">
      <w:pPr>
        <w:snapToGrid w:val="0"/>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kern w:val="0"/>
          <w:sz w:val="24"/>
        </w:rPr>
        <w:t>18.2</w:t>
      </w:r>
      <w:r>
        <w:rPr>
          <w:rFonts w:ascii="仿宋_GB2312" w:eastAsia="仿宋_GB2312" w:hAnsi="仿宋_GB2312" w:cs="仿宋_GB2312" w:hint="eastAsia"/>
          <w:kern w:val="0"/>
        </w:rPr>
        <w:t>评审小组</w:t>
      </w:r>
      <w:r>
        <w:rPr>
          <w:rFonts w:ascii="仿宋_GB2312" w:eastAsia="仿宋_GB2312" w:hAnsi="仿宋_GB2312" w:cs="仿宋_GB2312" w:hint="eastAsia"/>
          <w:kern w:val="0"/>
          <w:sz w:val="24"/>
        </w:rPr>
        <w:t>依据</w:t>
      </w:r>
      <w:r>
        <w:rPr>
          <w:rFonts w:ascii="仿宋_GB2312" w:eastAsia="仿宋_GB2312" w:hAnsi="仿宋_GB2312" w:cs="仿宋_GB2312" w:hint="eastAsia"/>
          <w:sz w:val="24"/>
        </w:rPr>
        <w:t>法律法规和采购文件的规定，对供应商的基本资格条件、特定资格条件进行审查。</w:t>
      </w:r>
    </w:p>
    <w:p w:rsidR="00AC5251" w:rsidRDefault="0031146E">
      <w:pPr>
        <w:pStyle w:val="21"/>
        <w:spacing w:before="0"/>
        <w:ind w:firstLine="480"/>
        <w:rPr>
          <w:rFonts w:ascii="仿宋_GB2312" w:eastAsia="仿宋_GB2312" w:hAnsi="仿宋_GB2312" w:cs="仿宋_GB2312"/>
        </w:rPr>
      </w:pPr>
      <w:r>
        <w:rPr>
          <w:rFonts w:ascii="仿宋_GB2312" w:eastAsia="仿宋_GB2312" w:hAnsi="仿宋_GB2312" w:cs="仿宋_GB2312" w:hint="eastAsia"/>
          <w:kern w:val="0"/>
          <w:szCs w:val="24"/>
        </w:rPr>
        <w:t>18.3</w:t>
      </w:r>
      <w:r>
        <w:rPr>
          <w:rFonts w:ascii="仿宋_GB2312" w:eastAsia="仿宋_GB2312" w:hAnsi="仿宋_GB2312" w:cs="仿宋_GB2312" w:hint="eastAsia"/>
          <w:kern w:val="0"/>
          <w:szCs w:val="24"/>
        </w:rPr>
        <w:t>供应商未按照采购文件要求提供与</w:t>
      </w:r>
      <w:r>
        <w:rPr>
          <w:rFonts w:ascii="仿宋_GB2312" w:eastAsia="仿宋_GB2312" w:hAnsi="仿宋_GB2312" w:cs="仿宋_GB2312" w:hint="eastAsia"/>
        </w:rPr>
        <w:t>基本资格条件、特定资格条件相应的</w:t>
      </w:r>
      <w:r>
        <w:rPr>
          <w:rFonts w:ascii="仿宋_GB2312" w:eastAsia="仿宋_GB2312" w:hAnsi="仿宋_GB2312" w:cs="仿宋_GB2312" w:hint="eastAsia"/>
          <w:kern w:val="0"/>
          <w:szCs w:val="24"/>
        </w:rPr>
        <w:t>有效资格证明材料的，视为</w:t>
      </w:r>
      <w:r>
        <w:rPr>
          <w:rFonts w:ascii="仿宋_GB2312" w:eastAsia="仿宋_GB2312" w:hAnsi="仿宋_GB2312" w:cs="仿宋_GB2312" w:hint="eastAsia"/>
        </w:rPr>
        <w:t>供应商不具备采购文件中规定的资格要求，其响应无效。</w:t>
      </w:r>
    </w:p>
    <w:p w:rsidR="00AC5251" w:rsidRDefault="0031146E">
      <w:pPr>
        <w:pStyle w:val="21"/>
        <w:spacing w:before="0"/>
        <w:ind w:firstLine="480"/>
        <w:rPr>
          <w:rFonts w:ascii="仿宋_GB2312" w:eastAsia="仿宋_GB2312" w:hAnsi="仿宋_GB2312" w:cs="仿宋_GB2312"/>
        </w:rPr>
      </w:pPr>
      <w:r>
        <w:rPr>
          <w:rFonts w:ascii="仿宋_GB2312" w:eastAsia="仿宋_GB2312" w:hAnsi="仿宋_GB2312" w:cs="仿宋_GB2312" w:hint="eastAsia"/>
          <w:kern w:val="0"/>
          <w:szCs w:val="24"/>
        </w:rPr>
        <w:t>1</w:t>
      </w:r>
      <w:r>
        <w:rPr>
          <w:rFonts w:ascii="仿宋_GB2312" w:eastAsia="仿宋_GB2312" w:hAnsi="仿宋_GB2312" w:cs="仿宋_GB2312" w:hint="eastAsia"/>
          <w:kern w:val="0"/>
          <w:szCs w:val="24"/>
        </w:rPr>
        <w:t>8.</w:t>
      </w:r>
      <w:r>
        <w:rPr>
          <w:rFonts w:ascii="仿宋_GB2312" w:eastAsia="仿宋_GB2312" w:hAnsi="仿宋_GB2312" w:cs="仿宋_GB2312" w:hint="eastAsia"/>
        </w:rPr>
        <w:t>4</w:t>
      </w:r>
      <w:r>
        <w:rPr>
          <w:rFonts w:ascii="仿宋_GB2312" w:eastAsia="仿宋_GB2312" w:hAnsi="仿宋_GB2312" w:cs="仿宋_GB2312" w:hint="eastAsia"/>
        </w:rPr>
        <w:t>对未通过资格审查的供应商，</w:t>
      </w:r>
      <w:r>
        <w:rPr>
          <w:rFonts w:ascii="仿宋_GB2312" w:eastAsia="仿宋_GB2312" w:hAnsi="仿宋_GB2312" w:cs="仿宋_GB2312" w:hint="eastAsia"/>
          <w:kern w:val="0"/>
          <w:szCs w:val="24"/>
        </w:rPr>
        <w:t>采购代理机构</w:t>
      </w:r>
      <w:r>
        <w:rPr>
          <w:rFonts w:ascii="仿宋_GB2312" w:eastAsia="仿宋_GB2312" w:hAnsi="仿宋_GB2312" w:cs="仿宋_GB2312" w:hint="eastAsia"/>
        </w:rPr>
        <w:t>告知其未通过的原因。</w:t>
      </w:r>
    </w:p>
    <w:p w:rsidR="00AC5251" w:rsidRDefault="0031146E">
      <w:pPr>
        <w:pStyle w:val="21"/>
        <w:spacing w:before="0"/>
        <w:ind w:firstLine="480"/>
        <w:rPr>
          <w:rFonts w:ascii="仿宋_GB2312" w:eastAsia="仿宋_GB2312" w:hAnsi="仿宋_GB2312" w:cs="仿宋_GB2312"/>
        </w:rPr>
      </w:pPr>
      <w:r>
        <w:rPr>
          <w:rFonts w:ascii="仿宋_GB2312" w:eastAsia="仿宋_GB2312" w:hAnsi="仿宋_GB2312" w:cs="仿宋_GB2312" w:hint="eastAsia"/>
          <w:kern w:val="0"/>
          <w:szCs w:val="24"/>
        </w:rPr>
        <w:t>18.</w:t>
      </w:r>
      <w:r>
        <w:rPr>
          <w:rFonts w:ascii="仿宋_GB2312" w:eastAsia="仿宋_GB2312" w:hAnsi="仿宋_GB2312" w:cs="仿宋_GB2312" w:hint="eastAsia"/>
        </w:rPr>
        <w:t>5</w:t>
      </w:r>
      <w:r>
        <w:rPr>
          <w:rFonts w:ascii="仿宋_GB2312" w:eastAsia="仿宋_GB2312" w:hAnsi="仿宋_GB2312" w:cs="仿宋_GB2312" w:hint="eastAsia"/>
        </w:rPr>
        <w:t>合格供应商不足</w:t>
      </w:r>
      <w:r>
        <w:rPr>
          <w:rFonts w:ascii="仿宋_GB2312" w:eastAsia="仿宋_GB2312" w:hAnsi="仿宋_GB2312" w:cs="仿宋_GB2312" w:hint="eastAsia"/>
        </w:rPr>
        <w:t>3</w:t>
      </w:r>
      <w:r>
        <w:rPr>
          <w:rFonts w:ascii="仿宋_GB2312" w:eastAsia="仿宋_GB2312" w:hAnsi="仿宋_GB2312" w:cs="仿宋_GB2312" w:hint="eastAsia"/>
        </w:rPr>
        <w:t>家的，不再评审。</w:t>
      </w:r>
    </w:p>
    <w:p w:rsidR="00AC5251" w:rsidRDefault="0031146E">
      <w:pPr>
        <w:pStyle w:val="21"/>
        <w:spacing w:before="0"/>
        <w:ind w:firstLineChars="0" w:firstLine="0"/>
        <w:rPr>
          <w:rFonts w:ascii="仿宋_GB2312" w:eastAsia="仿宋_GB2312" w:hAnsi="仿宋_GB2312" w:cs="仿宋_GB2312"/>
          <w:b/>
          <w:szCs w:val="24"/>
        </w:rPr>
      </w:pPr>
      <w:r>
        <w:rPr>
          <w:rFonts w:ascii="仿宋_GB2312" w:eastAsia="仿宋_GB2312" w:hAnsi="仿宋_GB2312" w:cs="仿宋_GB2312" w:hint="eastAsia"/>
          <w:b/>
          <w:szCs w:val="24"/>
        </w:rPr>
        <w:t>19.</w:t>
      </w:r>
      <w:r>
        <w:rPr>
          <w:rFonts w:ascii="仿宋_GB2312" w:eastAsia="仿宋_GB2312" w:hAnsi="仿宋_GB2312" w:cs="仿宋_GB2312" w:hint="eastAsia"/>
          <w:b/>
          <w:szCs w:val="24"/>
        </w:rPr>
        <w:t>信用信息查询</w:t>
      </w:r>
    </w:p>
    <w:p w:rsidR="00AC5251" w:rsidRDefault="0031146E">
      <w:pPr>
        <w:pStyle w:val="21"/>
        <w:spacing w:before="0"/>
        <w:ind w:firstLineChars="0" w:firstLine="495"/>
        <w:rPr>
          <w:rFonts w:ascii="仿宋_GB2312" w:eastAsia="仿宋_GB2312" w:hAnsi="仿宋_GB2312" w:cs="仿宋_GB2312"/>
          <w:kern w:val="0"/>
          <w:szCs w:val="24"/>
        </w:rPr>
      </w:pPr>
      <w:r>
        <w:rPr>
          <w:rFonts w:ascii="仿宋_GB2312" w:eastAsia="仿宋_GB2312" w:hAnsi="仿宋_GB2312" w:cs="仿宋_GB2312" w:hint="eastAsia"/>
          <w:kern w:val="0"/>
          <w:szCs w:val="24"/>
        </w:rPr>
        <w:t>19.1</w:t>
      </w:r>
      <w:r>
        <w:rPr>
          <w:rFonts w:ascii="仿宋_GB2312" w:eastAsia="仿宋_GB2312" w:hAnsi="仿宋_GB2312" w:cs="仿宋_GB2312" w:hint="eastAsia"/>
          <w:kern w:val="0"/>
          <w:szCs w:val="24"/>
        </w:rPr>
        <w:t>信用信息查询渠道及截止时间：采购代理机构将通过“信用中国”网站</w:t>
      </w:r>
      <w:r>
        <w:rPr>
          <w:rFonts w:ascii="仿宋_GB2312" w:eastAsia="仿宋_GB2312" w:hAnsi="仿宋_GB2312" w:cs="仿宋_GB2312" w:hint="eastAsia"/>
          <w:kern w:val="0"/>
          <w:szCs w:val="24"/>
        </w:rPr>
        <w:t>(www.creditchina.gov.cn)</w:t>
      </w:r>
      <w:r>
        <w:rPr>
          <w:rFonts w:ascii="仿宋_GB2312" w:eastAsia="仿宋_GB2312" w:hAnsi="仿宋_GB2312" w:cs="仿宋_GB2312" w:hint="eastAsia"/>
          <w:kern w:val="0"/>
          <w:szCs w:val="24"/>
        </w:rPr>
        <w:t>、中国政府采购网</w:t>
      </w:r>
      <w:r>
        <w:rPr>
          <w:rFonts w:ascii="仿宋_GB2312" w:eastAsia="仿宋_GB2312" w:hAnsi="仿宋_GB2312" w:cs="仿宋_GB2312" w:hint="eastAsia"/>
          <w:kern w:val="0"/>
          <w:szCs w:val="24"/>
        </w:rPr>
        <w:t>(www.ccgp.gov.cn)</w:t>
      </w:r>
      <w:r>
        <w:rPr>
          <w:rFonts w:ascii="仿宋_GB2312" w:eastAsia="仿宋_GB2312" w:hAnsi="仿宋_GB2312" w:cs="仿宋_GB2312" w:hint="eastAsia"/>
          <w:kern w:val="0"/>
          <w:szCs w:val="24"/>
        </w:rPr>
        <w:t>渠道查询供应商响应截止时间当天的信用记录。</w:t>
      </w:r>
    </w:p>
    <w:p w:rsidR="00AC5251" w:rsidRDefault="0031146E">
      <w:pPr>
        <w:pStyle w:val="21"/>
        <w:spacing w:before="0"/>
        <w:ind w:firstLineChars="0" w:firstLine="495"/>
        <w:rPr>
          <w:rFonts w:ascii="仿宋_GB2312" w:eastAsia="仿宋_GB2312" w:hAnsi="仿宋_GB2312" w:cs="仿宋_GB2312"/>
          <w:kern w:val="0"/>
          <w:szCs w:val="24"/>
        </w:rPr>
      </w:pPr>
      <w:r>
        <w:rPr>
          <w:rFonts w:ascii="仿宋_GB2312" w:eastAsia="仿宋_GB2312" w:hAnsi="仿宋_GB2312" w:cs="仿宋_GB2312" w:hint="eastAsia"/>
          <w:kern w:val="0"/>
          <w:szCs w:val="24"/>
        </w:rPr>
        <w:t>19.2</w:t>
      </w:r>
      <w:r>
        <w:rPr>
          <w:rFonts w:ascii="仿宋_GB2312" w:eastAsia="仿宋_GB2312" w:hAnsi="仿宋_GB2312" w:cs="仿宋_GB2312" w:hint="eastAsia"/>
          <w:kern w:val="0"/>
          <w:szCs w:val="24"/>
        </w:rPr>
        <w:t>信用信息查询记录和证据留存的具体方式：现场查询的供应商的信用记录、查询结果经确认后将与采购文件一起存档。</w:t>
      </w:r>
    </w:p>
    <w:p w:rsidR="00AC5251" w:rsidRDefault="0031146E">
      <w:pPr>
        <w:pStyle w:val="21"/>
        <w:spacing w:before="0"/>
        <w:ind w:firstLineChars="0" w:firstLine="495"/>
        <w:rPr>
          <w:rFonts w:ascii="仿宋_GB2312" w:eastAsia="仿宋_GB2312" w:hAnsi="仿宋_GB2312" w:cs="仿宋_GB2312"/>
          <w:kern w:val="0"/>
          <w:szCs w:val="24"/>
        </w:rPr>
      </w:pPr>
      <w:r>
        <w:rPr>
          <w:rFonts w:ascii="仿宋_GB2312" w:eastAsia="仿宋_GB2312" w:hAnsi="仿宋_GB2312" w:cs="仿宋_GB2312" w:hint="eastAsia"/>
          <w:kern w:val="0"/>
          <w:szCs w:val="24"/>
        </w:rPr>
        <w:t>19.3</w:t>
      </w:r>
      <w:r>
        <w:rPr>
          <w:rFonts w:ascii="仿宋_GB2312" w:eastAsia="仿宋_GB2312" w:hAnsi="仿宋_GB2312" w:cs="仿宋_GB2312" w:hint="eastAsia"/>
          <w:kern w:val="0"/>
          <w:szCs w:val="24"/>
        </w:rPr>
        <w:t>信用信息的使用规则：经查询列入失信被执行人名单、重大税收违法案件当事人名单、政府采购严重违法失信行为记录名单的供应商将被拒绝参与政府采购活动。</w:t>
      </w:r>
    </w:p>
    <w:p w:rsidR="00AC5251" w:rsidRDefault="0031146E">
      <w:pPr>
        <w:pStyle w:val="21"/>
        <w:spacing w:before="0"/>
        <w:ind w:firstLine="480"/>
        <w:rPr>
          <w:rFonts w:ascii="仿宋_GB2312" w:eastAsia="仿宋_GB2312" w:hAnsi="仿宋_GB2312" w:cs="仿宋_GB2312"/>
        </w:rPr>
      </w:pPr>
      <w:r>
        <w:rPr>
          <w:rFonts w:ascii="仿宋_GB2312" w:eastAsia="仿宋_GB2312" w:hAnsi="仿宋_GB2312" w:cs="仿宋_GB2312" w:hint="eastAsia"/>
          <w:kern w:val="0"/>
          <w:szCs w:val="24"/>
        </w:rPr>
        <w:t>19.4</w:t>
      </w:r>
      <w:r>
        <w:rPr>
          <w:rFonts w:ascii="仿宋_GB2312" w:eastAsia="仿宋_GB2312" w:hAnsi="仿宋_GB2312" w:cs="仿宋_GB2312" w:hint="eastAsia"/>
          <w:kern w:val="0"/>
          <w:szCs w:val="24"/>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仿宋_GB2312" w:eastAsia="仿宋_GB2312" w:hAnsi="仿宋_GB2312" w:cs="仿宋_GB2312" w:hint="eastAsia"/>
        </w:rPr>
        <w:t>。</w:t>
      </w:r>
    </w:p>
    <w:p w:rsidR="00AC5251" w:rsidRDefault="00AC5251">
      <w:pPr>
        <w:pStyle w:val="21"/>
        <w:spacing w:before="0"/>
        <w:ind w:firstLineChars="0" w:firstLine="0"/>
        <w:rPr>
          <w:rFonts w:ascii="仿宋_GB2312" w:eastAsia="仿宋_GB2312" w:hAnsi="仿宋_GB2312" w:cs="仿宋_GB2312"/>
          <w:kern w:val="0"/>
          <w:szCs w:val="24"/>
        </w:rPr>
      </w:pPr>
    </w:p>
    <w:p w:rsidR="00AC5251" w:rsidRDefault="0031146E">
      <w:pPr>
        <w:snapToGrid w:val="0"/>
        <w:spacing w:line="360" w:lineRule="auto"/>
        <w:jc w:val="center"/>
        <w:outlineLvl w:val="0"/>
        <w:rPr>
          <w:rFonts w:ascii="仿宋_GB2312" w:eastAsia="仿宋_GB2312" w:hAnsi="仿宋_GB2312" w:cs="仿宋_GB2312"/>
          <w:b/>
          <w:sz w:val="36"/>
          <w:szCs w:val="36"/>
        </w:rPr>
      </w:pPr>
      <w:r>
        <w:rPr>
          <w:rFonts w:ascii="仿宋_GB2312" w:eastAsia="仿宋_GB2312" w:hAnsi="仿宋_GB2312" w:cs="仿宋_GB2312" w:hint="eastAsia"/>
          <w:b/>
          <w:sz w:val="36"/>
          <w:szCs w:val="36"/>
        </w:rPr>
        <w:t>五、评审</w:t>
      </w:r>
    </w:p>
    <w:p w:rsidR="00AC5251" w:rsidRDefault="0031146E">
      <w:pPr>
        <w:spacing w:line="360" w:lineRule="auto"/>
        <w:rPr>
          <w:rFonts w:ascii="仿宋_GB2312" w:eastAsia="仿宋_GB2312" w:hAnsi="仿宋_GB2312" w:cs="仿宋_GB2312"/>
          <w:b/>
          <w:sz w:val="24"/>
        </w:rPr>
      </w:pPr>
      <w:bookmarkStart w:id="19" w:name="_Toc91899903"/>
      <w:r>
        <w:rPr>
          <w:rFonts w:ascii="仿宋_GB2312" w:eastAsia="仿宋_GB2312" w:hAnsi="仿宋_GB2312" w:cs="仿宋_GB2312" w:hint="eastAsia"/>
          <w:b/>
          <w:sz w:val="24"/>
        </w:rPr>
        <w:t xml:space="preserve">    20.</w:t>
      </w:r>
      <w:r>
        <w:rPr>
          <w:rFonts w:ascii="仿宋_GB2312" w:eastAsia="仿宋_GB2312" w:hAnsi="仿宋_GB2312" w:cs="仿宋_GB2312" w:hint="eastAsia"/>
          <w:sz w:val="24"/>
        </w:rPr>
        <w:t>询价小组将根据采购文件和有关规定，履行评审工作职责，并按照评审方法及评审标准，全面衡量各供应商对采购文件的响应情况。</w:t>
      </w:r>
      <w:r>
        <w:rPr>
          <w:rFonts w:ascii="仿宋_GB2312" w:eastAsia="仿宋_GB2312" w:hAnsi="仿宋_GB2312" w:cs="仿宋_GB2312" w:hint="eastAsia"/>
          <w:sz w:val="24"/>
        </w:rPr>
        <w:t>对实质上响应采购</w:t>
      </w:r>
      <w:r>
        <w:rPr>
          <w:rFonts w:ascii="仿宋_GB2312" w:eastAsia="仿宋_GB2312" w:hAnsi="仿宋_GB2312" w:cs="仿宋_GB2312" w:hint="eastAsia"/>
          <w:sz w:val="24"/>
        </w:rPr>
        <w:lastRenderedPageBreak/>
        <w:t>文件的供应商，按照报价从低到高排出推荐成交的供应商的先后顺序，并按顺序提出授标建议。</w:t>
      </w:r>
      <w:r>
        <w:rPr>
          <w:rFonts w:ascii="仿宋_GB2312" w:eastAsia="仿宋_GB2312" w:hAnsi="仿宋_GB2312" w:cs="仿宋_GB2312" w:hint="eastAsia"/>
          <w:b/>
          <w:sz w:val="24"/>
        </w:rPr>
        <w:t>详见采购文件第四部分评审办法。</w:t>
      </w:r>
    </w:p>
    <w:p w:rsidR="00AC5251" w:rsidRDefault="00AC5251">
      <w:pPr>
        <w:spacing w:line="360" w:lineRule="auto"/>
        <w:rPr>
          <w:rFonts w:ascii="仿宋_GB2312" w:eastAsia="仿宋_GB2312" w:hAnsi="仿宋_GB2312" w:cs="仿宋_GB2312"/>
          <w:b/>
          <w:sz w:val="24"/>
        </w:rPr>
      </w:pPr>
    </w:p>
    <w:p w:rsidR="00AC5251" w:rsidRDefault="0031146E">
      <w:pPr>
        <w:snapToGrid w:val="0"/>
        <w:spacing w:line="360" w:lineRule="auto"/>
        <w:jc w:val="center"/>
        <w:outlineLvl w:val="0"/>
        <w:rPr>
          <w:rFonts w:ascii="仿宋_GB2312" w:eastAsia="仿宋_GB2312" w:hAnsi="仿宋_GB2312" w:cs="仿宋_GB2312"/>
          <w:b/>
          <w:sz w:val="36"/>
          <w:szCs w:val="36"/>
        </w:rPr>
      </w:pPr>
      <w:r>
        <w:rPr>
          <w:rFonts w:ascii="仿宋_GB2312" w:eastAsia="仿宋_GB2312" w:hAnsi="仿宋_GB2312" w:cs="仿宋_GB2312" w:hint="eastAsia"/>
          <w:b/>
          <w:sz w:val="36"/>
          <w:szCs w:val="36"/>
        </w:rPr>
        <w:t>六、成交</w:t>
      </w:r>
    </w:p>
    <w:p w:rsidR="00AC5251" w:rsidRDefault="0031146E" w:rsidP="00984639">
      <w:pPr>
        <w:pStyle w:val="aa"/>
        <w:spacing w:line="360" w:lineRule="auto"/>
        <w:ind w:left="478" w:hangingChars="199" w:hanging="478"/>
        <w:rPr>
          <w:rFonts w:ascii="仿宋_GB2312" w:eastAsia="仿宋_GB2312" w:hAnsi="仿宋_GB2312" w:cs="仿宋_GB2312"/>
          <w:b/>
        </w:rPr>
      </w:pPr>
      <w:r>
        <w:rPr>
          <w:rFonts w:ascii="仿宋_GB2312" w:eastAsia="仿宋_GB2312" w:hAnsi="仿宋_GB2312" w:cs="仿宋_GB2312" w:hint="eastAsia"/>
          <w:b/>
        </w:rPr>
        <w:t xml:space="preserve">    21. </w:t>
      </w:r>
      <w:r>
        <w:rPr>
          <w:rFonts w:ascii="仿宋_GB2312" w:eastAsia="仿宋_GB2312" w:hAnsi="仿宋_GB2312" w:cs="仿宋_GB2312" w:hint="eastAsia"/>
          <w:b/>
        </w:rPr>
        <w:t>确定成交供应商</w:t>
      </w:r>
    </w:p>
    <w:p w:rsidR="00AC5251" w:rsidRDefault="0031146E">
      <w:pPr>
        <w:pStyle w:val="21"/>
        <w:snapToGrid w:val="0"/>
        <w:spacing w:before="0"/>
        <w:ind w:firstLine="480"/>
        <w:rPr>
          <w:rFonts w:ascii="仿宋_GB2312" w:eastAsia="仿宋_GB2312" w:hAnsi="仿宋_GB2312" w:cs="仿宋_GB2312"/>
          <w:b/>
          <w:szCs w:val="24"/>
        </w:rPr>
      </w:pPr>
      <w:r>
        <w:rPr>
          <w:rFonts w:ascii="仿宋_GB2312" w:eastAsia="仿宋_GB2312" w:hAnsi="仿宋_GB2312" w:cs="仿宋_GB2312" w:hint="eastAsia"/>
          <w:szCs w:val="24"/>
        </w:rPr>
        <w:t>采购人将自收到评审报告之日起</w:t>
      </w:r>
      <w:r>
        <w:rPr>
          <w:rFonts w:ascii="仿宋_GB2312" w:eastAsia="仿宋_GB2312" w:hAnsi="仿宋_GB2312" w:cs="仿宋_GB2312" w:hint="eastAsia"/>
          <w:szCs w:val="24"/>
        </w:rPr>
        <w:t>2</w:t>
      </w:r>
      <w:r>
        <w:rPr>
          <w:rFonts w:ascii="仿宋_GB2312" w:eastAsia="仿宋_GB2312" w:hAnsi="仿宋_GB2312" w:cs="仿宋_GB2312" w:hint="eastAsia"/>
          <w:szCs w:val="24"/>
        </w:rPr>
        <w:t>个工作日内通过电子交易平台在评审报告推荐的成交候选人中按顺序确定成交供应商。</w:t>
      </w:r>
    </w:p>
    <w:p w:rsidR="00AC5251" w:rsidRDefault="0031146E" w:rsidP="00984639">
      <w:pPr>
        <w:pStyle w:val="21"/>
        <w:snapToGrid w:val="0"/>
        <w:spacing w:before="0"/>
        <w:ind w:firstLine="480"/>
        <w:rPr>
          <w:rFonts w:ascii="仿宋_GB2312" w:eastAsia="仿宋_GB2312" w:hAnsi="仿宋_GB2312" w:cs="仿宋_GB2312"/>
          <w:b/>
          <w:szCs w:val="24"/>
        </w:rPr>
      </w:pPr>
      <w:r>
        <w:rPr>
          <w:rFonts w:ascii="仿宋_GB2312" w:eastAsia="仿宋_GB2312" w:hAnsi="仿宋_GB2312" w:cs="仿宋_GB2312" w:hint="eastAsia"/>
          <w:b/>
          <w:szCs w:val="24"/>
        </w:rPr>
        <w:t xml:space="preserve">22. </w:t>
      </w:r>
      <w:r>
        <w:rPr>
          <w:rFonts w:ascii="仿宋_GB2312" w:eastAsia="仿宋_GB2312" w:hAnsi="仿宋_GB2312" w:cs="仿宋_GB2312" w:hint="eastAsia"/>
          <w:b/>
          <w:szCs w:val="24"/>
        </w:rPr>
        <w:t>成交通知与成交结果公告</w:t>
      </w:r>
    </w:p>
    <w:p w:rsidR="00AC5251" w:rsidRDefault="0031146E">
      <w:pPr>
        <w:widowControl/>
        <w:shd w:val="clear" w:color="auto" w:fill="FFFFFF"/>
        <w:spacing w:line="360" w:lineRule="auto"/>
        <w:ind w:firstLine="480"/>
        <w:jc w:val="left"/>
        <w:rPr>
          <w:rFonts w:ascii="仿宋_GB2312" w:eastAsia="仿宋_GB2312" w:hAnsi="仿宋_GB2312" w:cs="仿宋_GB2312"/>
          <w:sz w:val="24"/>
        </w:rPr>
      </w:pPr>
      <w:r>
        <w:rPr>
          <w:rFonts w:ascii="仿宋_GB2312" w:eastAsia="仿宋_GB2312" w:hAnsi="仿宋_GB2312" w:cs="仿宋_GB2312" w:hint="eastAsia"/>
          <w:sz w:val="24"/>
        </w:rPr>
        <w:t>22.1</w:t>
      </w:r>
      <w:r>
        <w:rPr>
          <w:rFonts w:ascii="仿宋_GB2312" w:eastAsia="仿宋_GB2312" w:hAnsi="仿宋_GB2312" w:cs="仿宋_GB2312" w:hint="eastAsia"/>
          <w:sz w:val="24"/>
        </w:rPr>
        <w:t>自成交供应商确定之日起</w:t>
      </w:r>
      <w:r>
        <w:rPr>
          <w:rFonts w:ascii="仿宋_GB2312" w:eastAsia="仿宋_GB2312" w:hAnsi="仿宋_GB2312" w:cs="仿宋_GB2312" w:hint="eastAsia"/>
          <w:sz w:val="24"/>
        </w:rPr>
        <w:t>2</w:t>
      </w:r>
      <w:r>
        <w:rPr>
          <w:rFonts w:ascii="仿宋_GB2312" w:eastAsia="仿宋_GB2312" w:hAnsi="仿宋_GB2312" w:cs="仿宋_GB2312" w:hint="eastAsia"/>
          <w:sz w:val="24"/>
        </w:rPr>
        <w:t>个工作日内，</w:t>
      </w:r>
      <w:r>
        <w:rPr>
          <w:rFonts w:ascii="仿宋_GB2312" w:eastAsia="仿宋_GB2312" w:hAnsi="仿宋_GB2312" w:cs="仿宋_GB2312" w:hint="eastAsia"/>
          <w:sz w:val="24"/>
        </w:rPr>
        <w:t>采购代理机构</w:t>
      </w:r>
      <w:r>
        <w:rPr>
          <w:rFonts w:ascii="仿宋_GB2312" w:eastAsia="仿宋_GB2312" w:hAnsi="仿宋_GB2312" w:cs="仿宋_GB2312" w:hint="eastAsia"/>
          <w:sz w:val="24"/>
        </w:rPr>
        <w:t>通过电子交易平台向成交供应商发出成交通知书，同时编制发布采购结果公告。</w:t>
      </w:r>
      <w:r>
        <w:rPr>
          <w:rFonts w:ascii="仿宋_GB2312" w:eastAsia="仿宋_GB2312" w:hAnsi="仿宋_GB2312" w:cs="仿宋_GB2312" w:hint="eastAsia"/>
          <w:sz w:val="24"/>
        </w:rPr>
        <w:t>采购代理机构</w:t>
      </w:r>
      <w:r>
        <w:rPr>
          <w:rFonts w:ascii="仿宋_GB2312" w:eastAsia="仿宋_GB2312" w:hAnsi="仿宋_GB2312" w:cs="仿宋_GB2312" w:hint="eastAsia"/>
          <w:sz w:val="24"/>
        </w:rPr>
        <w:t>也可以以纸质形式进行成交通知。</w:t>
      </w:r>
    </w:p>
    <w:p w:rsidR="00AC5251" w:rsidRDefault="0031146E">
      <w:pPr>
        <w:widowControl/>
        <w:shd w:val="clear" w:color="auto" w:fill="FFFFFF"/>
        <w:spacing w:line="360" w:lineRule="auto"/>
        <w:ind w:firstLine="480"/>
        <w:jc w:val="left"/>
        <w:rPr>
          <w:rFonts w:ascii="仿宋_GB2312" w:eastAsia="仿宋_GB2312" w:hAnsi="仿宋_GB2312" w:cs="仿宋_GB2312"/>
          <w:sz w:val="24"/>
        </w:rPr>
      </w:pPr>
      <w:r>
        <w:rPr>
          <w:rFonts w:ascii="仿宋_GB2312" w:eastAsia="仿宋_GB2312" w:hAnsi="仿宋_GB2312" w:cs="仿宋_GB2312" w:hint="eastAsia"/>
          <w:sz w:val="24"/>
        </w:rPr>
        <w:t>22.2</w:t>
      </w:r>
      <w:r>
        <w:rPr>
          <w:rFonts w:ascii="仿宋_GB2312" w:eastAsia="仿宋_GB2312" w:hAnsi="仿宋_GB2312" w:cs="仿宋_GB2312" w:hint="eastAsia"/>
          <w:sz w:val="24"/>
        </w:rPr>
        <w:t>成交结果公告内容包括采购人</w:t>
      </w:r>
      <w:r>
        <w:rPr>
          <w:rFonts w:ascii="仿宋_GB2312" w:eastAsia="仿宋_GB2312" w:hAnsi="仿宋_GB2312" w:cs="仿宋_GB2312" w:hint="eastAsia"/>
          <w:sz w:val="24"/>
        </w:rPr>
        <w:t>以及采购代理机构</w:t>
      </w:r>
      <w:r>
        <w:rPr>
          <w:rFonts w:ascii="仿宋_GB2312" w:eastAsia="仿宋_GB2312" w:hAnsi="仿宋_GB2312" w:cs="仿宋_GB2312" w:hint="eastAsia"/>
          <w:sz w:val="24"/>
        </w:rPr>
        <w:t>的名称、地址、联系方式，项目名称和项目编号，成交供应商名称、地址和成交金额，主要成交标的的名称、规格型号、数量、单价、服务要求，响应文件开启记录、未成交情况说明、成交公告期限以及评审专家名单。</w:t>
      </w:r>
    </w:p>
    <w:p w:rsidR="00AC5251" w:rsidRDefault="0031146E">
      <w:pPr>
        <w:widowControl/>
        <w:shd w:val="clear" w:color="auto" w:fill="FFFFFF"/>
        <w:spacing w:line="360" w:lineRule="auto"/>
        <w:ind w:firstLine="480"/>
        <w:jc w:val="left"/>
        <w:rPr>
          <w:rFonts w:ascii="仿宋_GB2312" w:eastAsia="仿宋_GB2312" w:hAnsi="仿宋_GB2312" w:cs="仿宋_GB2312"/>
          <w:sz w:val="24"/>
        </w:rPr>
      </w:pPr>
      <w:r>
        <w:rPr>
          <w:rFonts w:ascii="仿宋_GB2312" w:eastAsia="仿宋_GB2312" w:hAnsi="仿宋_GB2312" w:cs="仿宋_GB2312" w:hint="eastAsia"/>
          <w:sz w:val="24"/>
        </w:rPr>
        <w:t>22.3</w:t>
      </w:r>
      <w:r>
        <w:rPr>
          <w:rFonts w:ascii="仿宋_GB2312" w:eastAsia="仿宋_GB2312" w:hAnsi="仿宋_GB2312" w:cs="仿宋_GB2312" w:hint="eastAsia"/>
          <w:sz w:val="24"/>
        </w:rPr>
        <w:t>公告期限为</w:t>
      </w:r>
      <w:r>
        <w:rPr>
          <w:rFonts w:ascii="仿宋_GB2312" w:eastAsia="仿宋_GB2312" w:hAnsi="仿宋_GB2312" w:cs="仿宋_GB2312" w:hint="eastAsia"/>
          <w:sz w:val="24"/>
        </w:rPr>
        <w:t>1</w:t>
      </w:r>
      <w:r>
        <w:rPr>
          <w:rFonts w:ascii="仿宋_GB2312" w:eastAsia="仿宋_GB2312" w:hAnsi="仿宋_GB2312" w:cs="仿宋_GB2312" w:hint="eastAsia"/>
          <w:sz w:val="24"/>
        </w:rPr>
        <w:t>个工作日。</w:t>
      </w:r>
    </w:p>
    <w:p w:rsidR="00AC5251" w:rsidRDefault="00AC5251" w:rsidP="00984639">
      <w:pPr>
        <w:snapToGrid w:val="0"/>
        <w:spacing w:line="360" w:lineRule="auto"/>
        <w:ind w:leftChars="57" w:left="120" w:firstLineChars="150" w:firstLine="480"/>
        <w:jc w:val="center"/>
        <w:rPr>
          <w:rFonts w:ascii="仿宋_GB2312" w:eastAsia="仿宋_GB2312" w:hAnsi="仿宋_GB2312" w:cs="仿宋_GB2312"/>
          <w:b/>
          <w:sz w:val="32"/>
        </w:rPr>
      </w:pPr>
    </w:p>
    <w:p w:rsidR="00AC5251" w:rsidRDefault="0031146E" w:rsidP="00984639">
      <w:pPr>
        <w:snapToGrid w:val="0"/>
        <w:spacing w:line="360" w:lineRule="auto"/>
        <w:ind w:leftChars="57" w:left="120" w:firstLineChars="150" w:firstLine="480"/>
        <w:jc w:val="center"/>
        <w:rPr>
          <w:rFonts w:ascii="仿宋_GB2312" w:eastAsia="仿宋_GB2312" w:hAnsi="仿宋_GB2312" w:cs="仿宋_GB2312"/>
          <w:b/>
          <w:sz w:val="32"/>
        </w:rPr>
      </w:pPr>
      <w:r>
        <w:rPr>
          <w:rFonts w:ascii="仿宋_GB2312" w:eastAsia="仿宋_GB2312" w:hAnsi="仿宋_GB2312" w:cs="仿宋_GB2312" w:hint="eastAsia"/>
          <w:b/>
          <w:sz w:val="32"/>
        </w:rPr>
        <w:t>七、合同授予</w:t>
      </w:r>
    </w:p>
    <w:p w:rsidR="00AC5251" w:rsidRDefault="0031146E" w:rsidP="00984639">
      <w:pPr>
        <w:pStyle w:val="aa"/>
        <w:spacing w:line="360" w:lineRule="auto"/>
        <w:ind w:left="478" w:hangingChars="199" w:hanging="478"/>
        <w:rPr>
          <w:rFonts w:ascii="仿宋_GB2312" w:eastAsia="仿宋_GB2312" w:hAnsi="仿宋_GB2312" w:cs="仿宋_GB2312"/>
          <w:b/>
        </w:rPr>
      </w:pPr>
      <w:r>
        <w:rPr>
          <w:rFonts w:ascii="仿宋_GB2312" w:eastAsia="仿宋_GB2312" w:hAnsi="仿宋_GB2312" w:cs="仿宋_GB2312" w:hint="eastAsia"/>
          <w:b/>
        </w:rPr>
        <w:t xml:space="preserve">    23. </w:t>
      </w:r>
      <w:r>
        <w:rPr>
          <w:rFonts w:ascii="仿宋_GB2312" w:eastAsia="仿宋_GB2312" w:hAnsi="仿宋_GB2312" w:cs="仿宋_GB2312" w:hint="eastAsia"/>
        </w:rPr>
        <w:t>合同主要条款详见第五部分拟签订的合同文本。</w:t>
      </w:r>
    </w:p>
    <w:p w:rsidR="00AC5251" w:rsidRDefault="0031146E" w:rsidP="00984639">
      <w:pPr>
        <w:pStyle w:val="aa"/>
        <w:spacing w:line="360" w:lineRule="auto"/>
        <w:ind w:firstLineChars="199" w:firstLine="478"/>
        <w:rPr>
          <w:rFonts w:ascii="仿宋_GB2312" w:eastAsia="仿宋_GB2312" w:hAnsi="仿宋_GB2312" w:cs="仿宋_GB2312"/>
          <w:b/>
        </w:rPr>
      </w:pPr>
      <w:r>
        <w:rPr>
          <w:rFonts w:ascii="仿宋_GB2312" w:eastAsia="仿宋_GB2312" w:hAnsi="仿宋_GB2312" w:cs="仿宋_GB2312" w:hint="eastAsia"/>
          <w:b/>
        </w:rPr>
        <w:t xml:space="preserve">24. </w:t>
      </w:r>
      <w:r>
        <w:rPr>
          <w:rFonts w:ascii="仿宋_GB2312" w:eastAsia="仿宋_GB2312" w:hAnsi="仿宋_GB2312" w:cs="仿宋_GB2312" w:hint="eastAsia"/>
          <w:b/>
        </w:rPr>
        <w:t>合同的签订</w:t>
      </w:r>
    </w:p>
    <w:p w:rsidR="00AC5251" w:rsidRDefault="0031146E">
      <w:pPr>
        <w:widowControl/>
        <w:shd w:val="clear" w:color="auto" w:fill="FFFFFF"/>
        <w:spacing w:line="360" w:lineRule="auto"/>
        <w:ind w:firstLine="480"/>
        <w:jc w:val="left"/>
        <w:rPr>
          <w:rFonts w:ascii="仿宋_GB2312" w:eastAsia="仿宋_GB2312" w:hAnsi="仿宋_GB2312" w:cs="仿宋_GB2312"/>
          <w:kern w:val="0"/>
          <w:sz w:val="24"/>
        </w:rPr>
      </w:pPr>
      <w:r>
        <w:rPr>
          <w:rFonts w:ascii="仿宋_GB2312" w:eastAsia="仿宋_GB2312" w:hAnsi="仿宋_GB2312" w:cs="仿宋_GB2312" w:hint="eastAsia"/>
          <w:sz w:val="24"/>
        </w:rPr>
        <w:t>24.1</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除不可抗力等特殊情况外，原则上采购人应当在成交通知书发出之日起</w:t>
      </w:r>
      <w:r>
        <w:rPr>
          <w:rFonts w:ascii="仿宋_GB2312" w:eastAsia="仿宋_GB2312" w:hAnsi="仿宋_GB2312" w:cs="仿宋_GB2312" w:hint="eastAsia"/>
          <w:kern w:val="0"/>
          <w:sz w:val="24"/>
        </w:rPr>
        <w:t>10</w:t>
      </w:r>
      <w:r>
        <w:rPr>
          <w:rFonts w:ascii="仿宋_GB2312" w:eastAsia="仿宋_GB2312" w:hAnsi="仿宋_GB2312" w:cs="仿宋_GB2312" w:hint="eastAsia"/>
          <w:kern w:val="0"/>
          <w:sz w:val="24"/>
        </w:rPr>
        <w:t>个工作日内，与成交供应商按照采购文件确定的事项签订政府采购合同，并在签订之日起</w:t>
      </w: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个工作日内将政府采购合同在浙江政府采购网上公告。</w:t>
      </w:r>
    </w:p>
    <w:p w:rsidR="00AC5251" w:rsidRDefault="0031146E">
      <w:pPr>
        <w:pStyle w:val="21"/>
        <w:snapToGrid w:val="0"/>
        <w:spacing w:before="0"/>
        <w:ind w:firstLine="480"/>
        <w:rPr>
          <w:rFonts w:ascii="仿宋_GB2312" w:eastAsia="仿宋_GB2312" w:hAnsi="仿宋_GB2312" w:cs="仿宋_GB2312"/>
          <w:kern w:val="0"/>
        </w:rPr>
      </w:pPr>
      <w:r>
        <w:rPr>
          <w:rFonts w:ascii="仿宋_GB2312" w:eastAsia="仿宋_GB2312" w:hAnsi="仿宋_GB2312" w:cs="仿宋_GB2312" w:hint="eastAsia"/>
          <w:kern w:val="0"/>
          <w:lang w:val="zh-CN"/>
        </w:rPr>
        <w:t>2</w:t>
      </w:r>
      <w:r>
        <w:rPr>
          <w:rFonts w:ascii="仿宋_GB2312" w:eastAsia="仿宋_GB2312" w:hAnsi="仿宋_GB2312" w:cs="仿宋_GB2312" w:hint="eastAsia"/>
          <w:kern w:val="0"/>
        </w:rPr>
        <w:t>4</w:t>
      </w:r>
      <w:r>
        <w:rPr>
          <w:rFonts w:ascii="仿宋_GB2312" w:eastAsia="仿宋_GB2312" w:hAnsi="仿宋_GB2312" w:cs="仿宋_GB2312" w:hint="eastAsia"/>
          <w:kern w:val="0"/>
          <w:lang w:val="zh-CN"/>
        </w:rPr>
        <w:t>.2</w:t>
      </w:r>
      <w:r>
        <w:rPr>
          <w:rFonts w:ascii="仿宋_GB2312" w:eastAsia="仿宋_GB2312" w:hAnsi="仿宋_GB2312" w:cs="仿宋_GB2312" w:hint="eastAsia"/>
          <w:kern w:val="0"/>
          <w:lang w:val="zh-CN"/>
        </w:rPr>
        <w:t>成交供应商按规定的日期、时间、地点，由法定代表人或其授权代表与采购人代表签订合同。如成交供应商为联合体的，由联合体成员各方法定代表人或其授权代表与采购人代表签订合同。</w:t>
      </w:r>
    </w:p>
    <w:p w:rsidR="00AC5251" w:rsidRDefault="0031146E">
      <w:pPr>
        <w:pStyle w:val="21"/>
        <w:snapToGrid w:val="0"/>
        <w:spacing w:before="0"/>
        <w:ind w:firstLine="480"/>
        <w:rPr>
          <w:rFonts w:ascii="仿宋_GB2312" w:eastAsia="仿宋_GB2312" w:hAnsi="仿宋_GB2312" w:cs="仿宋_GB2312"/>
        </w:rPr>
      </w:pPr>
      <w:r>
        <w:rPr>
          <w:rFonts w:ascii="仿宋_GB2312" w:eastAsia="仿宋_GB2312" w:hAnsi="仿宋_GB2312" w:cs="仿宋_GB2312" w:hint="eastAsia"/>
        </w:rPr>
        <w:t>24.3</w:t>
      </w:r>
      <w:r>
        <w:rPr>
          <w:rFonts w:ascii="仿宋_GB2312" w:eastAsia="仿宋_GB2312" w:hAnsi="仿宋_GB2312" w:cs="仿宋_GB2312" w:hint="eastAsia"/>
        </w:rPr>
        <w:t>如签订合同并生效后，供应商无故拒绝或延期，除按照合同条款处理外，列入不良行为记录一次，并给予通报。</w:t>
      </w:r>
    </w:p>
    <w:p w:rsidR="00AC5251" w:rsidRDefault="0031146E">
      <w:pPr>
        <w:pStyle w:val="21"/>
        <w:snapToGrid w:val="0"/>
        <w:spacing w:before="0"/>
        <w:ind w:firstLine="480"/>
        <w:rPr>
          <w:rFonts w:ascii="仿宋_GB2312" w:eastAsia="仿宋_GB2312" w:hAnsi="仿宋_GB2312" w:cs="仿宋_GB2312"/>
        </w:rPr>
      </w:pPr>
      <w:r>
        <w:rPr>
          <w:rFonts w:ascii="仿宋_GB2312" w:eastAsia="仿宋_GB2312" w:hAnsi="仿宋_GB2312" w:cs="仿宋_GB2312" w:hint="eastAsia"/>
        </w:rPr>
        <w:lastRenderedPageBreak/>
        <w:t>24.4</w:t>
      </w:r>
      <w:r>
        <w:rPr>
          <w:rFonts w:ascii="仿宋_GB2312" w:eastAsia="仿宋_GB2312" w:hAnsi="仿宋_GB2312" w:cs="仿宋_GB2312" w:hint="eastAsia"/>
        </w:rPr>
        <w:t>成交供应商拒绝与采购人签订合同的，采购人可以按照评审报告推荐的成交候选人名单排序，确定下一候选人为成交供应商，也可以重新开展政府采购活动。</w:t>
      </w:r>
    </w:p>
    <w:p w:rsidR="00AC5251" w:rsidRDefault="0031146E">
      <w:pPr>
        <w:pStyle w:val="21"/>
        <w:snapToGrid w:val="0"/>
        <w:spacing w:before="0" w:after="120"/>
        <w:ind w:firstLine="480"/>
        <w:rPr>
          <w:rFonts w:ascii="仿宋_GB2312" w:eastAsia="仿宋_GB2312" w:hAnsi="仿宋_GB2312" w:cs="仿宋_GB2312"/>
        </w:rPr>
      </w:pPr>
      <w:r>
        <w:rPr>
          <w:rFonts w:ascii="仿宋_GB2312" w:eastAsia="仿宋_GB2312" w:hAnsi="仿宋_GB2312" w:cs="仿宋_GB2312" w:hint="eastAsia"/>
        </w:rPr>
        <w:t>24.5</w:t>
      </w:r>
      <w:r>
        <w:rPr>
          <w:rFonts w:ascii="仿宋_GB2312" w:eastAsia="仿宋_GB2312" w:hAnsi="仿宋_GB2312" w:cs="仿宋_GB2312" w:hint="eastAsia"/>
        </w:rPr>
        <w:t>采购合同由采购人与成交供应商根据采购文件、响应文件等内容通过政府采购电子交易平台在线签订，自动备案。</w:t>
      </w:r>
    </w:p>
    <w:p w:rsidR="00AC5251" w:rsidRDefault="0031146E">
      <w:pPr>
        <w:pStyle w:val="21"/>
        <w:snapToGrid w:val="0"/>
        <w:spacing w:before="0" w:after="120"/>
        <w:ind w:firstLine="480"/>
        <w:rPr>
          <w:rFonts w:ascii="仿宋_GB2312" w:eastAsia="仿宋_GB2312" w:hAnsi="仿宋_GB2312" w:cs="仿宋_GB2312"/>
          <w:b/>
        </w:rPr>
      </w:pPr>
      <w:r>
        <w:rPr>
          <w:rFonts w:ascii="仿宋_GB2312" w:eastAsia="仿宋_GB2312" w:hAnsi="仿宋_GB2312" w:cs="仿宋_GB2312" w:hint="eastAsia"/>
        </w:rPr>
        <w:t>25.</w:t>
      </w:r>
      <w:r>
        <w:rPr>
          <w:rFonts w:ascii="仿宋_GB2312" w:eastAsia="仿宋_GB2312" w:hAnsi="仿宋_GB2312" w:cs="仿宋_GB2312" w:hint="eastAsia"/>
          <w:b/>
        </w:rPr>
        <w:t>履约保证金</w:t>
      </w:r>
      <w:r>
        <w:rPr>
          <w:rFonts w:ascii="仿宋_GB2312" w:eastAsia="仿宋_GB2312" w:hAnsi="仿宋_GB2312" w:cs="仿宋_GB2312" w:hint="eastAsia"/>
          <w:b/>
        </w:rPr>
        <w:t>（</w:t>
      </w:r>
      <w:r>
        <w:rPr>
          <w:rFonts w:ascii="仿宋_GB2312" w:eastAsia="仿宋_GB2312" w:hAnsi="仿宋_GB2312" w:cs="仿宋_GB2312" w:hint="eastAsia"/>
          <w:b/>
        </w:rPr>
        <w:t>如有</w:t>
      </w:r>
      <w:r>
        <w:rPr>
          <w:rFonts w:ascii="仿宋_GB2312" w:eastAsia="仿宋_GB2312" w:hAnsi="仿宋_GB2312" w:cs="仿宋_GB2312" w:hint="eastAsia"/>
          <w:b/>
        </w:rPr>
        <w:t>）</w:t>
      </w:r>
    </w:p>
    <w:p w:rsidR="00AC5251" w:rsidRDefault="0031146E">
      <w:pPr>
        <w:tabs>
          <w:tab w:val="left" w:pos="0"/>
        </w:tabs>
        <w:spacing w:line="360" w:lineRule="auto"/>
        <w:ind w:firstLine="480"/>
        <w:rPr>
          <w:rFonts w:ascii="仿宋_GB2312" w:eastAsia="仿宋_GB2312" w:hAnsi="Helvetica" w:cs="Helvetica"/>
          <w:kern w:val="0"/>
          <w:sz w:val="24"/>
        </w:rPr>
      </w:pPr>
      <w:r>
        <w:rPr>
          <w:rFonts w:ascii="仿宋_GB2312" w:eastAsia="仿宋_GB2312" w:hAnsi="Helvetica" w:cs="Helvetica" w:hint="eastAsia"/>
          <w:kern w:val="0"/>
          <w:sz w:val="24"/>
        </w:rPr>
        <w:t>拟签订的合同文本中要求成交供应商提交履约保证金的，供应商应当以支票、汇票、本票或者金融机构、担保机构出具的保函等非现金形式提交。履约保证金的数额不得超过政府采购合同金额的</w:t>
      </w:r>
      <w:r>
        <w:rPr>
          <w:rFonts w:ascii="仿宋_GB2312" w:eastAsia="仿宋_GB2312" w:hAnsi="Helvetica" w:cs="Helvetica" w:hint="eastAsia"/>
          <w:kern w:val="0"/>
          <w:sz w:val="24"/>
        </w:rPr>
        <w:t>1%</w:t>
      </w:r>
      <w:r>
        <w:rPr>
          <w:rFonts w:ascii="仿宋_GB2312" w:eastAsia="仿宋_GB2312" w:hAnsi="Helvetica" w:cs="Helvetica" w:hint="eastAsia"/>
          <w:kern w:val="0"/>
          <w:sz w:val="24"/>
        </w:rPr>
        <w:t>。</w:t>
      </w:r>
      <w:r>
        <w:rPr>
          <w:rFonts w:ascii="仿宋_GB2312" w:eastAsia="仿宋_GB2312" w:hAnsi="仿宋" w:hint="eastAsia"/>
          <w:b/>
          <w:sz w:val="24"/>
        </w:rPr>
        <w:t>采购人不得拒收履约保函。</w:t>
      </w:r>
    </w:p>
    <w:p w:rsidR="00AC5251" w:rsidRDefault="00AC5251">
      <w:pPr>
        <w:snapToGrid w:val="0"/>
        <w:spacing w:line="360" w:lineRule="auto"/>
        <w:jc w:val="center"/>
        <w:rPr>
          <w:rFonts w:ascii="仿宋_GB2312" w:eastAsia="仿宋_GB2312" w:hAnsi="仿宋_GB2312" w:cs="仿宋_GB2312"/>
          <w:b/>
          <w:sz w:val="32"/>
        </w:rPr>
      </w:pPr>
    </w:p>
    <w:p w:rsidR="00AC5251" w:rsidRDefault="0031146E">
      <w:pPr>
        <w:snapToGrid w:val="0"/>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32"/>
        </w:rPr>
        <w:t>八、电子交易活动的中止</w:t>
      </w:r>
    </w:p>
    <w:p w:rsidR="00AC5251" w:rsidRDefault="0031146E" w:rsidP="00984639">
      <w:pPr>
        <w:pStyle w:val="21"/>
        <w:snapToGrid w:val="0"/>
        <w:spacing w:before="0"/>
        <w:ind w:firstLineChars="196" w:firstLine="471"/>
        <w:rPr>
          <w:rFonts w:ascii="仿宋_GB2312" w:eastAsia="仿宋_GB2312" w:hAnsi="仿宋_GB2312" w:cs="仿宋_GB2312"/>
        </w:rPr>
      </w:pPr>
      <w:r>
        <w:rPr>
          <w:rFonts w:ascii="仿宋_GB2312" w:eastAsia="仿宋_GB2312" w:hAnsi="仿宋_GB2312" w:cs="仿宋_GB2312" w:hint="eastAsia"/>
          <w:b/>
          <w:bCs/>
        </w:rPr>
        <w:t>26</w:t>
      </w:r>
      <w:r>
        <w:rPr>
          <w:rFonts w:ascii="仿宋_GB2312" w:eastAsia="仿宋_GB2312" w:hAnsi="仿宋_GB2312" w:cs="仿宋_GB2312" w:hint="eastAsia"/>
          <w:b/>
          <w:bCs/>
          <w:szCs w:val="24"/>
        </w:rPr>
        <w:t>.</w:t>
      </w:r>
      <w:r>
        <w:rPr>
          <w:rFonts w:ascii="仿宋_GB2312" w:eastAsia="仿宋_GB2312" w:hAnsi="仿宋_GB2312" w:cs="仿宋_GB2312" w:hint="eastAsia"/>
          <w:b/>
          <w:szCs w:val="24"/>
        </w:rPr>
        <w:t xml:space="preserve"> </w:t>
      </w:r>
      <w:r>
        <w:rPr>
          <w:rFonts w:ascii="仿宋_GB2312" w:eastAsia="仿宋_GB2312" w:hAnsi="仿宋_GB2312" w:cs="仿宋_GB2312" w:hint="eastAsia"/>
          <w:b/>
          <w:szCs w:val="24"/>
        </w:rPr>
        <w:t>电子交易活动的中止。</w:t>
      </w:r>
      <w:r>
        <w:rPr>
          <w:rFonts w:ascii="仿宋_GB2312" w:eastAsia="仿宋_GB2312" w:hAnsi="仿宋_GB2312" w:cs="仿宋_GB2312" w:hint="eastAsia"/>
        </w:rPr>
        <w:t>采购过程中出现以下情形，导致电子交易平台无法正常运行，或者无法保证电子交易的公平、公正和安全时，采购代理机构可中止电子交易活动：</w:t>
      </w:r>
    </w:p>
    <w:p w:rsidR="00AC5251" w:rsidRDefault="0031146E">
      <w:pPr>
        <w:pStyle w:val="21"/>
        <w:snapToGrid w:val="0"/>
        <w:spacing w:before="0"/>
        <w:ind w:firstLine="480"/>
        <w:rPr>
          <w:rFonts w:ascii="仿宋_GB2312" w:eastAsia="仿宋_GB2312" w:hAnsi="仿宋_GB2312" w:cs="仿宋_GB2312"/>
        </w:rPr>
      </w:pPr>
      <w:r>
        <w:rPr>
          <w:rFonts w:ascii="仿宋_GB2312" w:eastAsia="仿宋_GB2312" w:hAnsi="仿宋_GB2312" w:cs="仿宋_GB2312" w:hint="eastAsia"/>
        </w:rPr>
        <w:t>26.1</w:t>
      </w:r>
      <w:r>
        <w:rPr>
          <w:rFonts w:ascii="仿宋_GB2312" w:eastAsia="仿宋_GB2312" w:hAnsi="仿宋_GB2312" w:cs="仿宋_GB2312" w:hint="eastAsia"/>
        </w:rPr>
        <w:t>电子交易平台发生故障而无法登录访问的；</w:t>
      </w:r>
      <w:r>
        <w:rPr>
          <w:rFonts w:ascii="仿宋_GB2312" w:eastAsia="仿宋_GB2312" w:hAnsi="仿宋_GB2312" w:cs="仿宋_GB2312" w:hint="eastAsia"/>
        </w:rPr>
        <w:t xml:space="preserve"> </w:t>
      </w:r>
    </w:p>
    <w:p w:rsidR="00AC5251" w:rsidRDefault="0031146E">
      <w:pPr>
        <w:pStyle w:val="21"/>
        <w:snapToGrid w:val="0"/>
        <w:spacing w:before="0"/>
        <w:ind w:firstLine="480"/>
        <w:rPr>
          <w:rFonts w:ascii="仿宋_GB2312" w:eastAsia="仿宋_GB2312" w:hAnsi="仿宋_GB2312" w:cs="仿宋_GB2312"/>
        </w:rPr>
      </w:pPr>
      <w:r>
        <w:rPr>
          <w:rFonts w:ascii="仿宋_GB2312" w:eastAsia="仿宋_GB2312" w:hAnsi="仿宋_GB2312" w:cs="仿宋_GB2312" w:hint="eastAsia"/>
        </w:rPr>
        <w:t>26.2</w:t>
      </w:r>
      <w:r>
        <w:rPr>
          <w:rFonts w:ascii="仿宋_GB2312" w:eastAsia="仿宋_GB2312" w:hAnsi="仿宋_GB2312" w:cs="仿宋_GB2312" w:hint="eastAsia"/>
        </w:rPr>
        <w:t>电子交易平台应用或数据库出现错误，不能进行正常操作的；</w:t>
      </w:r>
    </w:p>
    <w:p w:rsidR="00AC5251" w:rsidRDefault="0031146E">
      <w:pPr>
        <w:pStyle w:val="21"/>
        <w:snapToGrid w:val="0"/>
        <w:spacing w:before="0"/>
        <w:ind w:firstLine="480"/>
        <w:rPr>
          <w:rFonts w:ascii="仿宋_GB2312" w:eastAsia="仿宋_GB2312" w:hAnsi="仿宋_GB2312" w:cs="仿宋_GB2312"/>
        </w:rPr>
      </w:pPr>
      <w:r>
        <w:rPr>
          <w:rFonts w:ascii="仿宋_GB2312" w:eastAsia="仿宋_GB2312" w:hAnsi="仿宋_GB2312" w:cs="仿宋_GB2312" w:hint="eastAsia"/>
        </w:rPr>
        <w:t>26.3</w:t>
      </w:r>
      <w:r>
        <w:rPr>
          <w:rFonts w:ascii="仿宋_GB2312" w:eastAsia="仿宋_GB2312" w:hAnsi="仿宋_GB2312" w:cs="仿宋_GB2312" w:hint="eastAsia"/>
        </w:rPr>
        <w:t>电子交易平台发现严重安全漏洞，有潜在泄密危险的；</w:t>
      </w:r>
    </w:p>
    <w:p w:rsidR="00AC5251" w:rsidRDefault="0031146E">
      <w:pPr>
        <w:pStyle w:val="21"/>
        <w:snapToGrid w:val="0"/>
        <w:spacing w:before="0"/>
        <w:ind w:firstLine="480"/>
        <w:rPr>
          <w:rFonts w:ascii="仿宋_GB2312" w:eastAsia="仿宋_GB2312" w:hAnsi="仿宋_GB2312" w:cs="仿宋_GB2312"/>
        </w:rPr>
      </w:pPr>
      <w:r>
        <w:rPr>
          <w:rFonts w:ascii="仿宋_GB2312" w:eastAsia="仿宋_GB2312" w:hAnsi="仿宋_GB2312" w:cs="仿宋_GB2312" w:hint="eastAsia"/>
        </w:rPr>
        <w:t>26.4</w:t>
      </w:r>
      <w:r>
        <w:rPr>
          <w:rFonts w:ascii="仿宋_GB2312" w:eastAsia="仿宋_GB2312" w:hAnsi="仿宋_GB2312" w:cs="仿宋_GB2312" w:hint="eastAsia"/>
        </w:rPr>
        <w:t>病毒发作导致不能进行正常操作的；</w:t>
      </w:r>
      <w:r>
        <w:rPr>
          <w:rFonts w:ascii="仿宋_GB2312" w:eastAsia="仿宋_GB2312" w:hAnsi="仿宋_GB2312" w:cs="仿宋_GB2312" w:hint="eastAsia"/>
        </w:rPr>
        <w:t xml:space="preserve"> </w:t>
      </w:r>
    </w:p>
    <w:p w:rsidR="00AC5251" w:rsidRDefault="0031146E">
      <w:pPr>
        <w:pStyle w:val="21"/>
        <w:snapToGrid w:val="0"/>
        <w:spacing w:before="0"/>
        <w:ind w:firstLine="480"/>
        <w:rPr>
          <w:rFonts w:ascii="仿宋_GB2312" w:eastAsia="仿宋_GB2312" w:hAnsi="仿宋_GB2312" w:cs="仿宋_GB2312"/>
        </w:rPr>
      </w:pPr>
      <w:r>
        <w:rPr>
          <w:rFonts w:ascii="仿宋_GB2312" w:eastAsia="仿宋_GB2312" w:hAnsi="仿宋_GB2312" w:cs="仿宋_GB2312" w:hint="eastAsia"/>
        </w:rPr>
        <w:t>26.5</w:t>
      </w:r>
      <w:r>
        <w:rPr>
          <w:rFonts w:ascii="仿宋_GB2312" w:eastAsia="仿宋_GB2312" w:hAnsi="仿宋_GB2312" w:cs="仿宋_GB2312" w:hint="eastAsia"/>
        </w:rPr>
        <w:t>其他无法保证电子交易的公平、公正和安全的情况。</w:t>
      </w:r>
    </w:p>
    <w:p w:rsidR="00AC5251" w:rsidRDefault="0031146E" w:rsidP="00984639">
      <w:pPr>
        <w:pStyle w:val="21"/>
        <w:snapToGrid w:val="0"/>
        <w:spacing w:before="0"/>
        <w:ind w:firstLine="480"/>
        <w:rPr>
          <w:rFonts w:ascii="仿宋_GB2312" w:eastAsia="仿宋_GB2312" w:hAnsi="仿宋_GB2312" w:cs="仿宋_GB2312"/>
        </w:rPr>
      </w:pPr>
      <w:r>
        <w:rPr>
          <w:rFonts w:ascii="仿宋_GB2312" w:eastAsia="仿宋_GB2312" w:hAnsi="仿宋_GB2312" w:cs="仿宋_GB2312" w:hint="eastAsia"/>
          <w:b/>
          <w:bCs/>
        </w:rPr>
        <w:t>27.</w:t>
      </w:r>
      <w:r>
        <w:rPr>
          <w:rFonts w:ascii="仿宋_GB2312" w:eastAsia="仿宋_GB2312" w:hAnsi="仿宋_GB2312" w:cs="仿宋_GB2312" w:hint="eastAsia"/>
        </w:rPr>
        <w:t>出现以上情形，不影响采购公平、公正性的，采购代理机构可以待上述情形消除后继续组织电子交易活动，也可以决定某些环节以纸质形式进行；影响或可能影响采购公平、公正性的，应当重新采购。</w:t>
      </w:r>
    </w:p>
    <w:p w:rsidR="00AC5251" w:rsidRDefault="00AC5251">
      <w:pPr>
        <w:tabs>
          <w:tab w:val="left" w:pos="0"/>
        </w:tabs>
        <w:spacing w:line="360" w:lineRule="auto"/>
        <w:ind w:firstLine="480"/>
        <w:rPr>
          <w:rFonts w:ascii="仿宋_GB2312" w:eastAsia="仿宋_GB2312" w:hAnsi="仿宋_GB2312" w:cs="仿宋_GB2312"/>
          <w:sz w:val="24"/>
        </w:rPr>
      </w:pPr>
    </w:p>
    <w:p w:rsidR="00AC5251" w:rsidRDefault="0031146E">
      <w:pPr>
        <w:snapToGrid w:val="0"/>
        <w:spacing w:line="360" w:lineRule="auto"/>
        <w:jc w:val="center"/>
        <w:rPr>
          <w:rFonts w:ascii="仿宋_GB2312" w:eastAsia="仿宋_GB2312" w:hAnsi="仿宋_GB2312" w:cs="仿宋_GB2312"/>
          <w:b/>
          <w:sz w:val="32"/>
        </w:rPr>
      </w:pPr>
      <w:r>
        <w:rPr>
          <w:rFonts w:ascii="仿宋_GB2312" w:eastAsia="仿宋_GB2312" w:hAnsi="仿宋_GB2312" w:cs="仿宋_GB2312" w:hint="eastAsia"/>
          <w:b/>
          <w:sz w:val="32"/>
        </w:rPr>
        <w:t>九、验收</w:t>
      </w:r>
    </w:p>
    <w:p w:rsidR="00AC5251" w:rsidRDefault="0031146E" w:rsidP="00984639">
      <w:pPr>
        <w:pStyle w:val="aa"/>
        <w:spacing w:line="360" w:lineRule="auto"/>
        <w:ind w:firstLineChars="196" w:firstLine="471"/>
        <w:rPr>
          <w:rFonts w:ascii="仿宋_GB2312" w:eastAsia="仿宋_GB2312" w:hAnsi="仿宋_GB2312" w:cs="仿宋_GB2312"/>
          <w:b/>
        </w:rPr>
      </w:pPr>
      <w:r>
        <w:rPr>
          <w:rFonts w:ascii="仿宋_GB2312" w:eastAsia="仿宋_GB2312" w:hAnsi="仿宋_GB2312" w:cs="仿宋_GB2312" w:hint="eastAsia"/>
          <w:b/>
        </w:rPr>
        <w:t>28.</w:t>
      </w:r>
      <w:r>
        <w:rPr>
          <w:rFonts w:ascii="仿宋_GB2312" w:eastAsia="仿宋_GB2312" w:hAnsi="仿宋_GB2312" w:cs="仿宋_GB2312" w:hint="eastAsia"/>
          <w:b/>
        </w:rPr>
        <w:t>验收</w:t>
      </w:r>
    </w:p>
    <w:p w:rsidR="00AC5251" w:rsidRDefault="0031146E">
      <w:pPr>
        <w:tabs>
          <w:tab w:val="left" w:pos="0"/>
        </w:tabs>
        <w:spacing w:line="360" w:lineRule="auto"/>
        <w:ind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28.1</w:t>
      </w:r>
      <w:r>
        <w:rPr>
          <w:rFonts w:ascii="仿宋_GB2312" w:eastAsia="仿宋_GB2312" w:hAnsi="仿宋_GB2312" w:cs="仿宋_GB2312" w:hint="eastAsia"/>
          <w:kern w:val="0"/>
          <w:sz w:val="24"/>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w:t>
      </w:r>
      <w:r>
        <w:rPr>
          <w:rFonts w:ascii="仿宋_GB2312" w:eastAsia="仿宋_GB2312" w:hAnsi="仿宋_GB2312" w:cs="仿宋_GB2312" w:hint="eastAsia"/>
          <w:kern w:val="0"/>
          <w:sz w:val="24"/>
        </w:rPr>
        <w:lastRenderedPageBreak/>
        <w:t>一切损失和费用，并接受相应的处理。</w:t>
      </w:r>
    </w:p>
    <w:p w:rsidR="00AC5251" w:rsidRDefault="0031146E">
      <w:pPr>
        <w:tabs>
          <w:tab w:val="left" w:pos="0"/>
        </w:tabs>
        <w:spacing w:line="360" w:lineRule="auto"/>
        <w:ind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28.2</w:t>
      </w:r>
      <w:r>
        <w:rPr>
          <w:rFonts w:ascii="仿宋_GB2312" w:eastAsia="仿宋_GB2312" w:hAnsi="仿宋_GB2312" w:cs="仿宋_GB2312" w:hint="eastAsia"/>
          <w:kern w:val="0"/>
          <w:sz w:val="24"/>
        </w:rPr>
        <w:t>采购人可以邀请参加本项目的其他供应商或者第三方机构参与验</w:t>
      </w:r>
      <w:r>
        <w:rPr>
          <w:rFonts w:ascii="仿宋_GB2312" w:eastAsia="仿宋_GB2312" w:hAnsi="仿宋_GB2312" w:cs="仿宋_GB2312" w:hint="eastAsia"/>
          <w:kern w:val="0"/>
          <w:sz w:val="24"/>
        </w:rPr>
        <w:t>收。参与验收的供应商或者第三方机构的意见作为验收书的参考资料一并存档。</w:t>
      </w:r>
    </w:p>
    <w:p w:rsidR="00AC5251" w:rsidRDefault="0031146E">
      <w:pPr>
        <w:tabs>
          <w:tab w:val="left" w:pos="0"/>
        </w:tabs>
        <w:spacing w:line="360" w:lineRule="auto"/>
        <w:ind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28.3</w:t>
      </w:r>
      <w:r>
        <w:rPr>
          <w:rFonts w:ascii="仿宋_GB2312" w:eastAsia="仿宋_GB2312" w:hAnsi="仿宋_GB2312" w:cs="仿宋_GB2312" w:hint="eastAsia"/>
          <w:kern w:val="0"/>
          <w:sz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AC5251" w:rsidRDefault="0031146E">
      <w:pPr>
        <w:pStyle w:val="ab"/>
        <w:snapToGrid w:val="0"/>
        <w:spacing w:line="360" w:lineRule="auto"/>
        <w:ind w:firstLineChars="200" w:firstLine="480"/>
        <w:jc w:val="left"/>
        <w:rPr>
          <w:rFonts w:ascii="仿宋_GB2312" w:eastAsia="仿宋_GB2312" w:hAnsi="仿宋_GB2312" w:cs="仿宋_GB2312"/>
          <w:kern w:val="0"/>
          <w:sz w:val="24"/>
        </w:rPr>
        <w:sectPr w:rsidR="00AC5251">
          <w:headerReference w:type="default" r:id="rId24"/>
          <w:footerReference w:type="default" r:id="rId25"/>
          <w:pgSz w:w="11907" w:h="16840"/>
          <w:pgMar w:top="1440" w:right="1803" w:bottom="1440" w:left="1803" w:header="930" w:footer="992" w:gutter="0"/>
          <w:cols w:space="720"/>
          <w:docGrid w:linePitch="462"/>
        </w:sectPr>
      </w:pPr>
      <w:r>
        <w:rPr>
          <w:rFonts w:ascii="仿宋_GB2312" w:eastAsia="仿宋_GB2312" w:hAnsi="仿宋_GB2312" w:cs="仿宋_GB2312" w:hint="eastAsia"/>
          <w:kern w:val="0"/>
          <w:sz w:val="24"/>
        </w:rPr>
        <w:t>28.4</w:t>
      </w:r>
      <w:r>
        <w:rPr>
          <w:rFonts w:ascii="仿宋_GB2312" w:eastAsia="仿宋_GB2312" w:hAnsi="仿宋_GB2312" w:cs="仿宋_GB2312" w:hint="eastAsia"/>
          <w:kern w:val="0"/>
          <w:sz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19"/>
    </w:p>
    <w:p w:rsidR="00AC5251" w:rsidRDefault="0031146E">
      <w:pPr>
        <w:widowControl/>
        <w:jc w:val="center"/>
        <w:rPr>
          <w:rFonts w:ascii="仿宋_GB2312" w:eastAsia="仿宋_GB2312" w:hAnsi="仿宋_GB2312" w:cs="仿宋_GB2312"/>
          <w:b/>
          <w:sz w:val="36"/>
          <w:szCs w:val="36"/>
        </w:rPr>
      </w:pPr>
      <w:r>
        <w:rPr>
          <w:rFonts w:ascii="仿宋_GB2312" w:eastAsia="仿宋_GB2312" w:hAnsi="仿宋_GB2312" w:cs="仿宋_GB2312" w:hint="eastAsia"/>
          <w:b/>
          <w:sz w:val="36"/>
          <w:szCs w:val="36"/>
        </w:rPr>
        <w:lastRenderedPageBreak/>
        <w:t>第三部分</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采购需求</w:t>
      </w:r>
    </w:p>
    <w:p w:rsidR="00AC5251" w:rsidRDefault="0031146E">
      <w:pPr>
        <w:pStyle w:val="ab"/>
        <w:snapToGrid w:val="0"/>
        <w:spacing w:before="120" w:after="120" w:line="440" w:lineRule="exact"/>
        <w:outlineLvl w:val="0"/>
        <w:rPr>
          <w:rFonts w:ascii="仿宋_GB2312" w:eastAsia="仿宋_GB2312" w:hAnsi="仿宋_GB2312" w:cs="仿宋_GB2312"/>
          <w:b/>
          <w:sz w:val="24"/>
          <w:szCs w:val="24"/>
        </w:rPr>
      </w:pPr>
      <w:r>
        <w:rPr>
          <w:rFonts w:ascii="仿宋_GB2312" w:eastAsia="仿宋_GB2312" w:hAnsi="仿宋_GB2312" w:cs="仿宋_GB2312" w:hint="eastAsia"/>
          <w:b/>
          <w:sz w:val="24"/>
          <w:szCs w:val="24"/>
        </w:rPr>
        <w:t>一、设备清单</w:t>
      </w:r>
      <w:r>
        <w:rPr>
          <w:rFonts w:ascii="仿宋_GB2312" w:eastAsia="仿宋_GB2312" w:hAnsi="仿宋_GB2312" w:cs="仿宋_GB2312" w:hint="eastAsia"/>
          <w:b/>
          <w:sz w:val="24"/>
          <w:szCs w:val="24"/>
        </w:rPr>
        <w:t xml:space="preserve">                                                          </w:t>
      </w:r>
    </w:p>
    <w:tbl>
      <w:tblPr>
        <w:tblW w:w="913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11"/>
        <w:gridCol w:w="1561"/>
        <w:gridCol w:w="762"/>
        <w:gridCol w:w="773"/>
        <w:gridCol w:w="2031"/>
        <w:gridCol w:w="3200"/>
      </w:tblGrid>
      <w:tr w:rsidR="00AC5251">
        <w:trPr>
          <w:trHeight w:val="610"/>
        </w:trPr>
        <w:tc>
          <w:tcPr>
            <w:tcW w:w="811" w:type="dxa"/>
            <w:tcBorders>
              <w:tl2br w:val="nil"/>
              <w:tr2bl w:val="nil"/>
            </w:tcBorders>
            <w:vAlign w:val="center"/>
          </w:tcPr>
          <w:p w:rsidR="00AC5251" w:rsidRDefault="0031146E">
            <w:pPr>
              <w:widowControl/>
              <w:jc w:val="center"/>
              <w:rPr>
                <w:rFonts w:ascii="仿宋_GB2312" w:eastAsia="仿宋_GB2312" w:hAnsi="仿宋_GB2312" w:cs="仿宋_GB2312"/>
                <w:b/>
                <w:sz w:val="24"/>
              </w:rPr>
            </w:pPr>
            <w:r>
              <w:rPr>
                <w:rFonts w:ascii="仿宋_GB2312" w:eastAsia="仿宋_GB2312" w:hAnsi="仿宋_GB2312" w:cs="仿宋_GB2312" w:hint="eastAsia"/>
                <w:b/>
                <w:bCs/>
                <w:kern w:val="0"/>
                <w:sz w:val="24"/>
              </w:rPr>
              <w:t>序号</w:t>
            </w:r>
          </w:p>
        </w:tc>
        <w:tc>
          <w:tcPr>
            <w:tcW w:w="1561" w:type="dxa"/>
            <w:tcBorders>
              <w:tl2br w:val="nil"/>
              <w:tr2bl w:val="nil"/>
            </w:tcBorders>
            <w:vAlign w:val="center"/>
          </w:tcPr>
          <w:p w:rsidR="00AC5251" w:rsidRDefault="0031146E">
            <w:pPr>
              <w:widowControl/>
              <w:jc w:val="center"/>
              <w:rPr>
                <w:rFonts w:ascii="仿宋_GB2312" w:eastAsia="仿宋_GB2312" w:hAnsi="仿宋_GB2312" w:cs="仿宋_GB2312"/>
                <w:b/>
                <w:sz w:val="24"/>
              </w:rPr>
            </w:pPr>
            <w:r>
              <w:rPr>
                <w:rFonts w:ascii="仿宋_GB2312" w:eastAsia="仿宋_GB2312" w:hAnsi="仿宋_GB2312" w:cs="仿宋_GB2312" w:hint="eastAsia"/>
                <w:b/>
                <w:bCs/>
                <w:kern w:val="0"/>
                <w:sz w:val="24"/>
              </w:rPr>
              <w:t>设备名称</w:t>
            </w:r>
          </w:p>
        </w:tc>
        <w:tc>
          <w:tcPr>
            <w:tcW w:w="762" w:type="dxa"/>
            <w:tcBorders>
              <w:tl2br w:val="nil"/>
              <w:tr2bl w:val="nil"/>
            </w:tcBorders>
            <w:vAlign w:val="center"/>
          </w:tcPr>
          <w:p w:rsidR="00AC5251" w:rsidRDefault="0031146E">
            <w:pPr>
              <w:widowControl/>
              <w:jc w:val="center"/>
              <w:rPr>
                <w:rFonts w:ascii="仿宋_GB2312" w:eastAsia="仿宋_GB2312" w:hAnsi="仿宋_GB2312" w:cs="仿宋_GB2312"/>
                <w:b/>
                <w:sz w:val="24"/>
              </w:rPr>
            </w:pPr>
            <w:r>
              <w:rPr>
                <w:rFonts w:ascii="仿宋_GB2312" w:eastAsia="仿宋_GB2312" w:hAnsi="仿宋_GB2312" w:cs="仿宋_GB2312" w:hint="eastAsia"/>
                <w:b/>
                <w:bCs/>
                <w:kern w:val="0"/>
                <w:sz w:val="24"/>
              </w:rPr>
              <w:t>单位</w:t>
            </w:r>
          </w:p>
        </w:tc>
        <w:tc>
          <w:tcPr>
            <w:tcW w:w="773" w:type="dxa"/>
            <w:tcBorders>
              <w:tl2br w:val="nil"/>
              <w:tr2bl w:val="nil"/>
            </w:tcBorders>
            <w:vAlign w:val="center"/>
          </w:tcPr>
          <w:p w:rsidR="00AC5251" w:rsidRDefault="0031146E">
            <w:pPr>
              <w:widowControl/>
              <w:jc w:val="center"/>
              <w:rPr>
                <w:rFonts w:ascii="仿宋_GB2312" w:eastAsia="仿宋_GB2312" w:hAnsi="仿宋_GB2312" w:cs="仿宋_GB2312"/>
                <w:b/>
                <w:sz w:val="24"/>
              </w:rPr>
            </w:pPr>
            <w:r>
              <w:rPr>
                <w:rFonts w:ascii="仿宋_GB2312" w:eastAsia="仿宋_GB2312" w:hAnsi="仿宋_GB2312" w:cs="仿宋_GB2312" w:hint="eastAsia"/>
                <w:b/>
                <w:bCs/>
                <w:kern w:val="0"/>
                <w:sz w:val="24"/>
              </w:rPr>
              <w:t>数量</w:t>
            </w:r>
          </w:p>
        </w:tc>
        <w:tc>
          <w:tcPr>
            <w:tcW w:w="2031" w:type="dxa"/>
            <w:tcBorders>
              <w:tl2br w:val="nil"/>
              <w:tr2bl w:val="nil"/>
            </w:tcBorders>
            <w:vAlign w:val="center"/>
          </w:tcPr>
          <w:p w:rsidR="00AC5251" w:rsidRDefault="0031146E">
            <w:pPr>
              <w:widowControl/>
              <w:jc w:val="center"/>
              <w:rPr>
                <w:rFonts w:ascii="仿宋_GB2312" w:eastAsia="仿宋_GB2312" w:hAnsi="仿宋_GB2312" w:cs="仿宋_GB2312"/>
                <w:b/>
                <w:sz w:val="24"/>
              </w:rPr>
            </w:pPr>
            <w:r>
              <w:rPr>
                <w:rFonts w:ascii="仿宋_GB2312" w:eastAsia="仿宋_GB2312" w:hAnsi="仿宋_GB2312" w:cs="仿宋_GB2312" w:hint="eastAsia"/>
                <w:b/>
                <w:bCs/>
                <w:kern w:val="0"/>
                <w:sz w:val="24"/>
              </w:rPr>
              <w:t>中小企业划分标准所属行业</w:t>
            </w:r>
          </w:p>
        </w:tc>
        <w:tc>
          <w:tcPr>
            <w:tcW w:w="3200" w:type="dxa"/>
            <w:tcBorders>
              <w:tl2br w:val="nil"/>
              <w:tr2bl w:val="nil"/>
            </w:tcBorders>
            <w:vAlign w:val="center"/>
          </w:tcPr>
          <w:p w:rsidR="00AC5251" w:rsidRDefault="0031146E">
            <w:pPr>
              <w:widowControl/>
              <w:jc w:val="center"/>
              <w:rPr>
                <w:rFonts w:ascii="仿宋_GB2312" w:eastAsia="仿宋_GB2312" w:hAnsi="仿宋_GB2312" w:cs="仿宋_GB2312"/>
                <w:b/>
                <w:sz w:val="24"/>
              </w:rPr>
            </w:pPr>
            <w:r>
              <w:rPr>
                <w:rFonts w:ascii="仿宋_GB2312" w:eastAsia="仿宋_GB2312" w:hAnsi="仿宋_GB2312" w:cs="仿宋_GB2312" w:hint="eastAsia"/>
                <w:b/>
                <w:bCs/>
                <w:kern w:val="0"/>
                <w:sz w:val="24"/>
              </w:rPr>
              <w:t>备注</w:t>
            </w:r>
          </w:p>
        </w:tc>
      </w:tr>
      <w:tr w:rsidR="00AC5251">
        <w:trPr>
          <w:trHeight w:val="519"/>
        </w:trPr>
        <w:tc>
          <w:tcPr>
            <w:tcW w:w="811" w:type="dxa"/>
            <w:tcBorders>
              <w:tl2br w:val="nil"/>
              <w:tr2bl w:val="nil"/>
            </w:tcBorders>
            <w:vAlign w:val="center"/>
          </w:tcPr>
          <w:p w:rsidR="00AC5251" w:rsidRDefault="0031146E">
            <w:pPr>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561" w:type="dxa"/>
            <w:tcBorders>
              <w:tl2br w:val="nil"/>
              <w:tr2bl w:val="nil"/>
            </w:tcBorders>
            <w:vAlign w:val="center"/>
          </w:tcPr>
          <w:p w:rsidR="00AC5251" w:rsidRDefault="0031146E">
            <w:pPr>
              <w:jc w:val="center"/>
              <w:rPr>
                <w:rFonts w:ascii="仿宋_GB2312" w:eastAsia="仿宋_GB2312" w:hAnsi="仿宋_GB2312" w:cs="仿宋_GB2312"/>
                <w:sz w:val="24"/>
              </w:rPr>
            </w:pPr>
            <w:r>
              <w:rPr>
                <w:rFonts w:ascii="仿宋_GB2312" w:eastAsia="仿宋_GB2312" w:hAnsi="宋体" w:cs="宋体" w:hint="eastAsia"/>
                <w:kern w:val="0"/>
                <w:szCs w:val="21"/>
              </w:rPr>
              <w:t>主动脉内球囊反搏泵</w:t>
            </w:r>
          </w:p>
        </w:tc>
        <w:tc>
          <w:tcPr>
            <w:tcW w:w="762" w:type="dxa"/>
            <w:tcBorders>
              <w:tl2br w:val="nil"/>
              <w:tr2bl w:val="nil"/>
            </w:tcBorders>
            <w:vAlign w:val="center"/>
          </w:tcPr>
          <w:p w:rsidR="00AC5251" w:rsidRDefault="0031146E">
            <w:pPr>
              <w:jc w:val="center"/>
              <w:rPr>
                <w:rFonts w:ascii="仿宋_GB2312" w:eastAsia="仿宋_GB2312" w:hAnsi="仿宋_GB2312" w:cs="仿宋_GB2312"/>
                <w:sz w:val="24"/>
              </w:rPr>
            </w:pPr>
            <w:r>
              <w:rPr>
                <w:rFonts w:ascii="仿宋_GB2312" w:eastAsia="仿宋_GB2312" w:hAnsi="仿宋_GB2312" w:cs="仿宋_GB2312" w:hint="eastAsia"/>
                <w:sz w:val="24"/>
              </w:rPr>
              <w:t>台</w:t>
            </w:r>
          </w:p>
        </w:tc>
        <w:tc>
          <w:tcPr>
            <w:tcW w:w="773" w:type="dxa"/>
            <w:tcBorders>
              <w:tl2br w:val="nil"/>
              <w:tr2bl w:val="nil"/>
            </w:tcBorders>
            <w:vAlign w:val="center"/>
          </w:tcPr>
          <w:p w:rsidR="00AC5251" w:rsidRDefault="0031146E">
            <w:pPr>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031" w:type="dxa"/>
            <w:tcBorders>
              <w:tl2br w:val="nil"/>
              <w:tr2bl w:val="nil"/>
            </w:tcBorders>
            <w:vAlign w:val="center"/>
          </w:tcPr>
          <w:p w:rsidR="00AC5251" w:rsidRDefault="0031146E">
            <w:pPr>
              <w:jc w:val="center"/>
              <w:rPr>
                <w:rFonts w:ascii="仿宋_GB2312" w:eastAsia="仿宋_GB2312" w:hAnsi="仿宋_GB2312" w:cs="仿宋_GB2312"/>
                <w:sz w:val="24"/>
              </w:rPr>
            </w:pPr>
            <w:r>
              <w:rPr>
                <w:rFonts w:ascii="仿宋_GB2312" w:eastAsia="仿宋_GB2312" w:hAnsi="仿宋_GB2312" w:cs="仿宋_GB2312" w:hint="eastAsia"/>
                <w:sz w:val="24"/>
              </w:rPr>
              <w:t>工业</w:t>
            </w:r>
          </w:p>
        </w:tc>
        <w:tc>
          <w:tcPr>
            <w:tcW w:w="3200" w:type="dxa"/>
            <w:tcBorders>
              <w:tl2br w:val="nil"/>
              <w:tr2bl w:val="nil"/>
            </w:tcBorders>
            <w:vAlign w:val="center"/>
          </w:tcPr>
          <w:p w:rsidR="00AC5251" w:rsidRDefault="0031146E">
            <w:pPr>
              <w:jc w:val="center"/>
              <w:rPr>
                <w:rFonts w:ascii="仿宋_GB2312" w:eastAsia="仿宋_GB2312" w:hAnsi="仿宋_GB2312" w:cs="仿宋_GB2312"/>
                <w:sz w:val="24"/>
              </w:rPr>
            </w:pPr>
            <w:r>
              <w:rPr>
                <w:rFonts w:ascii="仿宋_GB2312" w:eastAsia="仿宋_GB2312" w:hAnsi="宋体" w:cs="宋体" w:hint="eastAsia"/>
                <w:kern w:val="0"/>
                <w:szCs w:val="21"/>
              </w:rPr>
              <w:t>主动脉内球囊反搏泵</w:t>
            </w:r>
            <w:r>
              <w:rPr>
                <w:rFonts w:ascii="仿宋_GB2312" w:eastAsia="仿宋_GB2312" w:hAnsi="宋体" w:cs="宋体" w:hint="eastAsia"/>
                <w:kern w:val="0"/>
                <w:szCs w:val="21"/>
              </w:rPr>
              <w:t>为参考名称，考虑到品牌间的差异，个别专业术语的命名不一致，名称仅作参考，允许各供应商以各自的专业术语响应。</w:t>
            </w:r>
          </w:p>
        </w:tc>
      </w:tr>
    </w:tbl>
    <w:p w:rsidR="00AC5251" w:rsidRDefault="00AC5251">
      <w:pPr>
        <w:widowControl/>
        <w:jc w:val="left"/>
        <w:rPr>
          <w:rFonts w:ascii="仿宋_GB2312" w:eastAsia="仿宋_GB2312" w:hAnsi="仿宋_GB2312" w:cs="仿宋_GB2312"/>
          <w:sz w:val="24"/>
        </w:rPr>
      </w:pPr>
    </w:p>
    <w:p w:rsidR="00AC5251" w:rsidRDefault="0031146E">
      <w:pPr>
        <w:pStyle w:val="ab"/>
        <w:snapToGrid w:val="0"/>
        <w:spacing w:before="120" w:after="120" w:line="440" w:lineRule="exact"/>
        <w:outlineLvl w:val="0"/>
        <w:rPr>
          <w:rFonts w:ascii="仿宋_GB2312" w:eastAsia="仿宋_GB2312" w:hAnsi="仿宋_GB2312" w:cs="仿宋_GB2312"/>
          <w:b/>
          <w:sz w:val="24"/>
          <w:szCs w:val="24"/>
        </w:rPr>
      </w:pPr>
      <w:r>
        <w:rPr>
          <w:rFonts w:ascii="仿宋_GB2312" w:eastAsia="仿宋_GB2312" w:hAnsi="仿宋_GB2312" w:cs="仿宋_GB2312" w:hint="eastAsia"/>
          <w:b/>
          <w:sz w:val="24"/>
          <w:szCs w:val="24"/>
        </w:rPr>
        <w:t>二、技术要求</w:t>
      </w:r>
    </w:p>
    <w:tbl>
      <w:tblPr>
        <w:tblW w:w="9180"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56"/>
        <w:gridCol w:w="8024"/>
      </w:tblGrid>
      <w:tr w:rsidR="00AC5251">
        <w:trPr>
          <w:trHeight w:val="454"/>
        </w:trPr>
        <w:tc>
          <w:tcPr>
            <w:tcW w:w="9180" w:type="dxa"/>
            <w:gridSpan w:val="2"/>
            <w:tcBorders>
              <w:tl2br w:val="nil"/>
              <w:tr2bl w:val="nil"/>
            </w:tcBorders>
            <w:vAlign w:val="center"/>
          </w:tcPr>
          <w:p w:rsidR="00AC5251" w:rsidRDefault="0031146E">
            <w:pPr>
              <w:widowControl/>
              <w:snapToGrid w:val="0"/>
              <w:spacing w:line="400" w:lineRule="exact"/>
              <w:jc w:val="center"/>
              <w:rPr>
                <w:rFonts w:ascii="仿宋_GB2312" w:eastAsia="仿宋_GB2312" w:hAnsi="仿宋_GB2312" w:cs="仿宋_GB2312"/>
                <w:b/>
                <w:sz w:val="24"/>
              </w:rPr>
            </w:pPr>
            <w:r>
              <w:rPr>
                <w:rFonts w:ascii="仿宋_GB2312" w:eastAsia="仿宋_GB2312" w:hAnsi="仿宋_GB2312" w:cs="仿宋_GB2312" w:hint="eastAsia"/>
                <w:b/>
                <w:sz w:val="24"/>
              </w:rPr>
              <w:t>技术要求</w:t>
            </w:r>
          </w:p>
        </w:tc>
      </w:tr>
      <w:tr w:rsidR="00AC5251">
        <w:trPr>
          <w:trHeight w:val="454"/>
        </w:trPr>
        <w:tc>
          <w:tcPr>
            <w:tcW w:w="1156" w:type="dxa"/>
            <w:tcBorders>
              <w:tl2br w:val="nil"/>
              <w:tr2bl w:val="nil"/>
            </w:tcBorders>
            <w:vAlign w:val="center"/>
          </w:tcPr>
          <w:p w:rsidR="00AC5251" w:rsidRDefault="0031146E">
            <w:pPr>
              <w:widowControl/>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2.1</w:t>
            </w:r>
          </w:p>
        </w:tc>
        <w:tc>
          <w:tcPr>
            <w:tcW w:w="8024" w:type="dxa"/>
            <w:tcBorders>
              <w:tl2br w:val="nil"/>
              <w:tr2bl w:val="nil"/>
            </w:tcBorders>
            <w:vAlign w:val="center"/>
          </w:tcPr>
          <w:p w:rsidR="00AC5251" w:rsidRDefault="0031146E">
            <w:pPr>
              <w:rPr>
                <w:rFonts w:ascii="仿宋_GB2312" w:eastAsia="仿宋_GB2312" w:hAnsi="仿宋_GB2312" w:cs="仿宋_GB2312"/>
                <w:sz w:val="24"/>
              </w:rPr>
            </w:pPr>
            <w:r>
              <w:rPr>
                <w:rFonts w:ascii="仿宋_GB2312" w:eastAsia="仿宋_GB2312" w:hAnsi="仿宋_GB2312" w:cs="仿宋_GB2312" w:hint="eastAsia"/>
                <w:sz w:val="24"/>
              </w:rPr>
              <w:t>适用于成年患者的主动脉内球囊反搏治疗。</w:t>
            </w:r>
          </w:p>
        </w:tc>
      </w:tr>
      <w:tr w:rsidR="00AC5251">
        <w:trPr>
          <w:trHeight w:val="454"/>
        </w:trPr>
        <w:tc>
          <w:tcPr>
            <w:tcW w:w="1156" w:type="dxa"/>
            <w:tcBorders>
              <w:tl2br w:val="nil"/>
              <w:tr2bl w:val="nil"/>
            </w:tcBorders>
            <w:vAlign w:val="center"/>
          </w:tcPr>
          <w:p w:rsidR="00AC5251" w:rsidRDefault="0031146E">
            <w:pPr>
              <w:widowControl/>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2.2</w:t>
            </w:r>
          </w:p>
        </w:tc>
        <w:tc>
          <w:tcPr>
            <w:tcW w:w="8024" w:type="dxa"/>
            <w:tcBorders>
              <w:tl2br w:val="nil"/>
              <w:tr2bl w:val="nil"/>
            </w:tcBorders>
            <w:vAlign w:val="center"/>
          </w:tcPr>
          <w:p w:rsidR="00AC5251" w:rsidRDefault="0031146E">
            <w:pPr>
              <w:rPr>
                <w:rFonts w:ascii="仿宋_GB2312" w:eastAsia="仿宋_GB2312" w:hAnsi="仿宋_GB2312" w:cs="仿宋_GB2312"/>
                <w:sz w:val="24"/>
              </w:rPr>
            </w:pPr>
            <w:r>
              <w:rPr>
                <w:rFonts w:ascii="仿宋_GB2312" w:eastAsia="仿宋_GB2312" w:hAnsi="仿宋_GB2312" w:cs="仿宋_GB2312" w:hint="eastAsia"/>
                <w:sz w:val="24"/>
              </w:rPr>
              <w:t>电源</w:t>
            </w:r>
            <w:r>
              <w:rPr>
                <w:rFonts w:ascii="仿宋_GB2312" w:eastAsia="仿宋_GB2312" w:hAnsi="仿宋_GB2312" w:cs="仿宋_GB2312" w:hint="eastAsia"/>
                <w:sz w:val="24"/>
              </w:rPr>
              <w:t>：交流电源：</w:t>
            </w:r>
          </w:p>
          <w:p w:rsidR="00AC5251" w:rsidRDefault="0031146E">
            <w:pP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、电源范围</w:t>
            </w:r>
            <w:r>
              <w:rPr>
                <w:rFonts w:ascii="仿宋_GB2312" w:eastAsia="仿宋_GB2312" w:hAnsi="仿宋_GB2312" w:cs="仿宋_GB2312" w:hint="eastAsia"/>
                <w:sz w:val="24"/>
              </w:rPr>
              <w:t>220V-240V</w:t>
            </w:r>
            <w:r>
              <w:rPr>
                <w:rFonts w:ascii="仿宋_GB2312" w:eastAsia="仿宋_GB2312" w:hAnsi="仿宋_GB2312" w:cs="仿宋_GB2312" w:hint="eastAsia"/>
                <w:sz w:val="24"/>
              </w:rPr>
              <w:t>；</w:t>
            </w:r>
          </w:p>
          <w:p w:rsidR="00AC5251" w:rsidRDefault="0031146E">
            <w:pP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、电流</w:t>
            </w:r>
            <w:r>
              <w:rPr>
                <w:rFonts w:ascii="仿宋_GB2312" w:eastAsia="仿宋_GB2312" w:hAnsi="仿宋_GB2312" w:cs="仿宋_GB2312" w:hint="eastAsia"/>
                <w:sz w:val="24"/>
              </w:rPr>
              <w:t>2.8A</w:t>
            </w:r>
            <w:r>
              <w:rPr>
                <w:rFonts w:ascii="仿宋_GB2312" w:eastAsia="仿宋_GB2312" w:hAnsi="仿宋_GB2312" w:cs="仿宋_GB2312" w:hint="eastAsia"/>
                <w:sz w:val="24"/>
              </w:rPr>
              <w:t>（</w:t>
            </w:r>
            <w:r>
              <w:rPr>
                <w:rFonts w:ascii="仿宋_GB2312" w:eastAsia="仿宋_GB2312" w:hAnsi="仿宋_GB2312" w:cs="仿宋_GB2312" w:hint="eastAsia"/>
                <w:sz w:val="24"/>
              </w:rPr>
              <w:t>240V</w:t>
            </w:r>
            <w:r>
              <w:rPr>
                <w:rFonts w:ascii="仿宋_GB2312" w:eastAsia="仿宋_GB2312" w:hAnsi="仿宋_GB2312" w:cs="仿宋_GB2312" w:hint="eastAsia"/>
                <w:sz w:val="24"/>
              </w:rPr>
              <w:t>）</w:t>
            </w:r>
            <w:r>
              <w:rPr>
                <w:rFonts w:ascii="仿宋_GB2312" w:eastAsia="仿宋_GB2312" w:hAnsi="仿宋_GB2312" w:cs="仿宋_GB2312" w:hint="eastAsia"/>
                <w:sz w:val="24"/>
              </w:rPr>
              <w:t>;</w:t>
            </w:r>
          </w:p>
          <w:p w:rsidR="00AC5251" w:rsidRDefault="0031146E">
            <w:pP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、频率</w:t>
            </w:r>
            <w:r>
              <w:rPr>
                <w:rFonts w:ascii="仿宋_GB2312" w:eastAsia="仿宋_GB2312" w:hAnsi="仿宋_GB2312" w:cs="仿宋_GB2312" w:hint="eastAsia"/>
                <w:sz w:val="24"/>
              </w:rPr>
              <w:t>47-63Hz</w:t>
            </w:r>
            <w:r>
              <w:rPr>
                <w:rFonts w:ascii="仿宋_GB2312" w:eastAsia="仿宋_GB2312" w:hAnsi="仿宋_GB2312" w:cs="仿宋_GB2312" w:hint="eastAsia"/>
                <w:sz w:val="24"/>
              </w:rPr>
              <w:t>。</w:t>
            </w:r>
          </w:p>
        </w:tc>
      </w:tr>
      <w:tr w:rsidR="00AC5251">
        <w:trPr>
          <w:trHeight w:val="454"/>
        </w:trPr>
        <w:tc>
          <w:tcPr>
            <w:tcW w:w="1156" w:type="dxa"/>
            <w:tcBorders>
              <w:tl2br w:val="nil"/>
              <w:tr2bl w:val="nil"/>
            </w:tcBorders>
            <w:vAlign w:val="center"/>
          </w:tcPr>
          <w:p w:rsidR="00AC5251" w:rsidRDefault="0031146E">
            <w:pPr>
              <w:widowControl/>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2.3</w:t>
            </w:r>
          </w:p>
        </w:tc>
        <w:tc>
          <w:tcPr>
            <w:tcW w:w="8024" w:type="dxa"/>
            <w:tcBorders>
              <w:tl2br w:val="nil"/>
              <w:tr2bl w:val="nil"/>
            </w:tcBorders>
            <w:vAlign w:val="center"/>
          </w:tcPr>
          <w:p w:rsidR="00AC5251" w:rsidRDefault="0031146E">
            <w:pPr>
              <w:rPr>
                <w:rFonts w:ascii="仿宋_GB2312" w:eastAsia="仿宋_GB2312" w:hAnsi="仿宋_GB2312" w:cs="仿宋_GB2312"/>
                <w:sz w:val="24"/>
              </w:rPr>
            </w:pPr>
            <w:r>
              <w:rPr>
                <w:rFonts w:ascii="仿宋_GB2312" w:eastAsia="仿宋_GB2312" w:hAnsi="仿宋_GB2312" w:cs="仿宋_GB2312" w:hint="eastAsia"/>
                <w:sz w:val="24"/>
              </w:rPr>
              <w:t>显示</w:t>
            </w:r>
            <w:r>
              <w:rPr>
                <w:rFonts w:ascii="仿宋_GB2312" w:eastAsia="仿宋_GB2312" w:hAnsi="仿宋_GB2312" w:cs="仿宋_GB2312" w:hint="eastAsia"/>
                <w:sz w:val="24"/>
              </w:rPr>
              <w:t>：波形显示：</w:t>
            </w:r>
          </w:p>
          <w:p w:rsidR="00AC5251" w:rsidRDefault="0031146E">
            <w:pP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w:t>
            </w:r>
            <w:r>
              <w:rPr>
                <w:rFonts w:ascii="仿宋_GB2312" w:eastAsia="仿宋_GB2312" w:hAnsi="仿宋_GB2312" w:cs="仿宋_GB2312" w:hint="eastAsia"/>
                <w:sz w:val="24"/>
              </w:rPr>
              <w:t>ECG</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AP </w:t>
            </w:r>
            <w:r>
              <w:rPr>
                <w:rFonts w:ascii="仿宋_GB2312" w:eastAsia="仿宋_GB2312" w:hAnsi="仿宋_GB2312" w:cs="仿宋_GB2312" w:hint="eastAsia"/>
                <w:sz w:val="24"/>
              </w:rPr>
              <w:t>，</w:t>
            </w:r>
            <w:r>
              <w:rPr>
                <w:rFonts w:ascii="仿宋_GB2312" w:eastAsia="仿宋_GB2312" w:hAnsi="仿宋_GB2312" w:cs="仿宋_GB2312" w:hint="eastAsia"/>
                <w:sz w:val="24"/>
              </w:rPr>
              <w:t>BP</w:t>
            </w:r>
            <w:r>
              <w:rPr>
                <w:rFonts w:ascii="仿宋_GB2312" w:eastAsia="仿宋_GB2312" w:hAnsi="仿宋_GB2312" w:cs="仿宋_GB2312" w:hint="eastAsia"/>
                <w:sz w:val="24"/>
              </w:rPr>
              <w:t>波形；</w:t>
            </w:r>
          </w:p>
          <w:p w:rsidR="00AC5251" w:rsidRDefault="0031146E">
            <w:pP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w:t>
            </w:r>
            <w:r>
              <w:rPr>
                <w:rFonts w:ascii="仿宋_GB2312" w:eastAsia="仿宋_GB2312" w:hAnsi="仿宋_GB2312" w:cs="仿宋_GB2312" w:hint="eastAsia"/>
                <w:sz w:val="24"/>
              </w:rPr>
              <w:t>ECG</w:t>
            </w:r>
            <w:r>
              <w:rPr>
                <w:rFonts w:ascii="仿宋_GB2312" w:eastAsia="仿宋_GB2312" w:hAnsi="仿宋_GB2312" w:cs="仿宋_GB2312" w:hint="eastAsia"/>
                <w:sz w:val="24"/>
              </w:rPr>
              <w:t>可以显示充气间隔；</w:t>
            </w:r>
          </w:p>
          <w:p w:rsidR="00AC5251" w:rsidRDefault="0031146E">
            <w:pP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、可以精确显示导管压力。</w:t>
            </w:r>
          </w:p>
        </w:tc>
      </w:tr>
      <w:tr w:rsidR="00AC5251">
        <w:trPr>
          <w:trHeight w:val="454"/>
        </w:trPr>
        <w:tc>
          <w:tcPr>
            <w:tcW w:w="1156" w:type="dxa"/>
            <w:tcBorders>
              <w:tl2br w:val="nil"/>
              <w:tr2bl w:val="nil"/>
            </w:tcBorders>
            <w:vAlign w:val="center"/>
          </w:tcPr>
          <w:p w:rsidR="00AC5251" w:rsidRDefault="0031146E">
            <w:pPr>
              <w:widowControl/>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2.4</w:t>
            </w:r>
          </w:p>
        </w:tc>
        <w:tc>
          <w:tcPr>
            <w:tcW w:w="8024" w:type="dxa"/>
            <w:tcBorders>
              <w:tl2br w:val="nil"/>
              <w:tr2bl w:val="nil"/>
            </w:tcBorders>
            <w:vAlign w:val="center"/>
          </w:tcPr>
          <w:p w:rsidR="00AC5251" w:rsidRDefault="0031146E">
            <w:pPr>
              <w:rPr>
                <w:rFonts w:ascii="仿宋_GB2312" w:eastAsia="仿宋_GB2312" w:hAnsi="仿宋_GB2312" w:cs="仿宋_GB2312"/>
                <w:sz w:val="24"/>
              </w:rPr>
            </w:pPr>
            <w:r>
              <w:rPr>
                <w:rFonts w:ascii="仿宋_GB2312" w:eastAsia="仿宋_GB2312" w:hAnsi="仿宋_GB2312" w:cs="仿宋_GB2312" w:hint="eastAsia"/>
                <w:sz w:val="24"/>
              </w:rPr>
              <w:t>控制</w:t>
            </w:r>
            <w:r>
              <w:rPr>
                <w:rFonts w:ascii="仿宋_GB2312" w:eastAsia="仿宋_GB2312" w:hAnsi="仿宋_GB2312" w:cs="仿宋_GB2312" w:hint="eastAsia"/>
                <w:sz w:val="24"/>
              </w:rPr>
              <w:t>：生理数据：心率，被辅助收缩压／舒张压／平均压／反搏压，无辅助收缩压／舒张压／平均压。</w:t>
            </w:r>
          </w:p>
        </w:tc>
      </w:tr>
      <w:tr w:rsidR="00AC5251">
        <w:trPr>
          <w:trHeight w:val="454"/>
        </w:trPr>
        <w:tc>
          <w:tcPr>
            <w:tcW w:w="1156" w:type="dxa"/>
            <w:tcBorders>
              <w:tl2br w:val="nil"/>
              <w:tr2bl w:val="nil"/>
            </w:tcBorders>
            <w:vAlign w:val="center"/>
          </w:tcPr>
          <w:p w:rsidR="00AC5251" w:rsidRDefault="0031146E">
            <w:pPr>
              <w:widowControl/>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2.5</w:t>
            </w:r>
          </w:p>
        </w:tc>
        <w:tc>
          <w:tcPr>
            <w:tcW w:w="8024" w:type="dxa"/>
            <w:tcBorders>
              <w:tl2br w:val="nil"/>
              <w:tr2bl w:val="nil"/>
            </w:tcBorders>
            <w:vAlign w:val="center"/>
          </w:tcPr>
          <w:p w:rsidR="00AC5251" w:rsidRDefault="0031146E">
            <w:pPr>
              <w:rPr>
                <w:rFonts w:ascii="仿宋_GB2312" w:eastAsia="仿宋_GB2312" w:hAnsi="仿宋_GB2312" w:cs="仿宋_GB2312"/>
                <w:sz w:val="24"/>
              </w:rPr>
            </w:pPr>
            <w:r>
              <w:rPr>
                <w:rFonts w:ascii="仿宋_GB2312" w:eastAsia="仿宋_GB2312" w:hAnsi="仿宋_GB2312" w:cs="仿宋_GB2312" w:hint="eastAsia"/>
                <w:sz w:val="24"/>
              </w:rPr>
              <w:t>排气分析</w:t>
            </w:r>
          </w:p>
        </w:tc>
      </w:tr>
      <w:tr w:rsidR="00AC5251">
        <w:trPr>
          <w:trHeight w:val="454"/>
        </w:trPr>
        <w:tc>
          <w:tcPr>
            <w:tcW w:w="1156" w:type="dxa"/>
            <w:tcBorders>
              <w:tl2br w:val="nil"/>
              <w:tr2bl w:val="nil"/>
            </w:tcBorders>
            <w:vAlign w:val="center"/>
          </w:tcPr>
          <w:p w:rsidR="00AC5251" w:rsidRDefault="0031146E">
            <w:pPr>
              <w:widowControl/>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2.5.1</w:t>
            </w:r>
          </w:p>
        </w:tc>
        <w:tc>
          <w:tcPr>
            <w:tcW w:w="8024" w:type="dxa"/>
            <w:tcBorders>
              <w:tl2br w:val="nil"/>
              <w:tr2bl w:val="nil"/>
            </w:tcBorders>
            <w:vAlign w:val="center"/>
          </w:tcPr>
          <w:p w:rsidR="00AC5251" w:rsidRDefault="0031146E">
            <w:pPr>
              <w:rPr>
                <w:rFonts w:ascii="仿宋_GB2312" w:eastAsia="仿宋_GB2312" w:hAnsi="仿宋_GB2312" w:cs="仿宋_GB2312"/>
                <w:sz w:val="24"/>
              </w:rPr>
            </w:pPr>
            <w:r>
              <w:rPr>
                <w:rFonts w:ascii="仿宋_GB2312" w:eastAsia="仿宋_GB2312" w:hAnsi="仿宋_GB2312" w:cs="仿宋_GB2312" w:hint="eastAsia"/>
                <w:sz w:val="24"/>
              </w:rPr>
              <w:t>Aifb</w:t>
            </w:r>
            <w:r>
              <w:rPr>
                <w:rFonts w:ascii="仿宋_GB2312" w:eastAsia="仿宋_GB2312" w:hAnsi="仿宋_GB2312" w:cs="仿宋_GB2312" w:hint="eastAsia"/>
                <w:sz w:val="24"/>
              </w:rPr>
              <w:t>模式：房颤心律（结合</w:t>
            </w:r>
            <w:r>
              <w:rPr>
                <w:rFonts w:ascii="仿宋_GB2312" w:eastAsia="仿宋_GB2312" w:hAnsi="仿宋_GB2312" w:cs="仿宋_GB2312" w:hint="eastAsia"/>
                <w:sz w:val="24"/>
              </w:rPr>
              <w:t>R</w:t>
            </w:r>
            <w:r>
              <w:rPr>
                <w:rFonts w:ascii="仿宋_GB2312" w:eastAsia="仿宋_GB2312" w:hAnsi="仿宋_GB2312" w:cs="仿宋_GB2312" w:hint="eastAsia"/>
                <w:sz w:val="24"/>
              </w:rPr>
              <w:t>波排气安全分析的结果，自动开启</w:t>
            </w:r>
            <w:r>
              <w:rPr>
                <w:rFonts w:ascii="仿宋_GB2312" w:eastAsia="仿宋_GB2312" w:hAnsi="仿宋_GB2312" w:cs="仿宋_GB2312" w:hint="eastAsia"/>
                <w:sz w:val="24"/>
              </w:rPr>
              <w:t>/</w:t>
            </w:r>
            <w:r>
              <w:rPr>
                <w:rFonts w:ascii="仿宋_GB2312" w:eastAsia="仿宋_GB2312" w:hAnsi="仿宋_GB2312" w:cs="仿宋_GB2312" w:hint="eastAsia"/>
                <w:sz w:val="24"/>
              </w:rPr>
              <w:t>关闭</w:t>
            </w:r>
            <w:r>
              <w:rPr>
                <w:rFonts w:ascii="仿宋_GB2312" w:eastAsia="仿宋_GB2312" w:hAnsi="仿宋_GB2312" w:cs="仿宋_GB2312" w:hint="eastAsia"/>
                <w:sz w:val="24"/>
              </w:rPr>
              <w:t>Afib</w:t>
            </w:r>
            <w:r>
              <w:rPr>
                <w:rFonts w:ascii="仿宋_GB2312" w:eastAsia="仿宋_GB2312" w:hAnsi="仿宋_GB2312" w:cs="仿宋_GB2312" w:hint="eastAsia"/>
                <w:sz w:val="24"/>
              </w:rPr>
              <w:t>模式）。</w:t>
            </w:r>
          </w:p>
        </w:tc>
      </w:tr>
      <w:tr w:rsidR="00AC5251">
        <w:trPr>
          <w:trHeight w:val="454"/>
        </w:trPr>
        <w:tc>
          <w:tcPr>
            <w:tcW w:w="1156" w:type="dxa"/>
            <w:tcBorders>
              <w:tl2br w:val="nil"/>
              <w:tr2bl w:val="nil"/>
            </w:tcBorders>
            <w:vAlign w:val="center"/>
          </w:tcPr>
          <w:p w:rsidR="00AC5251" w:rsidRDefault="0031146E">
            <w:pPr>
              <w:widowControl/>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2.5.2</w:t>
            </w:r>
          </w:p>
        </w:tc>
        <w:tc>
          <w:tcPr>
            <w:tcW w:w="8024" w:type="dxa"/>
            <w:tcBorders>
              <w:tl2br w:val="nil"/>
              <w:tr2bl w:val="nil"/>
            </w:tcBorders>
            <w:vAlign w:val="center"/>
          </w:tcPr>
          <w:p w:rsidR="00AC5251" w:rsidRDefault="0031146E">
            <w:pPr>
              <w:rPr>
                <w:rFonts w:ascii="仿宋_GB2312" w:eastAsia="仿宋_GB2312" w:hAnsi="仿宋_GB2312" w:cs="仿宋_GB2312"/>
                <w:sz w:val="24"/>
              </w:rPr>
            </w:pPr>
            <w:r>
              <w:rPr>
                <w:rFonts w:ascii="仿宋_GB2312" w:eastAsia="仿宋_GB2312" w:hAnsi="仿宋_GB2312" w:cs="仿宋_GB2312" w:hint="eastAsia"/>
                <w:sz w:val="24"/>
              </w:rPr>
              <w:t>起搏器</w:t>
            </w:r>
            <w:r>
              <w:rPr>
                <w:rFonts w:ascii="仿宋_GB2312" w:eastAsia="仿宋_GB2312" w:hAnsi="仿宋_GB2312" w:cs="仿宋_GB2312" w:hint="eastAsia"/>
                <w:sz w:val="24"/>
              </w:rPr>
              <w:t>V</w:t>
            </w:r>
            <w:r>
              <w:rPr>
                <w:rFonts w:ascii="仿宋_GB2312" w:eastAsia="仿宋_GB2312" w:hAnsi="仿宋_GB2312" w:cs="仿宋_GB2312" w:hint="eastAsia"/>
                <w:sz w:val="24"/>
              </w:rPr>
              <w:t>／</w:t>
            </w:r>
            <w:r>
              <w:rPr>
                <w:rFonts w:ascii="仿宋_GB2312" w:eastAsia="仿宋_GB2312" w:hAnsi="仿宋_GB2312" w:cs="仿宋_GB2312" w:hint="eastAsia"/>
                <w:sz w:val="24"/>
              </w:rPr>
              <w:t>A-V</w:t>
            </w:r>
            <w:r>
              <w:rPr>
                <w:rFonts w:ascii="仿宋_GB2312" w:eastAsia="仿宋_GB2312" w:hAnsi="仿宋_GB2312" w:cs="仿宋_GB2312" w:hint="eastAsia"/>
                <w:sz w:val="24"/>
              </w:rPr>
              <w:t>：心室起搏器。</w:t>
            </w:r>
          </w:p>
        </w:tc>
      </w:tr>
      <w:tr w:rsidR="00AC5251">
        <w:trPr>
          <w:trHeight w:val="454"/>
        </w:trPr>
        <w:tc>
          <w:tcPr>
            <w:tcW w:w="1156" w:type="dxa"/>
            <w:tcBorders>
              <w:tl2br w:val="nil"/>
              <w:tr2bl w:val="nil"/>
            </w:tcBorders>
            <w:vAlign w:val="center"/>
          </w:tcPr>
          <w:p w:rsidR="00AC5251" w:rsidRDefault="0031146E">
            <w:pPr>
              <w:widowControl/>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2.5.3</w:t>
            </w:r>
          </w:p>
        </w:tc>
        <w:tc>
          <w:tcPr>
            <w:tcW w:w="8024" w:type="dxa"/>
            <w:tcBorders>
              <w:tl2br w:val="nil"/>
              <w:tr2bl w:val="nil"/>
            </w:tcBorders>
            <w:vAlign w:val="center"/>
          </w:tcPr>
          <w:p w:rsidR="00AC5251" w:rsidRDefault="0031146E">
            <w:pPr>
              <w:rPr>
                <w:rFonts w:ascii="仿宋_GB2312" w:eastAsia="仿宋_GB2312" w:hAnsi="仿宋_GB2312" w:cs="仿宋_GB2312"/>
                <w:sz w:val="24"/>
              </w:rPr>
            </w:pPr>
            <w:r>
              <w:rPr>
                <w:rFonts w:ascii="仿宋_GB2312" w:eastAsia="仿宋_GB2312" w:hAnsi="仿宋_GB2312" w:cs="仿宋_GB2312" w:hint="eastAsia"/>
                <w:sz w:val="24"/>
              </w:rPr>
              <w:t>起搏器</w:t>
            </w:r>
            <w:r>
              <w:rPr>
                <w:rFonts w:ascii="仿宋_GB2312" w:eastAsia="仿宋_GB2312" w:hAnsi="仿宋_GB2312" w:cs="仿宋_GB2312" w:hint="eastAsia"/>
                <w:sz w:val="24"/>
              </w:rPr>
              <w:t>A</w:t>
            </w:r>
            <w:r>
              <w:rPr>
                <w:rFonts w:ascii="仿宋_GB2312" w:eastAsia="仿宋_GB2312" w:hAnsi="仿宋_GB2312" w:cs="仿宋_GB2312" w:hint="eastAsia"/>
                <w:sz w:val="24"/>
              </w:rPr>
              <w:t>：心房起搏器。</w:t>
            </w:r>
          </w:p>
        </w:tc>
      </w:tr>
      <w:tr w:rsidR="00AC5251">
        <w:trPr>
          <w:trHeight w:val="454"/>
        </w:trPr>
        <w:tc>
          <w:tcPr>
            <w:tcW w:w="1156" w:type="dxa"/>
            <w:tcBorders>
              <w:tl2br w:val="nil"/>
              <w:tr2bl w:val="nil"/>
            </w:tcBorders>
            <w:vAlign w:val="center"/>
          </w:tcPr>
          <w:p w:rsidR="00AC5251" w:rsidRDefault="0031146E">
            <w:pPr>
              <w:widowControl/>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2.6</w:t>
            </w:r>
          </w:p>
        </w:tc>
        <w:tc>
          <w:tcPr>
            <w:tcW w:w="8024" w:type="dxa"/>
            <w:tcBorders>
              <w:tl2br w:val="nil"/>
              <w:tr2bl w:val="nil"/>
            </w:tcBorders>
            <w:vAlign w:val="center"/>
          </w:tcPr>
          <w:p w:rsidR="00AC5251" w:rsidRDefault="0031146E">
            <w:pPr>
              <w:rPr>
                <w:rFonts w:ascii="仿宋_GB2312" w:eastAsia="仿宋_GB2312" w:hAnsi="仿宋_GB2312" w:cs="仿宋_GB2312"/>
                <w:sz w:val="24"/>
              </w:rPr>
            </w:pPr>
            <w:r>
              <w:rPr>
                <w:rFonts w:ascii="仿宋_GB2312" w:eastAsia="仿宋_GB2312" w:hAnsi="仿宋_GB2312" w:cs="仿宋_GB2312" w:hint="eastAsia"/>
                <w:sz w:val="24"/>
              </w:rPr>
              <w:t>动力系统</w:t>
            </w:r>
          </w:p>
        </w:tc>
      </w:tr>
      <w:tr w:rsidR="00AC5251">
        <w:trPr>
          <w:trHeight w:val="454"/>
        </w:trPr>
        <w:tc>
          <w:tcPr>
            <w:tcW w:w="1156" w:type="dxa"/>
            <w:tcBorders>
              <w:tl2br w:val="nil"/>
              <w:tr2bl w:val="nil"/>
            </w:tcBorders>
            <w:vAlign w:val="center"/>
          </w:tcPr>
          <w:p w:rsidR="00AC5251" w:rsidRDefault="0031146E">
            <w:pPr>
              <w:widowControl/>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2.6.1</w:t>
            </w:r>
          </w:p>
        </w:tc>
        <w:tc>
          <w:tcPr>
            <w:tcW w:w="8024" w:type="dxa"/>
            <w:tcBorders>
              <w:tl2br w:val="nil"/>
              <w:tr2bl w:val="nil"/>
            </w:tcBorders>
            <w:vAlign w:val="center"/>
          </w:tcPr>
          <w:p w:rsidR="00AC5251" w:rsidRDefault="0031146E">
            <w:pPr>
              <w:rPr>
                <w:rFonts w:ascii="仿宋_GB2312" w:eastAsia="仿宋_GB2312" w:hAnsi="仿宋_GB2312" w:cs="仿宋_GB2312"/>
                <w:sz w:val="24"/>
              </w:rPr>
            </w:pPr>
            <w:r>
              <w:rPr>
                <w:rFonts w:ascii="仿宋_GB2312" w:eastAsia="仿宋_GB2312" w:hAnsi="仿宋_GB2312" w:cs="仿宋_GB2312" w:hint="eastAsia"/>
                <w:sz w:val="24"/>
              </w:rPr>
              <w:t>AP</w:t>
            </w:r>
            <w:r>
              <w:rPr>
                <w:rFonts w:ascii="仿宋_GB2312" w:eastAsia="仿宋_GB2312" w:hAnsi="仿宋_GB2312" w:cs="仿宋_GB2312" w:hint="eastAsia"/>
                <w:sz w:val="24"/>
              </w:rPr>
              <w:t>：压力搏动。</w:t>
            </w:r>
          </w:p>
        </w:tc>
      </w:tr>
      <w:tr w:rsidR="00AC5251">
        <w:trPr>
          <w:trHeight w:val="454"/>
        </w:trPr>
        <w:tc>
          <w:tcPr>
            <w:tcW w:w="1156" w:type="dxa"/>
            <w:tcBorders>
              <w:tl2br w:val="nil"/>
              <w:tr2bl w:val="nil"/>
            </w:tcBorders>
            <w:vAlign w:val="center"/>
          </w:tcPr>
          <w:p w:rsidR="00AC5251" w:rsidRDefault="0031146E">
            <w:pPr>
              <w:widowControl/>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2.6.2</w:t>
            </w:r>
          </w:p>
        </w:tc>
        <w:tc>
          <w:tcPr>
            <w:tcW w:w="8024" w:type="dxa"/>
            <w:tcBorders>
              <w:tl2br w:val="nil"/>
              <w:tr2bl w:val="nil"/>
            </w:tcBorders>
            <w:vAlign w:val="center"/>
          </w:tcPr>
          <w:p w:rsidR="00AC5251" w:rsidRDefault="0031146E">
            <w:pPr>
              <w:rPr>
                <w:rFonts w:ascii="仿宋_GB2312" w:eastAsia="仿宋_GB2312" w:hAnsi="仿宋_GB2312" w:cs="仿宋_GB2312"/>
                <w:sz w:val="24"/>
              </w:rPr>
            </w:pPr>
            <w:r>
              <w:rPr>
                <w:rFonts w:ascii="仿宋_GB2312" w:eastAsia="仿宋_GB2312" w:hAnsi="仿宋_GB2312" w:cs="仿宋_GB2312" w:hint="eastAsia"/>
                <w:sz w:val="24"/>
              </w:rPr>
              <w:t>机内设置：机器设置固定频率。</w:t>
            </w:r>
          </w:p>
        </w:tc>
      </w:tr>
      <w:tr w:rsidR="00AC5251">
        <w:trPr>
          <w:trHeight w:val="454"/>
        </w:trPr>
        <w:tc>
          <w:tcPr>
            <w:tcW w:w="1156" w:type="dxa"/>
            <w:tcBorders>
              <w:tl2br w:val="nil"/>
              <w:tr2bl w:val="nil"/>
            </w:tcBorders>
            <w:vAlign w:val="center"/>
          </w:tcPr>
          <w:p w:rsidR="00AC5251" w:rsidRDefault="0031146E">
            <w:pPr>
              <w:widowControl/>
              <w:snapToGrid w:val="0"/>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2.6.3</w:t>
            </w:r>
          </w:p>
        </w:tc>
        <w:tc>
          <w:tcPr>
            <w:tcW w:w="8024" w:type="dxa"/>
            <w:tcBorders>
              <w:tl2br w:val="nil"/>
              <w:tr2bl w:val="nil"/>
            </w:tcBorders>
            <w:vAlign w:val="center"/>
          </w:tcPr>
          <w:p w:rsidR="00AC5251" w:rsidRDefault="0031146E">
            <w:pPr>
              <w:rPr>
                <w:rFonts w:ascii="仿宋_GB2312" w:eastAsia="仿宋_GB2312" w:hAnsi="仿宋_GB2312" w:cs="仿宋_GB2312"/>
                <w:sz w:val="24"/>
              </w:rPr>
            </w:pPr>
            <w:r>
              <w:rPr>
                <w:rFonts w:ascii="仿宋_GB2312" w:eastAsia="仿宋_GB2312" w:hAnsi="仿宋_GB2312" w:cs="仿宋_GB2312" w:hint="eastAsia"/>
                <w:sz w:val="24"/>
              </w:rPr>
              <w:t>反搏频率：可达</w:t>
            </w:r>
            <w:r>
              <w:rPr>
                <w:rFonts w:ascii="仿宋_GB2312" w:eastAsia="仿宋_GB2312" w:hAnsi="仿宋_GB2312" w:cs="仿宋_GB2312" w:hint="eastAsia"/>
                <w:sz w:val="24"/>
              </w:rPr>
              <w:t>200</w:t>
            </w:r>
            <w:r>
              <w:rPr>
                <w:rFonts w:ascii="仿宋_GB2312" w:eastAsia="仿宋_GB2312" w:hAnsi="仿宋_GB2312" w:cs="仿宋_GB2312" w:hint="eastAsia"/>
                <w:sz w:val="24"/>
              </w:rPr>
              <w:t>次以上／分钟。</w:t>
            </w:r>
          </w:p>
        </w:tc>
      </w:tr>
    </w:tbl>
    <w:p w:rsidR="00AC5251" w:rsidRDefault="00AC5251">
      <w:pPr>
        <w:spacing w:line="360" w:lineRule="auto"/>
        <w:rPr>
          <w:rFonts w:ascii="仿宋_GB2312" w:eastAsia="仿宋_GB2312" w:hAnsi="仿宋_GB2312" w:cs="仿宋_GB2312"/>
          <w:b/>
          <w:sz w:val="24"/>
        </w:rPr>
      </w:pPr>
    </w:p>
    <w:p w:rsidR="00AC5251" w:rsidRDefault="0031146E">
      <w:pPr>
        <w:pStyle w:val="af8"/>
        <w:spacing w:line="360" w:lineRule="auto"/>
        <w:ind w:firstLineChars="0" w:firstLine="0"/>
        <w:rPr>
          <w:rFonts w:ascii="仿宋_GB2312" w:eastAsia="仿宋_GB2312" w:hAnsi="仿宋_GB2312" w:cs="仿宋_GB2312"/>
          <w:b/>
          <w:bCs/>
          <w:szCs w:val="24"/>
        </w:rPr>
      </w:pPr>
      <w:r>
        <w:rPr>
          <w:rFonts w:ascii="仿宋_GB2312" w:eastAsia="仿宋_GB2312" w:hAnsi="仿宋_GB2312" w:cs="仿宋_GB2312" w:hint="eastAsia"/>
          <w:b/>
          <w:bCs/>
          <w:szCs w:val="24"/>
        </w:rPr>
        <w:t>三、生产经营许可</w:t>
      </w:r>
    </w:p>
    <w:p w:rsidR="00AC5251" w:rsidRDefault="0031146E">
      <w:pPr>
        <w:pStyle w:val="af8"/>
        <w:spacing w:line="360" w:lineRule="auto"/>
        <w:ind w:firstLine="460"/>
        <w:rPr>
          <w:rFonts w:ascii="仿宋_GB2312" w:eastAsia="仿宋_GB2312" w:hAnsi="仿宋_GB2312" w:cs="仿宋_GB2312"/>
          <w:szCs w:val="24"/>
        </w:rPr>
      </w:pPr>
      <w:r>
        <w:rPr>
          <w:rFonts w:ascii="仿宋_GB2312" w:eastAsia="仿宋_GB2312" w:hAnsi="仿宋_GB2312" w:cs="仿宋_GB2312" w:hint="eastAsia"/>
        </w:rPr>
        <w:t>▲</w:t>
      </w:r>
      <w:r>
        <w:rPr>
          <w:rFonts w:ascii="仿宋_GB2312" w:eastAsia="仿宋_GB2312" w:hAnsi="仿宋_GB2312" w:cs="仿宋_GB2312" w:hint="eastAsia"/>
          <w:szCs w:val="24"/>
        </w:rPr>
        <w:t>1</w:t>
      </w:r>
      <w:r>
        <w:rPr>
          <w:rFonts w:ascii="仿宋_GB2312" w:eastAsia="仿宋_GB2312" w:hAnsi="仿宋_GB2312" w:cs="仿宋_GB2312" w:hint="eastAsia"/>
          <w:szCs w:val="24"/>
        </w:rPr>
        <w:t>、供应商为医疗器械生产企业的：第二类、第三类医疗器械生产企业提供《医疗</w:t>
      </w:r>
      <w:r>
        <w:rPr>
          <w:rFonts w:ascii="仿宋_GB2312" w:eastAsia="仿宋_GB2312" w:hAnsi="仿宋_GB2312" w:cs="仿宋_GB2312" w:hint="eastAsia"/>
          <w:szCs w:val="24"/>
        </w:rPr>
        <w:lastRenderedPageBreak/>
        <w:t>器械生产许可证》复印件、第一类医疗器械生产企业提供第一类医疗器械生产备案凭证复印件；</w:t>
      </w:r>
    </w:p>
    <w:p w:rsidR="00AC5251" w:rsidRDefault="0031146E">
      <w:pPr>
        <w:pStyle w:val="af8"/>
        <w:spacing w:line="360" w:lineRule="auto"/>
        <w:ind w:firstLine="460"/>
        <w:rPr>
          <w:rFonts w:ascii="仿宋_GB2312" w:eastAsia="仿宋_GB2312" w:hAnsi="仿宋_GB2312" w:cs="仿宋_GB2312"/>
          <w:szCs w:val="24"/>
        </w:rPr>
      </w:pPr>
      <w:r>
        <w:rPr>
          <w:rFonts w:ascii="仿宋_GB2312" w:eastAsia="仿宋_GB2312" w:hAnsi="仿宋_GB2312" w:cs="仿宋_GB2312" w:hint="eastAsia"/>
          <w:szCs w:val="24"/>
        </w:rPr>
        <w:t>供应商为医疗器械经营企业的：第三类医疗器械经营企业提供《医疗器械经营许可证》复印件、第二类医疗器械经营企业提供第二类医疗器械经营备案凭证复印件；（适用于按医疗器械管理的货物）。</w:t>
      </w:r>
    </w:p>
    <w:p w:rsidR="00AC5251" w:rsidRDefault="0031146E">
      <w:pPr>
        <w:pStyle w:val="af8"/>
        <w:spacing w:line="360" w:lineRule="auto"/>
        <w:ind w:firstLine="460"/>
        <w:rPr>
          <w:rFonts w:ascii="仿宋_GB2312" w:eastAsia="仿宋_GB2312" w:hAnsi="仿宋_GB2312" w:cs="仿宋_GB2312"/>
          <w:szCs w:val="24"/>
        </w:rPr>
      </w:pPr>
      <w:r>
        <w:rPr>
          <w:rFonts w:ascii="仿宋_GB2312" w:eastAsia="仿宋_GB2312" w:hAnsi="仿宋_GB2312" w:cs="仿宋_GB2312" w:hint="eastAsia"/>
        </w:rPr>
        <w:t>▲</w:t>
      </w:r>
      <w:r>
        <w:rPr>
          <w:rFonts w:ascii="仿宋_GB2312" w:eastAsia="仿宋_GB2312" w:hAnsi="仿宋_GB2312" w:cs="仿宋_GB2312" w:hint="eastAsia"/>
          <w:szCs w:val="24"/>
        </w:rPr>
        <w:t>2</w:t>
      </w:r>
      <w:r>
        <w:rPr>
          <w:rFonts w:ascii="仿宋_GB2312" w:eastAsia="仿宋_GB2312" w:hAnsi="仿宋_GB2312" w:cs="仿宋_GB2312" w:hint="eastAsia"/>
          <w:szCs w:val="24"/>
        </w:rPr>
        <w:t>、食品药品监督管理部门核发的完整有效的医疗器械注册或备案证明复印件；（适用于按医疗器械管理的设备）。</w:t>
      </w:r>
    </w:p>
    <w:p w:rsidR="00AC5251" w:rsidRDefault="00AC5251" w:rsidP="00984639">
      <w:pPr>
        <w:pStyle w:val="af8"/>
        <w:ind w:firstLine="460"/>
        <w:rPr>
          <w:rFonts w:ascii="仿宋_GB2312" w:eastAsia="仿宋_GB2312" w:hAnsi="仿宋_GB2312" w:cs="仿宋_GB2312"/>
          <w:b/>
          <w:bCs/>
          <w:szCs w:val="24"/>
        </w:rPr>
      </w:pPr>
    </w:p>
    <w:p w:rsidR="00AC5251" w:rsidRDefault="0031146E">
      <w:pPr>
        <w:pStyle w:val="af8"/>
        <w:ind w:firstLineChars="0" w:firstLine="0"/>
        <w:rPr>
          <w:rFonts w:ascii="仿宋_GB2312" w:eastAsia="仿宋_GB2312" w:hAnsi="仿宋_GB2312" w:cs="仿宋_GB2312"/>
          <w:b/>
          <w:bCs/>
          <w:szCs w:val="24"/>
        </w:rPr>
      </w:pPr>
      <w:r>
        <w:rPr>
          <w:rFonts w:ascii="仿宋_GB2312" w:eastAsia="仿宋_GB2312" w:hAnsi="仿宋_GB2312" w:cs="仿宋_GB2312" w:hint="eastAsia"/>
          <w:b/>
          <w:bCs/>
          <w:szCs w:val="24"/>
        </w:rPr>
        <w:t>四、</w:t>
      </w:r>
      <w:r>
        <w:rPr>
          <w:rFonts w:ascii="仿宋_GB2312" w:eastAsia="仿宋_GB2312" w:hAnsi="仿宋_GB2312" w:cs="仿宋_GB2312" w:hint="eastAsia"/>
          <w:b/>
          <w:bCs/>
          <w:szCs w:val="24"/>
        </w:rPr>
        <w:t>服务要求</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w:t>
      </w:r>
      <w:r>
        <w:rPr>
          <w:rFonts w:ascii="仿宋_GB2312" w:eastAsia="仿宋_GB2312" w:hAnsi="仿宋_GB2312" w:cs="仿宋_GB2312" w:hint="eastAsia"/>
          <w:kern w:val="0"/>
          <w:sz w:val="24"/>
        </w:rPr>
        <w:t>所有货物于</w:t>
      </w:r>
      <w:r>
        <w:rPr>
          <w:rFonts w:ascii="仿宋_GB2312" w:eastAsia="仿宋_GB2312" w:hAnsi="仿宋_GB2312" w:cs="仿宋_GB2312" w:hint="eastAsia"/>
          <w:kern w:val="0"/>
          <w:sz w:val="24"/>
        </w:rPr>
        <w:t>2023</w:t>
      </w:r>
      <w:r>
        <w:rPr>
          <w:rFonts w:ascii="仿宋_GB2312" w:eastAsia="仿宋_GB2312" w:hAnsi="仿宋_GB2312" w:cs="仿宋_GB2312" w:hint="eastAsia"/>
          <w:kern w:val="0"/>
          <w:sz w:val="24"/>
        </w:rPr>
        <w:t>年</w:t>
      </w:r>
      <w:r>
        <w:rPr>
          <w:rFonts w:ascii="仿宋_GB2312" w:eastAsia="仿宋_GB2312" w:hAnsi="仿宋_GB2312" w:cs="仿宋_GB2312" w:hint="eastAsia"/>
          <w:kern w:val="0"/>
          <w:sz w:val="24"/>
        </w:rPr>
        <w:t>4</w:t>
      </w:r>
      <w:r>
        <w:rPr>
          <w:rFonts w:ascii="仿宋_GB2312" w:eastAsia="仿宋_GB2312" w:hAnsi="仿宋_GB2312" w:cs="仿宋_GB2312" w:hint="eastAsia"/>
          <w:kern w:val="0"/>
          <w:sz w:val="24"/>
        </w:rPr>
        <w:t>月</w:t>
      </w:r>
      <w:r>
        <w:rPr>
          <w:rFonts w:ascii="仿宋_GB2312" w:eastAsia="仿宋_GB2312" w:hAnsi="仿宋_GB2312" w:cs="仿宋_GB2312" w:hint="eastAsia"/>
          <w:kern w:val="0"/>
          <w:sz w:val="24"/>
        </w:rPr>
        <w:t>5</w:t>
      </w:r>
      <w:r>
        <w:rPr>
          <w:rFonts w:ascii="仿宋_GB2312" w:eastAsia="仿宋_GB2312" w:hAnsi="仿宋_GB2312" w:cs="仿宋_GB2312" w:hint="eastAsia"/>
          <w:kern w:val="0"/>
          <w:sz w:val="24"/>
        </w:rPr>
        <w:t>日前到货，并根据采购人要求的时间，送达指定地点。</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、有效使用年限不少于八年，生产日期距交货日期不大于六个月。（提供设备铭牌照片或使用说明书）</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kern w:val="0"/>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、质保期要求：设备验收合格后整机免费保修≥</w:t>
      </w:r>
      <w:r>
        <w:rPr>
          <w:rFonts w:ascii="仿宋_GB2312" w:eastAsia="仿宋_GB2312" w:hAnsi="仿宋_GB2312" w:cs="仿宋_GB2312" w:hint="eastAsia"/>
          <w:sz w:val="24"/>
        </w:rPr>
        <w:t>3</w:t>
      </w:r>
      <w:r>
        <w:rPr>
          <w:rFonts w:ascii="仿宋_GB2312" w:eastAsia="仿宋_GB2312" w:hAnsi="仿宋_GB2312" w:cs="仿宋_GB2312" w:hint="eastAsia"/>
          <w:sz w:val="24"/>
        </w:rPr>
        <w:t>年。</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kern w:val="0"/>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、报价含供应商供应产品送达至采购人指定地点并能正常使用的一切费用，含税金，运输费，装卸费，保险费，安装调试费，技术服务费，测试费，保修费等。</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kern w:val="0"/>
          <w:sz w:val="24"/>
        </w:rPr>
        <w:t>▲</w:t>
      </w:r>
      <w:r>
        <w:rPr>
          <w:rFonts w:ascii="仿宋_GB2312" w:eastAsia="仿宋_GB2312" w:hAnsi="仿宋_GB2312" w:cs="仿宋_GB2312" w:hint="eastAsia"/>
          <w:sz w:val="24"/>
        </w:rPr>
        <w:t>5</w:t>
      </w:r>
      <w:r>
        <w:rPr>
          <w:rFonts w:ascii="仿宋_GB2312" w:eastAsia="仿宋_GB2312" w:hAnsi="仿宋_GB2312" w:cs="仿宋_GB2312" w:hint="eastAsia"/>
          <w:sz w:val="24"/>
        </w:rPr>
        <w:t>、供货时提供电子版或纸质版中文用户操作手册和维修手册。</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kern w:val="0"/>
          <w:sz w:val="24"/>
        </w:rPr>
        <w:t>▲</w:t>
      </w:r>
      <w:r>
        <w:rPr>
          <w:rFonts w:ascii="仿宋_GB2312" w:eastAsia="仿宋_GB2312" w:hAnsi="仿宋_GB2312" w:cs="仿宋_GB2312" w:hint="eastAsia"/>
          <w:sz w:val="24"/>
        </w:rPr>
        <w:t>6</w:t>
      </w:r>
      <w:r>
        <w:rPr>
          <w:rFonts w:ascii="仿宋_GB2312" w:eastAsia="仿宋_GB2312" w:hAnsi="仿宋_GB2312" w:cs="仿宋_GB2312" w:hint="eastAsia"/>
          <w:sz w:val="24"/>
        </w:rPr>
        <w:t>、售后服务要求：</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w:t>
      </w:r>
      <w:r>
        <w:rPr>
          <w:rFonts w:ascii="仿宋_GB2312" w:eastAsia="仿宋_GB2312" w:hAnsi="仿宋_GB2312" w:cs="仿宋_GB2312" w:hint="eastAsia"/>
          <w:sz w:val="24"/>
        </w:rPr>
        <w:t>设备装机后，成交供应商负责设备的全方位校准和性能验证，并提供规范的验证报告。</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w:t>
      </w:r>
      <w:r>
        <w:rPr>
          <w:rFonts w:ascii="仿宋_GB2312" w:eastAsia="仿宋_GB2312" w:hAnsi="仿宋_GB2312" w:cs="仿宋_GB2312" w:hint="eastAsia"/>
          <w:sz w:val="24"/>
        </w:rPr>
        <w:t>维修响应时间＜</w:t>
      </w:r>
      <w:r>
        <w:rPr>
          <w:rFonts w:ascii="仿宋_GB2312" w:eastAsia="仿宋_GB2312" w:hAnsi="仿宋_GB2312" w:cs="仿宋_GB2312" w:hint="eastAsia"/>
          <w:sz w:val="24"/>
        </w:rPr>
        <w:t>2</w:t>
      </w:r>
      <w:r>
        <w:rPr>
          <w:rFonts w:ascii="仿宋_GB2312" w:eastAsia="仿宋_GB2312" w:hAnsi="仿宋_GB2312" w:cs="仿宋_GB2312" w:hint="eastAsia"/>
          <w:sz w:val="24"/>
        </w:rPr>
        <w:t>小时，</w:t>
      </w:r>
      <w:r>
        <w:rPr>
          <w:rFonts w:ascii="仿宋_GB2312" w:eastAsia="仿宋_GB2312" w:hAnsi="仿宋_GB2312" w:cs="仿宋_GB2312" w:hint="eastAsia"/>
          <w:sz w:val="24"/>
        </w:rPr>
        <w:t>16</w:t>
      </w:r>
      <w:r>
        <w:rPr>
          <w:rFonts w:ascii="仿宋_GB2312" w:eastAsia="仿宋_GB2312" w:hAnsi="仿宋_GB2312" w:cs="仿宋_GB2312" w:hint="eastAsia"/>
          <w:sz w:val="24"/>
        </w:rPr>
        <w:t>小时内上门维修（包括节假日），提供</w:t>
      </w:r>
      <w:r>
        <w:rPr>
          <w:rFonts w:ascii="仿宋_GB2312" w:eastAsia="仿宋_GB2312" w:hAnsi="仿宋_GB2312" w:cs="仿宋_GB2312" w:hint="eastAsia"/>
          <w:sz w:val="24"/>
        </w:rPr>
        <w:t>24</w:t>
      </w:r>
      <w:r>
        <w:rPr>
          <w:rFonts w:ascii="仿宋_GB2312" w:eastAsia="仿宋_GB2312" w:hAnsi="仿宋_GB2312" w:cs="仿宋_GB2312" w:hint="eastAsia"/>
          <w:sz w:val="24"/>
        </w:rPr>
        <w:t>小时维修电话，提供消耗品和保修期后常用零配件的供应价格与折扣。</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w:t>
      </w:r>
      <w:r>
        <w:rPr>
          <w:rFonts w:ascii="仿宋_GB2312" w:eastAsia="仿宋_GB2312" w:hAnsi="仿宋_GB2312" w:cs="仿宋_GB2312" w:hint="eastAsia"/>
          <w:sz w:val="24"/>
        </w:rPr>
        <w:t>质保期内，提供至少每年</w:t>
      </w:r>
      <w:r>
        <w:rPr>
          <w:rFonts w:ascii="仿宋_GB2312" w:eastAsia="仿宋_GB2312" w:hAnsi="仿宋_GB2312" w:cs="仿宋_GB2312" w:hint="eastAsia"/>
          <w:sz w:val="24"/>
        </w:rPr>
        <w:t>2</w:t>
      </w:r>
      <w:r>
        <w:rPr>
          <w:rFonts w:ascii="仿宋_GB2312" w:eastAsia="仿宋_GB2312" w:hAnsi="仿宋_GB2312" w:cs="仿宋_GB2312" w:hint="eastAsia"/>
          <w:sz w:val="24"/>
        </w:rPr>
        <w:t>次的免费上门维修保养服务。</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w:t>
      </w:r>
      <w:r>
        <w:rPr>
          <w:rFonts w:ascii="仿宋_GB2312" w:eastAsia="仿宋_GB2312" w:hAnsi="仿宋_GB2312" w:cs="仿宋_GB2312" w:hint="eastAsia"/>
          <w:sz w:val="24"/>
        </w:rPr>
        <w:t>质保期内的开机率保证：供应商保证开机率≥</w:t>
      </w:r>
      <w:r>
        <w:rPr>
          <w:rFonts w:ascii="仿宋_GB2312" w:eastAsia="仿宋_GB2312" w:hAnsi="仿宋_GB2312" w:cs="仿宋_GB2312" w:hint="eastAsia"/>
          <w:sz w:val="24"/>
        </w:rPr>
        <w:t>95</w:t>
      </w:r>
      <w:r>
        <w:rPr>
          <w:rFonts w:ascii="仿宋_GB2312" w:eastAsia="仿宋_GB2312" w:hAnsi="仿宋_GB2312" w:cs="仿宋_GB2312" w:hint="eastAsia"/>
          <w:sz w:val="24"/>
        </w:rPr>
        <w:t>％</w:t>
      </w:r>
      <w:r>
        <w:rPr>
          <w:rFonts w:ascii="仿宋_GB2312" w:eastAsia="仿宋_GB2312" w:hAnsi="仿宋_GB2312" w:cs="仿宋_GB2312" w:hint="eastAsia"/>
          <w:sz w:val="24"/>
        </w:rPr>
        <w:t>。</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5</w:t>
      </w:r>
      <w:r>
        <w:rPr>
          <w:rFonts w:ascii="仿宋_GB2312" w:eastAsia="仿宋_GB2312" w:hAnsi="仿宋_GB2312" w:cs="仿宋_GB2312" w:hint="eastAsia"/>
          <w:sz w:val="24"/>
        </w:rPr>
        <w:t>）</w:t>
      </w:r>
      <w:r>
        <w:rPr>
          <w:rFonts w:ascii="仿宋_GB2312" w:eastAsia="仿宋_GB2312" w:hAnsi="仿宋_GB2312" w:cs="仿宋_GB2312" w:hint="eastAsia"/>
          <w:sz w:val="24"/>
        </w:rPr>
        <w:t>质保期后，如采购人不选择买保，采购人只承担维修配件成本费用，不收工时费、差旅费。</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6</w:t>
      </w:r>
      <w:r>
        <w:rPr>
          <w:rFonts w:ascii="仿宋_GB2312" w:eastAsia="仿宋_GB2312" w:hAnsi="仿宋_GB2312" w:cs="仿宋_GB2312" w:hint="eastAsia"/>
          <w:sz w:val="24"/>
        </w:rPr>
        <w:t>）</w:t>
      </w:r>
      <w:r>
        <w:rPr>
          <w:rFonts w:ascii="仿宋_GB2312" w:eastAsia="仿宋_GB2312" w:hAnsi="仿宋_GB2312" w:cs="仿宋_GB2312" w:hint="eastAsia"/>
          <w:sz w:val="24"/>
        </w:rPr>
        <w:t>质保期后，维修付款，必须做到先维修后付款。</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7</w:t>
      </w:r>
      <w:r>
        <w:rPr>
          <w:rFonts w:ascii="仿宋_GB2312" w:eastAsia="仿宋_GB2312" w:hAnsi="仿宋_GB2312" w:cs="仿宋_GB2312" w:hint="eastAsia"/>
          <w:sz w:val="24"/>
        </w:rPr>
        <w:t>）</w:t>
      </w:r>
      <w:r>
        <w:rPr>
          <w:rFonts w:ascii="仿宋_GB2312" w:eastAsia="仿宋_GB2312" w:hAnsi="仿宋_GB2312" w:cs="仿宋_GB2312" w:hint="eastAsia"/>
          <w:sz w:val="24"/>
        </w:rPr>
        <w:t>延保价格：每年延保价格≤设备合同采购单价的</w:t>
      </w:r>
      <w:r>
        <w:rPr>
          <w:rFonts w:ascii="仿宋_GB2312" w:eastAsia="仿宋_GB2312" w:hAnsi="仿宋_GB2312" w:cs="仿宋_GB2312" w:hint="eastAsia"/>
          <w:sz w:val="24"/>
        </w:rPr>
        <w:t>6%</w:t>
      </w:r>
      <w:r>
        <w:rPr>
          <w:rFonts w:ascii="仿宋_GB2312" w:eastAsia="仿宋_GB2312" w:hAnsi="仿宋_GB2312" w:cs="仿宋_GB2312" w:hint="eastAsia"/>
          <w:sz w:val="24"/>
        </w:rPr>
        <w:t>（注：供应商响应时须提供具体数字，不得简单复制黏贴，否则视为未响应）。</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详细列出主要配件、耗材价格列表。</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lastRenderedPageBreak/>
        <w:t>（</w:t>
      </w:r>
      <w:r>
        <w:rPr>
          <w:rFonts w:ascii="仿宋_GB2312" w:eastAsia="仿宋_GB2312" w:hAnsi="仿宋_GB2312" w:cs="仿宋_GB2312" w:hint="eastAsia"/>
          <w:sz w:val="24"/>
        </w:rPr>
        <w:t>9</w:t>
      </w:r>
      <w:r>
        <w:rPr>
          <w:rFonts w:ascii="仿宋_GB2312" w:eastAsia="仿宋_GB2312" w:hAnsi="仿宋_GB2312" w:cs="仿宋_GB2312" w:hint="eastAsia"/>
          <w:sz w:val="24"/>
        </w:rPr>
        <w:t>）</w:t>
      </w:r>
      <w:r>
        <w:rPr>
          <w:rFonts w:ascii="仿宋_GB2312" w:eastAsia="仿宋_GB2312" w:hAnsi="仿宋_GB2312" w:cs="仿宋_GB2312" w:hint="eastAsia"/>
          <w:sz w:val="24"/>
        </w:rPr>
        <w:t>升级：供应商终身免费提供软件升级及设备全生命周期数据库更新服务。</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为保证设备正常运行，供应商应在中国境内设置备件库，并保证</w:t>
      </w:r>
      <w:r>
        <w:rPr>
          <w:rFonts w:ascii="仿宋_GB2312" w:eastAsia="仿宋_GB2312" w:hAnsi="仿宋_GB2312" w:cs="仿宋_GB2312" w:hint="eastAsia"/>
          <w:sz w:val="24"/>
        </w:rPr>
        <w:t>8</w:t>
      </w:r>
      <w:r>
        <w:rPr>
          <w:rFonts w:ascii="仿宋_GB2312" w:eastAsia="仿宋_GB2312" w:hAnsi="仿宋_GB2312" w:cs="仿宋_GB2312" w:hint="eastAsia"/>
          <w:sz w:val="24"/>
        </w:rPr>
        <w:t>年以上的供应期</w:t>
      </w:r>
      <w:r>
        <w:rPr>
          <w:rFonts w:ascii="仿宋_GB2312" w:eastAsia="仿宋_GB2312" w:hAnsi="仿宋_GB2312" w:cs="仿宋_GB2312" w:hint="eastAsia"/>
          <w:sz w:val="24"/>
        </w:rPr>
        <w:t>,</w:t>
      </w:r>
      <w:r>
        <w:rPr>
          <w:rFonts w:ascii="仿宋_GB2312" w:eastAsia="仿宋_GB2312" w:hAnsi="仿宋_GB2312" w:cs="仿宋_GB2312" w:hint="eastAsia"/>
          <w:sz w:val="24"/>
        </w:rPr>
        <w:t>零配件最长供货时间≤</w:t>
      </w:r>
      <w:r>
        <w:rPr>
          <w:rFonts w:ascii="仿宋_GB2312" w:eastAsia="仿宋_GB2312" w:hAnsi="仿宋_GB2312" w:cs="仿宋_GB2312" w:hint="eastAsia"/>
          <w:sz w:val="24"/>
        </w:rPr>
        <w:t>5</w:t>
      </w:r>
      <w:r>
        <w:rPr>
          <w:rFonts w:ascii="仿宋_GB2312" w:eastAsia="仿宋_GB2312" w:hAnsi="仿宋_GB2312" w:cs="仿宋_GB2312" w:hint="eastAsia"/>
          <w:sz w:val="24"/>
        </w:rPr>
        <w:t>天或超过五天未修复需提供备机服务。</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11</w:t>
      </w:r>
      <w:r>
        <w:rPr>
          <w:rFonts w:ascii="仿宋_GB2312" w:eastAsia="仿宋_GB2312" w:hAnsi="仿宋_GB2312" w:cs="仿宋_GB2312" w:hint="eastAsia"/>
          <w:sz w:val="24"/>
        </w:rPr>
        <w:t>）</w:t>
      </w:r>
      <w:r>
        <w:rPr>
          <w:rFonts w:ascii="仿宋_GB2312" w:eastAsia="仿宋_GB2312" w:hAnsi="仿宋_GB2312" w:cs="仿宋_GB2312" w:hint="eastAsia"/>
          <w:sz w:val="24"/>
        </w:rPr>
        <w:t>免费提供不少于</w:t>
      </w:r>
      <w:r>
        <w:rPr>
          <w:rFonts w:ascii="仿宋_GB2312" w:eastAsia="仿宋_GB2312" w:hAnsi="仿宋_GB2312" w:cs="仿宋_GB2312" w:hint="eastAsia"/>
          <w:sz w:val="24"/>
        </w:rPr>
        <w:t>2</w:t>
      </w:r>
      <w:r>
        <w:rPr>
          <w:rFonts w:ascii="仿宋_GB2312" w:eastAsia="仿宋_GB2312" w:hAnsi="仿宋_GB2312" w:cs="仿宋_GB2312" w:hint="eastAsia"/>
          <w:sz w:val="24"/>
        </w:rPr>
        <w:t>名操作人员和</w:t>
      </w:r>
      <w:r>
        <w:rPr>
          <w:rFonts w:ascii="仿宋_GB2312" w:eastAsia="仿宋_GB2312" w:hAnsi="仿宋_GB2312" w:cs="仿宋_GB2312" w:hint="eastAsia"/>
          <w:sz w:val="24"/>
        </w:rPr>
        <w:t>1</w:t>
      </w:r>
      <w:r>
        <w:rPr>
          <w:rFonts w:ascii="仿宋_GB2312" w:eastAsia="仿宋_GB2312" w:hAnsi="仿宋_GB2312" w:cs="仿宋_GB2312" w:hint="eastAsia"/>
          <w:sz w:val="24"/>
        </w:rPr>
        <w:t>名维修人员的培训。</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kern w:val="0"/>
          <w:sz w:val="24"/>
        </w:rPr>
        <w:t>▲</w:t>
      </w:r>
      <w:r>
        <w:rPr>
          <w:rFonts w:ascii="仿宋_GB2312" w:eastAsia="仿宋_GB2312" w:hAnsi="仿宋_GB2312" w:cs="仿宋_GB2312" w:hint="eastAsia"/>
          <w:sz w:val="24"/>
        </w:rPr>
        <w:t>7</w:t>
      </w:r>
      <w:r>
        <w:rPr>
          <w:rFonts w:ascii="仿宋_GB2312" w:eastAsia="仿宋_GB2312" w:hAnsi="仿宋_GB2312" w:cs="仿宋_GB2312" w:hint="eastAsia"/>
          <w:sz w:val="24"/>
        </w:rPr>
        <w:t>、</w:t>
      </w:r>
      <w:r>
        <w:rPr>
          <w:rFonts w:ascii="仿宋_GB2312" w:eastAsia="仿宋_GB2312" w:hAnsi="仿宋_GB2312" w:cs="仿宋_GB2312" w:hint="eastAsia"/>
          <w:sz w:val="24"/>
        </w:rPr>
        <w:t>付款条件：合同签订生效后</w:t>
      </w:r>
      <w:r>
        <w:rPr>
          <w:rFonts w:ascii="仿宋_GB2312" w:eastAsia="仿宋_GB2312" w:hAnsi="仿宋_GB2312" w:cs="仿宋_GB2312" w:hint="eastAsia"/>
          <w:sz w:val="24"/>
        </w:rPr>
        <w:t>7</w:t>
      </w:r>
      <w:r>
        <w:rPr>
          <w:rFonts w:ascii="仿宋_GB2312" w:eastAsia="仿宋_GB2312" w:hAnsi="仿宋_GB2312" w:cs="仿宋_GB2312" w:hint="eastAsia"/>
          <w:sz w:val="24"/>
        </w:rPr>
        <w:t>天内，采购人向中小企业（即提供的货物全部由中小企业制造的）支付合同金额的</w:t>
      </w:r>
      <w:r>
        <w:rPr>
          <w:rFonts w:ascii="仿宋_GB2312" w:eastAsia="仿宋_GB2312" w:hAnsi="仿宋_GB2312" w:cs="仿宋_GB2312" w:hint="eastAsia"/>
          <w:sz w:val="24"/>
        </w:rPr>
        <w:t>40%</w:t>
      </w:r>
      <w:r>
        <w:rPr>
          <w:rFonts w:ascii="仿宋_GB2312" w:eastAsia="仿宋_GB2312" w:hAnsi="仿宋_GB2312" w:cs="仿宋_GB2312" w:hint="eastAsia"/>
          <w:sz w:val="24"/>
        </w:rPr>
        <w:t>，向非中小企业（即提供的货物全部或部分由大型企业制造的）支付合同金额的</w:t>
      </w:r>
      <w:r>
        <w:rPr>
          <w:rFonts w:ascii="仿宋_GB2312" w:eastAsia="仿宋_GB2312" w:hAnsi="仿宋_GB2312" w:cs="仿宋_GB2312" w:hint="eastAsia"/>
          <w:sz w:val="24"/>
        </w:rPr>
        <w:t>30%</w:t>
      </w: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、全部物资及服</w:t>
      </w:r>
      <w:r>
        <w:rPr>
          <w:rFonts w:ascii="仿宋_GB2312" w:eastAsia="仿宋_GB2312" w:hAnsi="仿宋_GB2312" w:cs="仿宋_GB2312" w:hint="eastAsia"/>
          <w:sz w:val="24"/>
        </w:rPr>
        <w:t>务提供完毕并经最终验收合格后</w:t>
      </w:r>
      <w:r>
        <w:rPr>
          <w:rFonts w:ascii="仿宋_GB2312" w:eastAsia="仿宋_GB2312" w:hAnsi="仿宋_GB2312" w:cs="仿宋_GB2312" w:hint="eastAsia"/>
          <w:sz w:val="24"/>
        </w:rPr>
        <w:t>15</w:t>
      </w:r>
      <w:r>
        <w:rPr>
          <w:rFonts w:ascii="仿宋_GB2312" w:eastAsia="仿宋_GB2312" w:hAnsi="仿宋_GB2312" w:cs="仿宋_GB2312" w:hint="eastAsia"/>
          <w:sz w:val="24"/>
        </w:rPr>
        <w:t>日内，采购人向中标人支付剩余合同价款（自收到发票后</w:t>
      </w:r>
      <w:r>
        <w:rPr>
          <w:rFonts w:ascii="仿宋_GB2312" w:eastAsia="仿宋_GB2312" w:hAnsi="仿宋_GB2312" w:cs="仿宋_GB2312" w:hint="eastAsia"/>
          <w:sz w:val="24"/>
        </w:rPr>
        <w:t>7</w:t>
      </w:r>
      <w:r>
        <w:rPr>
          <w:rFonts w:ascii="仿宋_GB2312" w:eastAsia="仿宋_GB2312" w:hAnsi="仿宋_GB2312" w:cs="仿宋_GB2312" w:hint="eastAsia"/>
          <w:sz w:val="24"/>
        </w:rPr>
        <w:t>个工作日内）。</w:t>
      </w:r>
    </w:p>
    <w:p w:rsidR="00AC5251" w:rsidRDefault="0031146E">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若因中标商未及时提交发票或者履约保函导致的支付延期，采购人免责。</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kern w:val="0"/>
          <w:sz w:val="24"/>
        </w:rPr>
        <w:t>▲</w:t>
      </w:r>
      <w:r>
        <w:rPr>
          <w:rFonts w:ascii="仿宋_GB2312" w:eastAsia="仿宋_GB2312" w:hAnsi="仿宋_GB2312" w:cs="仿宋_GB2312" w:hint="eastAsia"/>
          <w:sz w:val="24"/>
        </w:rPr>
        <w:t>8</w:t>
      </w:r>
      <w:r>
        <w:rPr>
          <w:rFonts w:ascii="仿宋_GB2312" w:eastAsia="仿宋_GB2312" w:hAnsi="仿宋_GB2312" w:cs="仿宋_GB2312" w:hint="eastAsia"/>
          <w:sz w:val="24"/>
        </w:rPr>
        <w:t>、备品备件及耗材等要求</w:t>
      </w:r>
      <w:r>
        <w:rPr>
          <w:rFonts w:ascii="仿宋_GB2312" w:eastAsia="仿宋_GB2312" w:hAnsi="仿宋_GB2312" w:cs="仿宋_GB2312" w:hint="eastAsia"/>
          <w:sz w:val="24"/>
        </w:rPr>
        <w:t>：</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）免费提供质保期内备品备件；供应商对主要设备须提供足够的备品备件、附件和耗材并保证是原厂生产，以满足设备正常运行的需要。</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）供应商须在响应文件中提供质保期后相应备品备件清单及报价，此价格不计入报价中。</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kern w:val="0"/>
          <w:sz w:val="24"/>
        </w:rPr>
        <w:t>▲</w:t>
      </w:r>
      <w:r>
        <w:rPr>
          <w:rFonts w:ascii="仿宋_GB2312" w:eastAsia="仿宋_GB2312" w:hAnsi="仿宋_GB2312" w:cs="仿宋_GB2312" w:hint="eastAsia"/>
          <w:sz w:val="24"/>
        </w:rPr>
        <w:t>9</w:t>
      </w:r>
      <w:r>
        <w:rPr>
          <w:rFonts w:ascii="仿宋_GB2312" w:eastAsia="仿宋_GB2312" w:hAnsi="仿宋_GB2312" w:cs="仿宋_GB2312" w:hint="eastAsia"/>
          <w:sz w:val="24"/>
        </w:rPr>
        <w:t>、</w:t>
      </w:r>
      <w:r>
        <w:rPr>
          <w:rFonts w:ascii="仿宋_GB2312" w:eastAsia="仿宋_GB2312" w:hAnsi="仿宋_GB2312" w:cs="仿宋_GB2312" w:hint="eastAsia"/>
          <w:sz w:val="24"/>
        </w:rPr>
        <w:t>验收标准</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）安装、验收前所产生的一切费用（包括卸货、搬运费等）由成交供应商负责提供。</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）安装、验收标准：符合我国国家有关技术规范和技术标准。</w:t>
      </w:r>
    </w:p>
    <w:p w:rsidR="00AC5251" w:rsidRDefault="003114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）按照《舟山市政府采购履约验收管理暂行办法》配合采购人做好验收相关工作。</w:t>
      </w:r>
    </w:p>
    <w:p w:rsidR="00AC5251" w:rsidRDefault="00AC5251">
      <w:pPr>
        <w:widowControl/>
        <w:jc w:val="center"/>
        <w:rPr>
          <w:rFonts w:ascii="仿宋_GB2312" w:eastAsia="仿宋_GB2312" w:hAnsi="仿宋_GB2312" w:cs="仿宋_GB2312"/>
          <w:b/>
          <w:sz w:val="36"/>
          <w:szCs w:val="36"/>
        </w:rPr>
      </w:pPr>
    </w:p>
    <w:p w:rsidR="00AC5251" w:rsidRDefault="0031146E">
      <w:pPr>
        <w:widowControl/>
        <w:jc w:val="center"/>
        <w:rPr>
          <w:rFonts w:ascii="仿宋_GB2312" w:eastAsia="仿宋_GB2312" w:hAnsi="仿宋_GB2312" w:cs="仿宋_GB2312"/>
          <w:b/>
          <w:sz w:val="36"/>
          <w:szCs w:val="36"/>
        </w:rPr>
      </w:pPr>
      <w:r>
        <w:rPr>
          <w:rFonts w:ascii="仿宋_GB2312" w:eastAsia="仿宋_GB2312" w:hAnsi="仿宋_GB2312" w:cs="仿宋_GB2312" w:hint="eastAsia"/>
          <w:b/>
          <w:sz w:val="36"/>
          <w:szCs w:val="36"/>
        </w:rPr>
        <w:t>第四部分</w:t>
      </w:r>
      <w:r>
        <w:rPr>
          <w:rFonts w:ascii="仿宋_GB2312" w:eastAsia="仿宋_GB2312" w:hAnsi="仿宋_GB2312" w:cs="仿宋_GB2312" w:hint="eastAsia"/>
          <w:b/>
          <w:sz w:val="36"/>
          <w:szCs w:val="36"/>
        </w:rPr>
        <w:t xml:space="preserve">  </w:t>
      </w:r>
      <w:bookmarkStart w:id="20" w:name="_Toc184308093"/>
      <w:bookmarkStart w:id="21" w:name="_Toc184308037"/>
      <w:bookmarkStart w:id="22" w:name="_Toc184308052"/>
      <w:bookmarkStart w:id="23" w:name="_Toc184313300"/>
      <w:bookmarkStart w:id="24" w:name="_Toc184312132"/>
      <w:bookmarkStart w:id="25" w:name="_Toc184308043"/>
      <w:bookmarkStart w:id="26" w:name="_Toc184313307"/>
      <w:bookmarkStart w:id="27" w:name="_Toc184312133"/>
      <w:bookmarkStart w:id="28" w:name="_Toc184308085"/>
      <w:bookmarkStart w:id="29" w:name="_Toc184314474"/>
      <w:bookmarkStart w:id="30" w:name="_Toc184313303"/>
      <w:bookmarkStart w:id="31" w:name="_Toc184308045"/>
      <w:bookmarkStart w:id="32" w:name="_Toc184313264"/>
      <w:bookmarkStart w:id="33" w:name="_Toc184312087"/>
      <w:bookmarkStart w:id="34" w:name="_Toc184312127"/>
      <w:bookmarkStart w:id="35" w:name="_Toc184313250"/>
      <w:bookmarkStart w:id="36" w:name="_Toc184310336"/>
      <w:bookmarkStart w:id="37" w:name="_Toc184310337"/>
      <w:bookmarkStart w:id="38" w:name="_Toc184310335"/>
      <w:bookmarkStart w:id="39" w:name="_Toc184312091"/>
      <w:bookmarkStart w:id="40" w:name="_Toc184313278"/>
      <w:bookmarkStart w:id="41" w:name="_Toc184308042"/>
      <w:bookmarkStart w:id="42" w:name="_Toc184313288"/>
      <w:bookmarkStart w:id="43" w:name="_Toc184313251"/>
      <w:bookmarkStart w:id="44" w:name="_Toc184313246"/>
      <w:bookmarkStart w:id="45" w:name="_Toc184313309"/>
      <w:bookmarkStart w:id="46" w:name="_Toc184310295"/>
      <w:bookmarkStart w:id="47" w:name="_Toc184310328"/>
      <w:bookmarkStart w:id="48" w:name="_Toc184313258"/>
      <w:bookmarkStart w:id="49" w:name="_Toc184310344"/>
      <w:bookmarkStart w:id="50" w:name="_Toc184313293"/>
      <w:bookmarkStart w:id="51" w:name="_Toc184310333"/>
      <w:bookmarkStart w:id="52" w:name="_Toc184314437"/>
      <w:bookmarkStart w:id="53" w:name="_Toc184314441"/>
      <w:bookmarkStart w:id="54" w:name="_Toc184310279"/>
      <w:bookmarkStart w:id="55" w:name="_Toc184312083"/>
      <w:bookmarkStart w:id="56" w:name="_Toc184308103"/>
      <w:bookmarkStart w:id="57" w:name="_Toc184314411"/>
      <w:bookmarkStart w:id="58" w:name="_Toc184312088"/>
      <w:bookmarkStart w:id="59" w:name="_Toc184312068"/>
      <w:bookmarkStart w:id="60" w:name="_Toc184312076"/>
      <w:bookmarkStart w:id="61" w:name="_Toc184308101"/>
      <w:bookmarkStart w:id="62" w:name="_Toc184312109"/>
      <w:bookmarkStart w:id="63" w:name="_Toc184310272"/>
      <w:bookmarkStart w:id="64" w:name="_Toc184308053"/>
      <w:bookmarkStart w:id="65" w:name="_Toc184312112"/>
      <w:bookmarkStart w:id="66" w:name="_Toc184314443"/>
      <w:bookmarkStart w:id="67" w:name="_Toc184312128"/>
      <w:bookmarkStart w:id="68" w:name="_Toc184312105"/>
      <w:bookmarkStart w:id="69" w:name="_Toc184308099"/>
      <w:bookmarkStart w:id="70" w:name="_Toc184312071"/>
      <w:bookmarkStart w:id="71" w:name="_Toc184312075"/>
      <w:bookmarkStart w:id="72" w:name="_Toc184308077"/>
      <w:bookmarkStart w:id="73" w:name="_Toc184314456"/>
      <w:bookmarkStart w:id="74" w:name="_Toc184310288"/>
      <w:bookmarkStart w:id="75" w:name="_Toc184313285"/>
      <w:bookmarkStart w:id="76" w:name="_Toc184313262"/>
      <w:bookmarkStart w:id="77" w:name="_Toc184308083"/>
      <w:bookmarkStart w:id="78" w:name="_Toc184314463"/>
      <w:bookmarkStart w:id="79" w:name="_Toc184313282"/>
      <w:bookmarkStart w:id="80" w:name="_Toc184314410"/>
      <w:bookmarkStart w:id="81" w:name="_Toc184308046"/>
      <w:bookmarkStart w:id="82" w:name="_Toc184308105"/>
      <w:bookmarkStart w:id="83" w:name="_Toc184308047"/>
      <w:bookmarkStart w:id="84" w:name="_Toc184313272"/>
      <w:bookmarkStart w:id="85" w:name="_Toc184312117"/>
      <w:bookmarkStart w:id="86" w:name="_Toc184310338"/>
      <w:bookmarkStart w:id="87" w:name="_Toc184310341"/>
      <w:bookmarkStart w:id="88" w:name="_Toc184314426"/>
      <w:bookmarkStart w:id="89" w:name="_Toc184310307"/>
      <w:bookmarkStart w:id="90" w:name="_Toc184310298"/>
      <w:bookmarkStart w:id="91" w:name="_Toc184313247"/>
      <w:bookmarkStart w:id="92" w:name="_Toc184312119"/>
      <w:bookmarkStart w:id="93" w:name="_Toc184308104"/>
      <w:bookmarkStart w:id="94" w:name="_Toc184313286"/>
      <w:bookmarkStart w:id="95" w:name="_Toc184313280"/>
      <w:bookmarkStart w:id="96" w:name="_Toc184310283"/>
      <w:bookmarkStart w:id="97" w:name="_Toc184312129"/>
      <w:bookmarkStart w:id="98" w:name="_Toc184313291"/>
      <w:bookmarkStart w:id="99" w:name="_Toc184312077"/>
      <w:bookmarkStart w:id="100" w:name="_Toc184314423"/>
      <w:bookmarkStart w:id="101" w:name="_Toc184314470"/>
      <w:bookmarkStart w:id="102" w:name="_Toc184313238"/>
      <w:bookmarkStart w:id="103" w:name="_Toc184310310"/>
      <w:bookmarkStart w:id="104" w:name="_Toc184310299"/>
      <w:bookmarkStart w:id="105" w:name="_Toc184312126"/>
      <w:bookmarkStart w:id="106" w:name="_Toc184308050"/>
      <w:bookmarkStart w:id="107" w:name="_Toc184314446"/>
      <w:bookmarkStart w:id="108" w:name="_Toc184312111"/>
      <w:bookmarkStart w:id="109" w:name="_Toc184312099"/>
      <w:bookmarkStart w:id="110" w:name="_Toc184308060"/>
      <w:bookmarkStart w:id="111" w:name="_Toc184308087"/>
      <w:bookmarkStart w:id="112" w:name="_Toc184313305"/>
      <w:bookmarkStart w:id="113" w:name="_Toc184314420"/>
      <w:bookmarkStart w:id="114" w:name="_Toc184308061"/>
      <w:bookmarkStart w:id="115" w:name="_Toc184312101"/>
      <w:bookmarkStart w:id="116" w:name="_Toc184312110"/>
      <w:bookmarkStart w:id="117" w:name="_Toc184310317"/>
      <w:bookmarkStart w:id="118" w:name="_Toc184310343"/>
      <w:bookmarkStart w:id="119" w:name="_Toc184310309"/>
      <w:bookmarkStart w:id="120" w:name="_Toc184310332"/>
      <w:bookmarkStart w:id="121" w:name="_Toc184314450"/>
      <w:bookmarkStart w:id="122" w:name="_Toc184314464"/>
      <w:bookmarkStart w:id="123" w:name="_Toc184308071"/>
      <w:bookmarkStart w:id="124" w:name="_Toc184313242"/>
      <w:bookmarkStart w:id="125" w:name="_Toc184313289"/>
      <w:bookmarkStart w:id="126" w:name="_Toc184310294"/>
      <w:bookmarkStart w:id="127" w:name="_Toc184314415"/>
      <w:bookmarkStart w:id="128" w:name="_Toc184310303"/>
      <w:bookmarkStart w:id="129" w:name="_Toc184308081"/>
      <w:bookmarkStart w:id="130" w:name="_Toc184310326"/>
      <w:bookmarkStart w:id="131" w:name="_Toc184308090"/>
      <w:bookmarkStart w:id="132" w:name="_Toc184308092"/>
      <w:bookmarkStart w:id="133" w:name="_Toc184313256"/>
      <w:bookmarkStart w:id="134" w:name="_Toc184314425"/>
      <w:bookmarkStart w:id="135" w:name="_Toc184314451"/>
      <w:bookmarkStart w:id="136" w:name="_Toc184308098"/>
      <w:bookmarkStart w:id="137" w:name="_Toc184310342"/>
      <w:bookmarkStart w:id="138" w:name="_Toc184314461"/>
      <w:bookmarkStart w:id="139" w:name="_Toc184313269"/>
      <w:bookmarkStart w:id="140" w:name="_Toc184313276"/>
      <w:bookmarkStart w:id="141" w:name="_Toc184313287"/>
      <w:bookmarkStart w:id="142" w:name="_Toc184310278"/>
      <w:bookmarkStart w:id="143" w:name="_Toc184308080"/>
      <w:bookmarkStart w:id="144" w:name="_Toc184313240"/>
      <w:bookmarkStart w:id="145" w:name="_Toc184308084"/>
      <w:bookmarkStart w:id="146" w:name="_Toc184310308"/>
      <w:bookmarkStart w:id="147" w:name="_Toc184312106"/>
      <w:bookmarkStart w:id="148" w:name="_Toc184308065"/>
      <w:bookmarkStart w:id="149" w:name="_Toc184314445"/>
      <w:bookmarkStart w:id="150" w:name="_Toc184314460"/>
      <w:bookmarkStart w:id="151" w:name="_Toc184310290"/>
      <w:bookmarkStart w:id="152" w:name="_Toc184312095"/>
      <w:bookmarkStart w:id="153" w:name="_Toc184313275"/>
      <w:bookmarkStart w:id="154" w:name="_Toc184314480"/>
      <w:bookmarkStart w:id="155" w:name="_Toc184313297"/>
      <w:bookmarkStart w:id="156" w:name="_Toc184310331"/>
      <w:bookmarkStart w:id="157" w:name="_Toc184308041"/>
      <w:bookmarkStart w:id="158" w:name="_Toc184308063"/>
      <w:bookmarkStart w:id="159" w:name="_Toc184312074"/>
      <w:bookmarkStart w:id="160" w:name="_Toc184310282"/>
      <w:bookmarkStart w:id="161" w:name="_Toc184310320"/>
      <w:bookmarkStart w:id="162" w:name="_Toc184310306"/>
      <w:bookmarkStart w:id="163" w:name="_Toc184314412"/>
      <w:bookmarkStart w:id="164" w:name="_Toc184310286"/>
      <w:bookmarkStart w:id="165" w:name="_Toc184308049"/>
      <w:bookmarkStart w:id="166" w:name="_Toc184314454"/>
      <w:bookmarkStart w:id="167" w:name="_Toc184313304"/>
      <w:bookmarkStart w:id="168" w:name="_Toc184308086"/>
      <w:bookmarkStart w:id="169" w:name="_Toc184308069"/>
      <w:bookmarkStart w:id="170" w:name="_Toc184314442"/>
      <w:bookmarkStart w:id="171" w:name="_Toc184314477"/>
      <w:bookmarkStart w:id="172" w:name="_Toc184308073"/>
      <w:bookmarkStart w:id="173" w:name="_Toc184308051"/>
      <w:bookmarkStart w:id="174" w:name="_Toc184314419"/>
      <w:bookmarkStart w:id="175" w:name="_Toc184310313"/>
      <w:bookmarkStart w:id="176" w:name="_Toc184308054"/>
      <w:bookmarkStart w:id="177" w:name="_Toc184310305"/>
      <w:bookmarkStart w:id="178" w:name="_Toc184314435"/>
      <w:bookmarkStart w:id="179" w:name="_Toc184314472"/>
      <w:bookmarkStart w:id="180" w:name="_Toc184310300"/>
      <w:bookmarkStart w:id="181" w:name="_Toc184308072"/>
      <w:bookmarkStart w:id="182" w:name="_Toc184308076"/>
      <w:bookmarkStart w:id="183" w:name="_Toc184313243"/>
      <w:bookmarkStart w:id="184" w:name="_Toc184314455"/>
      <w:bookmarkStart w:id="185" w:name="_Toc184312093"/>
      <w:bookmarkStart w:id="186" w:name="_Toc184308056"/>
      <w:bookmarkStart w:id="187" w:name="_Toc184312096"/>
      <w:bookmarkStart w:id="188" w:name="_Toc184313283"/>
      <w:bookmarkStart w:id="189" w:name="_Toc184313263"/>
      <w:bookmarkStart w:id="190" w:name="_Toc184312113"/>
      <w:bookmarkStart w:id="191" w:name="_Toc184313273"/>
      <w:bookmarkStart w:id="192" w:name="_Toc184314416"/>
      <w:bookmarkStart w:id="193" w:name="_Toc184313306"/>
      <w:bookmarkStart w:id="194" w:name="_Toc184308040"/>
      <w:bookmarkStart w:id="195" w:name="_Toc184308089"/>
      <w:bookmarkStart w:id="196" w:name="_Toc184308106"/>
      <w:bookmarkStart w:id="197" w:name="_Toc184312080"/>
      <w:bookmarkStart w:id="198" w:name="_Toc184314434"/>
      <w:bookmarkStart w:id="199" w:name="_Toc184312084"/>
      <w:bookmarkStart w:id="200" w:name="_Toc184313277"/>
      <w:bookmarkStart w:id="201" w:name="_Toc184314444"/>
      <w:bookmarkStart w:id="202" w:name="_Toc184312073"/>
      <w:bookmarkStart w:id="203" w:name="_Toc184310334"/>
      <w:bookmarkStart w:id="204" w:name="_Toc184308108"/>
      <w:bookmarkStart w:id="205" w:name="_Toc184313244"/>
      <w:bookmarkStart w:id="206" w:name="_Toc184314478"/>
      <w:bookmarkStart w:id="207" w:name="_Toc184312137"/>
      <w:bookmarkStart w:id="208" w:name="_Toc184313296"/>
      <w:bookmarkStart w:id="209" w:name="_Toc184313284"/>
      <w:bookmarkStart w:id="210" w:name="_Toc184313298"/>
      <w:bookmarkStart w:id="211" w:name="_Toc184310329"/>
      <w:bookmarkStart w:id="212" w:name="_Toc184314439"/>
      <w:bookmarkStart w:id="213" w:name="_Toc184314462"/>
      <w:bookmarkStart w:id="214" w:name="_Toc184310340"/>
      <w:bookmarkStart w:id="215" w:name="_Toc184308078"/>
      <w:bookmarkStart w:id="216" w:name="_Toc184314448"/>
      <w:bookmarkStart w:id="217" w:name="_Toc184312069"/>
      <w:bookmarkStart w:id="218" w:name="_Toc184308066"/>
      <w:bookmarkStart w:id="219" w:name="_Toc184308095"/>
      <w:bookmarkStart w:id="220" w:name="_Toc184310281"/>
      <w:bookmarkStart w:id="221" w:name="_Toc184312134"/>
      <w:bookmarkStart w:id="222" w:name="_Toc184308088"/>
      <w:bookmarkStart w:id="223" w:name="_Toc184312125"/>
      <w:bookmarkStart w:id="224" w:name="_Toc184310325"/>
      <w:bookmarkStart w:id="225" w:name="_Toc184313302"/>
      <w:bookmarkStart w:id="226" w:name="_Toc184308057"/>
      <w:bookmarkStart w:id="227" w:name="_Toc184310296"/>
      <w:bookmarkStart w:id="228" w:name="_Toc184314438"/>
      <w:bookmarkStart w:id="229" w:name="_Toc184308062"/>
      <w:bookmarkStart w:id="230" w:name="_Toc184313253"/>
      <w:bookmarkStart w:id="231" w:name="_Toc184314449"/>
      <w:bookmarkStart w:id="232" w:name="_Toc184313249"/>
      <w:bookmarkStart w:id="233" w:name="_Toc184310311"/>
      <w:bookmarkStart w:id="234" w:name="_Toc184312070"/>
      <w:bookmarkStart w:id="235" w:name="_Toc184312130"/>
      <w:bookmarkStart w:id="236" w:name="_Toc184310277"/>
      <w:bookmarkStart w:id="237" w:name="_Toc184314429"/>
      <w:bookmarkStart w:id="238" w:name="_Toc184312108"/>
      <w:bookmarkStart w:id="239" w:name="_Toc184312136"/>
      <w:bookmarkStart w:id="240" w:name="_Toc184308038"/>
      <w:bookmarkStart w:id="241" w:name="_Toc184314432"/>
      <w:bookmarkStart w:id="242" w:name="_Toc184310321"/>
      <w:bookmarkStart w:id="243" w:name="_Toc184308070"/>
      <w:bookmarkStart w:id="244" w:name="_Toc184313255"/>
      <w:bookmarkStart w:id="245" w:name="_Toc184308067"/>
      <w:bookmarkStart w:id="246" w:name="_Toc184310301"/>
      <w:bookmarkStart w:id="247" w:name="_Toc184308058"/>
      <w:bookmarkStart w:id="248" w:name="_Toc184310289"/>
      <w:bookmarkStart w:id="249" w:name="_Toc184308059"/>
      <w:bookmarkStart w:id="250" w:name="_Toc184310291"/>
      <w:bookmarkStart w:id="251" w:name="_Toc184312097"/>
      <w:bookmarkStart w:id="252" w:name="_Toc184312116"/>
      <w:bookmarkStart w:id="253" w:name="_Toc184314482"/>
      <w:bookmarkStart w:id="254" w:name="_Toc184308068"/>
      <w:bookmarkStart w:id="255" w:name="_Toc184308100"/>
      <w:bookmarkStart w:id="256" w:name="_Toc184310276"/>
      <w:bookmarkStart w:id="257" w:name="_Toc184314424"/>
      <w:bookmarkStart w:id="258" w:name="_Toc184308097"/>
      <w:bookmarkStart w:id="259" w:name="_Toc184313274"/>
      <w:bookmarkStart w:id="260" w:name="_Toc184308039"/>
      <w:bookmarkStart w:id="261" w:name="_Toc184310327"/>
      <w:bookmarkStart w:id="262" w:name="_Toc184314476"/>
      <w:bookmarkStart w:id="263" w:name="_Toc184312094"/>
      <w:bookmarkStart w:id="264" w:name="_Toc184310319"/>
      <w:bookmarkStart w:id="265" w:name="_Toc184313267"/>
      <w:bookmarkStart w:id="266" w:name="_Toc184308036"/>
      <w:bookmarkStart w:id="267" w:name="_Toc184313266"/>
      <w:bookmarkStart w:id="268" w:name="_Toc184314414"/>
      <w:bookmarkStart w:id="269" w:name="_Toc184313265"/>
      <w:bookmarkStart w:id="270" w:name="_Toc184314453"/>
      <w:bookmarkStart w:id="271" w:name="_Toc184313254"/>
      <w:bookmarkStart w:id="272" w:name="_Toc184314428"/>
      <w:bookmarkStart w:id="273" w:name="_Toc184310315"/>
      <w:bookmarkStart w:id="274" w:name="_Toc184310297"/>
      <w:bookmarkStart w:id="275" w:name="_Toc184308082"/>
      <w:bookmarkStart w:id="276" w:name="_Toc184312115"/>
      <w:bookmarkStart w:id="277" w:name="_Toc184314418"/>
      <w:bookmarkStart w:id="278" w:name="_Toc184312118"/>
      <w:bookmarkStart w:id="279" w:name="_Toc184314440"/>
      <w:bookmarkStart w:id="280" w:name="_Toc184314457"/>
      <w:bookmarkStart w:id="281" w:name="_Toc184310323"/>
      <w:bookmarkStart w:id="282" w:name="_Toc184312090"/>
      <w:bookmarkStart w:id="283" w:name="_Toc184313299"/>
      <w:bookmarkStart w:id="284" w:name="_Toc184312081"/>
      <w:bookmarkStart w:id="285" w:name="_Toc184310292"/>
      <w:bookmarkStart w:id="286" w:name="_Toc184310318"/>
      <w:bookmarkStart w:id="287" w:name="_Toc184312124"/>
      <w:bookmarkStart w:id="288" w:name="_Toc184308044"/>
      <w:bookmarkStart w:id="289" w:name="_Toc184312103"/>
      <w:bookmarkStart w:id="290" w:name="_Toc184314413"/>
      <w:bookmarkStart w:id="291" w:name="_Toc184313308"/>
      <w:bookmarkStart w:id="292" w:name="_Toc184312079"/>
      <w:bookmarkStart w:id="293" w:name="_Toc184313261"/>
      <w:bookmarkStart w:id="294" w:name="_Toc184310330"/>
      <w:bookmarkStart w:id="295" w:name="_Toc184312082"/>
      <w:bookmarkStart w:id="296" w:name="_Toc184310280"/>
      <w:bookmarkStart w:id="297" w:name="_Toc184312120"/>
      <w:bookmarkStart w:id="298" w:name="_Toc184314479"/>
      <w:bookmarkStart w:id="299" w:name="_Toc184312092"/>
      <w:bookmarkStart w:id="300" w:name="_Toc184310274"/>
      <w:bookmarkStart w:id="301" w:name="_Toc184310312"/>
      <w:bookmarkStart w:id="302" w:name="_Toc184312086"/>
      <w:bookmarkStart w:id="303" w:name="_Toc184312122"/>
      <w:bookmarkStart w:id="304" w:name="_Toc184310293"/>
      <w:bookmarkStart w:id="305" w:name="_Toc184314427"/>
      <w:bookmarkStart w:id="306" w:name="_Toc184313260"/>
      <w:bookmarkStart w:id="307" w:name="_Toc184314417"/>
      <w:bookmarkStart w:id="308" w:name="_Toc184308055"/>
      <w:bookmarkStart w:id="309" w:name="_Toc184313271"/>
      <w:bookmarkStart w:id="310" w:name="_Toc184314475"/>
      <w:bookmarkStart w:id="311" w:name="_Toc184312102"/>
      <w:bookmarkStart w:id="312" w:name="_Toc184310304"/>
      <w:bookmarkStart w:id="313" w:name="_Toc184313257"/>
      <w:bookmarkStart w:id="314" w:name="_Toc184312121"/>
      <w:bookmarkStart w:id="315" w:name="_Toc184313268"/>
      <w:bookmarkStart w:id="316" w:name="_Toc184308091"/>
      <w:bookmarkStart w:id="317" w:name="_Toc184314422"/>
      <w:bookmarkStart w:id="318" w:name="_Toc184312078"/>
      <w:bookmarkStart w:id="319" w:name="_Toc184314458"/>
      <w:bookmarkStart w:id="320" w:name="_Toc184314469"/>
      <w:bookmarkStart w:id="321" w:name="_Toc184308096"/>
      <w:bookmarkStart w:id="322" w:name="_Toc184313295"/>
      <w:bookmarkStart w:id="323" w:name="_Toc184310316"/>
      <w:bookmarkStart w:id="324" w:name="_Toc184312107"/>
      <w:bookmarkStart w:id="325" w:name="_Toc184312067"/>
      <w:bookmarkStart w:id="326" w:name="_Toc184310284"/>
      <w:bookmarkStart w:id="327" w:name="_Toc184313279"/>
      <w:bookmarkStart w:id="328" w:name="_Toc184313301"/>
      <w:bookmarkStart w:id="329" w:name="_Toc184310275"/>
      <w:bookmarkStart w:id="330" w:name="_Toc184310339"/>
      <w:bookmarkStart w:id="331" w:name="_Toc184313259"/>
      <w:bookmarkStart w:id="332" w:name="_Toc184314431"/>
      <w:bookmarkStart w:id="333" w:name="_Toc184314436"/>
      <w:bookmarkStart w:id="334" w:name="_Toc184313248"/>
      <w:bookmarkStart w:id="335" w:name="_Toc184308102"/>
      <w:bookmarkStart w:id="336" w:name="_Toc184308079"/>
      <w:bookmarkStart w:id="337" w:name="_Toc184314447"/>
      <w:bookmarkStart w:id="338" w:name="_Toc184314465"/>
      <w:bookmarkStart w:id="339" w:name="_Toc184313239"/>
      <w:bookmarkStart w:id="340" w:name="_Toc184310322"/>
      <w:bookmarkStart w:id="341" w:name="_Toc184310302"/>
      <w:bookmarkStart w:id="342" w:name="_Toc184314468"/>
      <w:bookmarkStart w:id="343" w:name="_Toc184314471"/>
      <w:bookmarkStart w:id="344" w:name="_Toc184314421"/>
      <w:bookmarkStart w:id="345" w:name="_Toc184310285"/>
      <w:bookmarkStart w:id="346" w:name="_Toc184312085"/>
      <w:bookmarkStart w:id="347" w:name="_Toc184308094"/>
      <w:bookmarkStart w:id="348" w:name="_Toc184312114"/>
      <w:bookmarkStart w:id="349" w:name="_Toc184310273"/>
      <w:bookmarkStart w:id="350" w:name="_Toc184312138"/>
      <w:bookmarkStart w:id="351" w:name="_Toc184313245"/>
      <w:bookmarkStart w:id="352" w:name="_Toc184312135"/>
      <w:bookmarkStart w:id="353" w:name="_Toc184314467"/>
      <w:bookmarkStart w:id="354" w:name="_Toc184308064"/>
      <w:bookmarkStart w:id="355" w:name="_Toc184314452"/>
      <w:bookmarkStart w:id="356" w:name="_Toc184314473"/>
      <w:bookmarkStart w:id="357" w:name="_Toc184313292"/>
      <w:bookmarkStart w:id="358" w:name="_Toc184314466"/>
      <w:bookmarkStart w:id="359" w:name="_Toc184314481"/>
      <w:bookmarkStart w:id="360" w:name="_Toc184308048"/>
      <w:bookmarkStart w:id="361" w:name="_Toc184314459"/>
      <w:bookmarkStart w:id="362" w:name="_Toc184313290"/>
      <w:bookmarkStart w:id="363" w:name="_Toc184312100"/>
      <w:bookmarkStart w:id="364" w:name="_Toc184312072"/>
      <w:bookmarkStart w:id="365" w:name="_Toc184312123"/>
      <w:bookmarkStart w:id="366" w:name="_Toc184312139"/>
      <w:bookmarkStart w:id="367" w:name="_Toc184312104"/>
      <w:bookmarkStart w:id="368" w:name="_Toc184313310"/>
      <w:bookmarkStart w:id="369" w:name="_Toc184314430"/>
      <w:bookmarkStart w:id="370" w:name="_Toc184308107"/>
      <w:bookmarkStart w:id="371" w:name="_Toc184313270"/>
      <w:bookmarkStart w:id="372" w:name="_Toc184312098"/>
      <w:bookmarkStart w:id="373" w:name="_Toc184310324"/>
      <w:bookmarkStart w:id="374" w:name="_Toc184313252"/>
      <w:bookmarkStart w:id="375" w:name="_Toc184310314"/>
      <w:bookmarkStart w:id="376" w:name="_Toc184312131"/>
      <w:bookmarkStart w:id="377" w:name="_Toc184308075"/>
      <w:bookmarkStart w:id="378" w:name="_Toc184308074"/>
      <w:bookmarkStart w:id="379" w:name="_Toc184313241"/>
      <w:bookmarkStart w:id="380" w:name="_Toc184314433"/>
      <w:bookmarkStart w:id="381" w:name="_Toc184312089"/>
      <w:bookmarkStart w:id="382" w:name="_Toc184313281"/>
      <w:bookmarkStart w:id="383" w:name="_Toc184310287"/>
      <w:bookmarkStart w:id="384" w:name="_Toc18431329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Fonts w:ascii="仿宋_GB2312" w:eastAsia="仿宋_GB2312" w:hAnsi="仿宋_GB2312" w:cs="仿宋_GB2312" w:hint="eastAsia"/>
          <w:b/>
          <w:sz w:val="36"/>
          <w:szCs w:val="36"/>
        </w:rPr>
        <w:t>评审方法</w:t>
      </w:r>
    </w:p>
    <w:p w:rsidR="00AC5251" w:rsidRDefault="00AC5251">
      <w:pPr>
        <w:adjustRightInd w:val="0"/>
        <w:snapToGrid w:val="0"/>
        <w:spacing w:line="360" w:lineRule="auto"/>
        <w:ind w:firstLineChars="200" w:firstLine="480"/>
        <w:rPr>
          <w:rFonts w:ascii="仿宋_GB2312" w:eastAsia="仿宋_GB2312" w:hAnsi="宋体" w:cs="仿宋"/>
          <w:sz w:val="24"/>
        </w:rPr>
      </w:pPr>
    </w:p>
    <w:p w:rsidR="00AC5251" w:rsidRDefault="0031146E">
      <w:pPr>
        <w:adjustRightInd w:val="0"/>
        <w:snapToGrid w:val="0"/>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根据《中华人民共和国政府采购法》《中华人民共和国政府采购法实施条例》、</w:t>
      </w:r>
      <w:r>
        <w:rPr>
          <w:rFonts w:ascii="仿宋_GB2312" w:eastAsia="仿宋_GB2312" w:hAnsi="仿宋_GB2312" w:cs="仿宋_GB2312" w:hint="eastAsia"/>
          <w:bCs/>
          <w:sz w:val="24"/>
        </w:rPr>
        <w:t>《政府采购非招标采购方式管理办法》</w:t>
      </w:r>
      <w:r>
        <w:rPr>
          <w:rFonts w:ascii="仿宋_GB2312" w:eastAsia="仿宋_GB2312" w:hAnsi="仿宋_GB2312" w:cs="仿宋_GB2312" w:hint="eastAsia"/>
          <w:sz w:val="24"/>
        </w:rPr>
        <w:t>等有关规定，结合本项目的实际情况，制定本评审办法。</w:t>
      </w:r>
    </w:p>
    <w:p w:rsidR="00AC5251" w:rsidRDefault="0031146E" w:rsidP="00984639">
      <w:pPr>
        <w:adjustRightInd w:val="0"/>
        <w:snapToGrid w:val="0"/>
        <w:spacing w:line="360" w:lineRule="auto"/>
        <w:ind w:firstLineChars="200" w:firstLine="480"/>
        <w:rPr>
          <w:rFonts w:ascii="仿宋_GB2312" w:eastAsia="仿宋_GB2312" w:hAnsi="仿宋_GB2312" w:cs="仿宋_GB2312"/>
          <w:b/>
          <w:bCs/>
          <w:sz w:val="24"/>
        </w:rPr>
      </w:pPr>
      <w:r>
        <w:rPr>
          <w:rFonts w:ascii="仿宋_GB2312" w:eastAsia="仿宋_GB2312" w:hAnsi="仿宋_GB2312" w:cs="仿宋_GB2312" w:hint="eastAsia"/>
          <w:b/>
          <w:bCs/>
          <w:sz w:val="24"/>
        </w:rPr>
        <w:t>一、总则</w:t>
      </w:r>
    </w:p>
    <w:p w:rsidR="00AC5251" w:rsidRDefault="0031146E">
      <w:pPr>
        <w:snapToGrid w:val="0"/>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评审工作遵循公正、公平、科学、择优的原则，询价小组将本着认真、公正、诚实、廉洁的精神，进行评审工作，择优推荐成交候选人。在评审期间，询价小组成员</w:t>
      </w:r>
      <w:r>
        <w:rPr>
          <w:rFonts w:ascii="仿宋_GB2312" w:eastAsia="仿宋_GB2312" w:hAnsi="仿宋_GB2312" w:cs="仿宋_GB2312" w:hint="eastAsia"/>
          <w:sz w:val="24"/>
        </w:rPr>
        <w:lastRenderedPageBreak/>
        <w:t>及相关工作人员必须严格遵守保密规定，不得泄露评审的有关情况。</w:t>
      </w:r>
    </w:p>
    <w:p w:rsidR="00AC5251" w:rsidRDefault="0031146E">
      <w:pPr>
        <w:snapToGrid w:val="0"/>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询价小组成员对需要共同认定的事项存在争议的，应当按照少数服从多数的原则作出结论。持不同意见的询价小组成员应当在评审报告上签署不同意见及理由，否则视为同意评审报告。</w:t>
      </w:r>
    </w:p>
    <w:p w:rsidR="00AC5251" w:rsidRDefault="0031146E" w:rsidP="00984639">
      <w:pPr>
        <w:adjustRightInd w:val="0"/>
        <w:snapToGrid w:val="0"/>
        <w:spacing w:line="360" w:lineRule="auto"/>
        <w:ind w:firstLineChars="200" w:firstLine="480"/>
        <w:rPr>
          <w:rFonts w:ascii="仿宋_GB2312" w:eastAsia="仿宋_GB2312" w:hAnsi="仿宋_GB2312" w:cs="仿宋_GB2312"/>
          <w:b/>
          <w:bCs/>
          <w:sz w:val="24"/>
        </w:rPr>
      </w:pPr>
      <w:r>
        <w:rPr>
          <w:rFonts w:ascii="仿宋_GB2312" w:eastAsia="仿宋_GB2312" w:hAnsi="仿宋_GB2312" w:cs="仿宋_GB2312" w:hint="eastAsia"/>
          <w:b/>
          <w:bCs/>
          <w:sz w:val="24"/>
        </w:rPr>
        <w:t>二、评审组织</w:t>
      </w:r>
    </w:p>
    <w:p w:rsidR="00AC5251" w:rsidRDefault="0031146E">
      <w:pPr>
        <w:snapToGrid w:val="0"/>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询价小组由采购人代表和评审专家共</w:t>
      </w:r>
      <w:r>
        <w:rPr>
          <w:rFonts w:ascii="仿宋_GB2312" w:eastAsia="仿宋_GB2312" w:hAnsi="仿宋_GB2312" w:cs="仿宋_GB2312" w:hint="eastAsia"/>
          <w:sz w:val="24"/>
        </w:rPr>
        <w:t>3</w:t>
      </w:r>
      <w:r>
        <w:rPr>
          <w:rFonts w:ascii="仿宋_GB2312" w:eastAsia="仿宋_GB2312" w:hAnsi="仿宋_GB2312" w:cs="仿宋_GB2312" w:hint="eastAsia"/>
          <w:sz w:val="24"/>
        </w:rPr>
        <w:t>人及以上单数组成，其中评审专家人数不得少于询价小组成员总数的</w:t>
      </w:r>
      <w:r>
        <w:rPr>
          <w:rFonts w:ascii="仿宋_GB2312" w:eastAsia="仿宋_GB2312" w:hAnsi="仿宋_GB2312" w:cs="仿宋_GB2312" w:hint="eastAsia"/>
          <w:sz w:val="24"/>
        </w:rPr>
        <w:t>2/3</w:t>
      </w:r>
      <w:r>
        <w:rPr>
          <w:rFonts w:ascii="仿宋_GB2312" w:eastAsia="仿宋_GB2312" w:hAnsi="仿宋_GB2312" w:cs="仿宋_GB2312" w:hint="eastAsia"/>
          <w:sz w:val="24"/>
        </w:rPr>
        <w:t>。达到公开招标数额标准的项目</w:t>
      </w:r>
      <w:r>
        <w:rPr>
          <w:rFonts w:ascii="仿宋_GB2312" w:eastAsia="仿宋_GB2312" w:hAnsi="仿宋_GB2312" w:cs="仿宋_GB2312" w:hint="eastAsia"/>
          <w:sz w:val="24"/>
        </w:rPr>
        <w:t>，询价小组成员应当由</w:t>
      </w:r>
      <w:r>
        <w:rPr>
          <w:rFonts w:ascii="仿宋_GB2312" w:eastAsia="仿宋_GB2312" w:hAnsi="仿宋_GB2312" w:cs="仿宋_GB2312" w:hint="eastAsia"/>
          <w:sz w:val="24"/>
        </w:rPr>
        <w:t>5</w:t>
      </w:r>
      <w:r>
        <w:rPr>
          <w:rFonts w:ascii="仿宋_GB2312" w:eastAsia="仿宋_GB2312" w:hAnsi="仿宋_GB2312" w:cs="仿宋_GB2312" w:hint="eastAsia"/>
          <w:sz w:val="24"/>
        </w:rPr>
        <w:t>人（含）以上单数组成。</w:t>
      </w:r>
    </w:p>
    <w:p w:rsidR="00AC5251" w:rsidRDefault="0031146E">
      <w:pPr>
        <w:snapToGrid w:val="0"/>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评审工作由询价小组负责。询价小组负责审标、询标、评审等工作，并向采购人提出评审意见和评审报告。</w:t>
      </w:r>
    </w:p>
    <w:p w:rsidR="00AC5251" w:rsidRDefault="0031146E" w:rsidP="00984639">
      <w:pPr>
        <w:adjustRightInd w:val="0"/>
        <w:snapToGrid w:val="0"/>
        <w:spacing w:line="360" w:lineRule="auto"/>
        <w:ind w:firstLineChars="200" w:firstLine="480"/>
        <w:rPr>
          <w:rFonts w:ascii="仿宋_GB2312" w:eastAsia="仿宋_GB2312" w:hAnsi="仿宋_GB2312" w:cs="仿宋_GB2312"/>
          <w:b/>
          <w:bCs/>
          <w:sz w:val="24"/>
        </w:rPr>
      </w:pPr>
      <w:r>
        <w:rPr>
          <w:rFonts w:ascii="仿宋_GB2312" w:eastAsia="仿宋_GB2312" w:hAnsi="仿宋_GB2312" w:cs="仿宋_GB2312" w:hint="eastAsia"/>
          <w:b/>
          <w:bCs/>
          <w:sz w:val="24"/>
        </w:rPr>
        <w:t>三、评审纪律</w:t>
      </w:r>
    </w:p>
    <w:p w:rsidR="00AC5251" w:rsidRDefault="0031146E">
      <w:pPr>
        <w:adjustRightInd w:val="0"/>
        <w:snapToGrid w:val="0"/>
        <w:spacing w:line="360" w:lineRule="auto"/>
        <w:ind w:firstLineChars="200" w:firstLine="480"/>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1.</w:t>
      </w:r>
      <w:r>
        <w:rPr>
          <w:rFonts w:ascii="仿宋_GB2312" w:eastAsia="仿宋_GB2312" w:hAnsi="仿宋_GB2312" w:cs="仿宋_GB2312" w:hint="eastAsia"/>
          <w:snapToGrid w:val="0"/>
          <w:kern w:val="0"/>
          <w:sz w:val="24"/>
        </w:rPr>
        <w:t>评审是采购工作的重要环节，评审工作在询价小组内独立进行。询价小组将按照评审原则的要求，公正、平等地对待所有供应商。</w:t>
      </w:r>
    </w:p>
    <w:p w:rsidR="00AC5251" w:rsidRDefault="0031146E">
      <w:pPr>
        <w:adjustRightInd w:val="0"/>
        <w:snapToGrid w:val="0"/>
        <w:spacing w:line="360" w:lineRule="auto"/>
        <w:ind w:firstLineChars="200" w:firstLine="480"/>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2.</w:t>
      </w:r>
      <w:r>
        <w:rPr>
          <w:rFonts w:ascii="仿宋_GB2312" w:eastAsia="仿宋_GB2312" w:hAnsi="仿宋_GB2312" w:cs="仿宋_GB2312" w:hint="eastAsia"/>
          <w:snapToGrid w:val="0"/>
          <w:kern w:val="0"/>
          <w:sz w:val="24"/>
        </w:rPr>
        <w:t>所有询价小组应忠于职守、廉洁自律、秉公办事、不徇私情。</w:t>
      </w:r>
    </w:p>
    <w:p w:rsidR="00AC5251" w:rsidRDefault="0031146E">
      <w:pPr>
        <w:adjustRightInd w:val="0"/>
        <w:snapToGrid w:val="0"/>
        <w:spacing w:line="360" w:lineRule="auto"/>
        <w:ind w:firstLineChars="200" w:firstLine="480"/>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3.</w:t>
      </w:r>
      <w:r>
        <w:rPr>
          <w:rFonts w:ascii="仿宋_GB2312" w:eastAsia="仿宋_GB2312" w:hAnsi="仿宋_GB2312" w:cs="仿宋_GB2312" w:hint="eastAsia"/>
          <w:snapToGrid w:val="0"/>
          <w:kern w:val="0"/>
          <w:sz w:val="24"/>
        </w:rPr>
        <w:t>询价小组不得接受或参加供应商或与其有关的单位、组织或个人的有碍公务的宴请、娱乐活动等，不得以任何形式弄虚作假。</w:t>
      </w:r>
    </w:p>
    <w:p w:rsidR="00AC5251" w:rsidRDefault="0031146E">
      <w:pPr>
        <w:adjustRightInd w:val="0"/>
        <w:snapToGrid w:val="0"/>
        <w:spacing w:line="360" w:lineRule="auto"/>
        <w:ind w:firstLineChars="200" w:firstLine="480"/>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4.</w:t>
      </w:r>
      <w:r>
        <w:rPr>
          <w:rFonts w:ascii="仿宋_GB2312" w:eastAsia="仿宋_GB2312" w:hAnsi="仿宋_GB2312" w:cs="仿宋_GB2312" w:hint="eastAsia"/>
          <w:snapToGrid w:val="0"/>
          <w:kern w:val="0"/>
          <w:sz w:val="24"/>
        </w:rPr>
        <w:t>评审期间，询价小组成员不得随意出入评审地点、与外界通讯、</w:t>
      </w:r>
      <w:r>
        <w:rPr>
          <w:rFonts w:ascii="仿宋_GB2312" w:eastAsia="仿宋_GB2312" w:hAnsi="仿宋_GB2312" w:cs="仿宋_GB2312" w:hint="eastAsia"/>
          <w:snapToGrid w:val="0"/>
          <w:kern w:val="0"/>
          <w:sz w:val="24"/>
        </w:rPr>
        <w:t>会客等。</w:t>
      </w:r>
    </w:p>
    <w:p w:rsidR="00AC5251" w:rsidRDefault="0031146E">
      <w:pPr>
        <w:adjustRightInd w:val="0"/>
        <w:snapToGrid w:val="0"/>
        <w:spacing w:line="360" w:lineRule="auto"/>
        <w:ind w:firstLineChars="200" w:firstLine="480"/>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5.</w:t>
      </w:r>
      <w:r>
        <w:rPr>
          <w:rFonts w:ascii="仿宋_GB2312" w:eastAsia="仿宋_GB2312" w:hAnsi="仿宋_GB2312" w:cs="仿宋_GB2312" w:hint="eastAsia"/>
          <w:snapToGrid w:val="0"/>
          <w:kern w:val="0"/>
          <w:sz w:val="24"/>
        </w:rPr>
        <w:t>在询价响应文件的审查、澄清、评价和比较以及授予合同的过程中，供应商对采购人、采购代理机构人员及询价小组成员施加影响的任何行为，都将导致被取消询价响应资格。</w:t>
      </w:r>
    </w:p>
    <w:p w:rsidR="00AC5251" w:rsidRDefault="0031146E">
      <w:pPr>
        <w:adjustRightInd w:val="0"/>
        <w:snapToGrid w:val="0"/>
        <w:spacing w:line="360" w:lineRule="auto"/>
        <w:ind w:firstLineChars="200" w:firstLine="480"/>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6.</w:t>
      </w:r>
      <w:r>
        <w:rPr>
          <w:rFonts w:ascii="仿宋_GB2312" w:eastAsia="仿宋_GB2312" w:hAnsi="仿宋_GB2312" w:cs="仿宋_GB2312" w:hint="eastAsia"/>
          <w:snapToGrid w:val="0"/>
          <w:kern w:val="0"/>
          <w:sz w:val="24"/>
        </w:rPr>
        <w:t>为保证评审的公正性，在评审过程中，询价小组成员不得与供应商或与成交结果有利害关系的人进行私下接触。在评审工作结束后，凡与询价情况有接触的任何人，不得将询价情况扩散出询价小组以外。</w:t>
      </w:r>
    </w:p>
    <w:p w:rsidR="00AC5251" w:rsidRDefault="0031146E">
      <w:pPr>
        <w:adjustRightInd w:val="0"/>
        <w:snapToGrid w:val="0"/>
        <w:spacing w:line="360" w:lineRule="auto"/>
        <w:ind w:firstLineChars="200" w:firstLine="480"/>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7.</w:t>
      </w:r>
      <w:r>
        <w:rPr>
          <w:rFonts w:ascii="仿宋_GB2312" w:eastAsia="仿宋_GB2312" w:hAnsi="仿宋_GB2312" w:cs="仿宋_GB2312" w:hint="eastAsia"/>
          <w:snapToGrid w:val="0"/>
          <w:kern w:val="0"/>
          <w:sz w:val="24"/>
        </w:rPr>
        <w:t>询价过程中，询价小组成员对供应商的优劣情况，以及认为差异较大的情况等，应以书面意见作出真实、专业、诚恳负责的表述，不得违背客观、公正的原则。</w:t>
      </w:r>
    </w:p>
    <w:p w:rsidR="00AC5251" w:rsidRDefault="0031146E">
      <w:pPr>
        <w:adjustRightInd w:val="0"/>
        <w:snapToGrid w:val="0"/>
        <w:spacing w:line="360" w:lineRule="auto"/>
        <w:ind w:firstLineChars="200" w:firstLine="480"/>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8.</w:t>
      </w:r>
      <w:r>
        <w:rPr>
          <w:rFonts w:ascii="仿宋_GB2312" w:eastAsia="仿宋_GB2312" w:hAnsi="仿宋_GB2312" w:cs="仿宋_GB2312" w:hint="eastAsia"/>
          <w:snapToGrid w:val="0"/>
          <w:kern w:val="0"/>
          <w:sz w:val="24"/>
        </w:rPr>
        <w:t>评审结束</w:t>
      </w:r>
      <w:r>
        <w:rPr>
          <w:rFonts w:ascii="仿宋_GB2312" w:eastAsia="仿宋_GB2312" w:hAnsi="仿宋_GB2312" w:cs="仿宋_GB2312" w:hint="eastAsia"/>
          <w:snapToGrid w:val="0"/>
          <w:kern w:val="0"/>
          <w:sz w:val="24"/>
        </w:rPr>
        <w:t>后，询价小组成员应将全部资料整理上交采购人，严禁将询价过程中的任何资料带出询价现场向供应商或其他单位提供。</w:t>
      </w:r>
    </w:p>
    <w:p w:rsidR="00AC5251" w:rsidRDefault="0031146E">
      <w:pPr>
        <w:adjustRightInd w:val="0"/>
        <w:snapToGrid w:val="0"/>
        <w:spacing w:line="360" w:lineRule="auto"/>
        <w:ind w:firstLineChars="200" w:firstLine="480"/>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9.</w:t>
      </w:r>
      <w:r>
        <w:rPr>
          <w:rFonts w:ascii="仿宋_GB2312" w:eastAsia="仿宋_GB2312" w:hAnsi="仿宋_GB2312" w:cs="仿宋_GB2312" w:hint="eastAsia"/>
          <w:snapToGrid w:val="0"/>
          <w:kern w:val="0"/>
          <w:sz w:val="24"/>
        </w:rPr>
        <w:t>在成交结果公布前应对询价小组成员名单予以保密。</w:t>
      </w:r>
    </w:p>
    <w:p w:rsidR="00AC5251" w:rsidRDefault="0031146E">
      <w:pPr>
        <w:adjustRightInd w:val="0"/>
        <w:snapToGrid w:val="0"/>
        <w:spacing w:line="360" w:lineRule="auto"/>
        <w:ind w:firstLineChars="200" w:firstLine="480"/>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10.</w:t>
      </w:r>
      <w:r>
        <w:rPr>
          <w:rFonts w:ascii="仿宋_GB2312" w:eastAsia="仿宋_GB2312" w:hAnsi="仿宋_GB2312" w:cs="仿宋_GB2312" w:hint="eastAsia"/>
          <w:snapToGrid w:val="0"/>
          <w:kern w:val="0"/>
          <w:sz w:val="24"/>
        </w:rPr>
        <w:t>询价小组对各供应商的商业秘密予以保密。</w:t>
      </w:r>
    </w:p>
    <w:p w:rsidR="00AC5251" w:rsidRDefault="0031146E">
      <w:pPr>
        <w:adjustRightInd w:val="0"/>
        <w:snapToGrid w:val="0"/>
        <w:spacing w:line="360" w:lineRule="auto"/>
        <w:ind w:firstLineChars="200" w:firstLine="480"/>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11.</w:t>
      </w:r>
      <w:r>
        <w:rPr>
          <w:rFonts w:ascii="仿宋_GB2312" w:eastAsia="仿宋_GB2312" w:hAnsi="仿宋_GB2312" w:cs="仿宋_GB2312" w:hint="eastAsia"/>
          <w:snapToGrid w:val="0"/>
          <w:kern w:val="0"/>
          <w:sz w:val="24"/>
        </w:rPr>
        <w:t>询价小组成员应当客观、公正地履行职责，遵守职业道德，对所提出的评审意</w:t>
      </w:r>
      <w:r>
        <w:rPr>
          <w:rFonts w:ascii="仿宋_GB2312" w:eastAsia="仿宋_GB2312" w:hAnsi="仿宋_GB2312" w:cs="仿宋_GB2312" w:hint="eastAsia"/>
          <w:snapToGrid w:val="0"/>
          <w:kern w:val="0"/>
          <w:sz w:val="24"/>
        </w:rPr>
        <w:lastRenderedPageBreak/>
        <w:t>见承担个人责任。</w:t>
      </w:r>
    </w:p>
    <w:p w:rsidR="00AC5251" w:rsidRDefault="0031146E">
      <w:pPr>
        <w:adjustRightInd w:val="0"/>
        <w:snapToGrid w:val="0"/>
        <w:spacing w:line="360" w:lineRule="auto"/>
        <w:ind w:firstLineChars="200" w:firstLine="480"/>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12.</w:t>
      </w:r>
      <w:r>
        <w:rPr>
          <w:rFonts w:ascii="仿宋_GB2312" w:eastAsia="仿宋_GB2312" w:hAnsi="仿宋_GB2312" w:cs="仿宋_GB2312" w:hint="eastAsia"/>
          <w:snapToGrid w:val="0"/>
          <w:kern w:val="0"/>
          <w:sz w:val="24"/>
        </w:rPr>
        <w:t>在整个询价过程中，供应商企图影响采购结果的任何活动，可能导致其询价响应失败。如有违法行为，将依法追究其法律责任。</w:t>
      </w:r>
    </w:p>
    <w:p w:rsidR="00AC5251" w:rsidRDefault="0031146E" w:rsidP="00984639">
      <w:pPr>
        <w:adjustRightInd w:val="0"/>
        <w:snapToGrid w:val="0"/>
        <w:spacing w:line="360" w:lineRule="auto"/>
        <w:ind w:firstLineChars="200" w:firstLine="480"/>
        <w:rPr>
          <w:rFonts w:ascii="仿宋_GB2312" w:eastAsia="仿宋_GB2312" w:hAnsi="仿宋_GB2312" w:cs="仿宋_GB2312"/>
          <w:snapToGrid w:val="0"/>
          <w:kern w:val="0"/>
          <w:sz w:val="24"/>
        </w:rPr>
      </w:pPr>
      <w:r>
        <w:rPr>
          <w:rFonts w:ascii="仿宋_GB2312" w:eastAsia="仿宋_GB2312" w:hAnsi="仿宋_GB2312" w:cs="仿宋_GB2312" w:hint="eastAsia"/>
          <w:b/>
          <w:bCs/>
          <w:sz w:val="24"/>
        </w:rPr>
        <w:t>四、询价程序</w:t>
      </w:r>
    </w:p>
    <w:p w:rsidR="00AC5251" w:rsidRDefault="0031146E">
      <w:pPr>
        <w:adjustRightInd w:val="0"/>
        <w:snapToGrid w:val="0"/>
        <w:spacing w:line="360" w:lineRule="auto"/>
        <w:ind w:firstLineChars="200" w:firstLine="480"/>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1.</w:t>
      </w:r>
      <w:r>
        <w:rPr>
          <w:rFonts w:ascii="仿宋_GB2312" w:eastAsia="仿宋_GB2312" w:hAnsi="仿宋_GB2312" w:cs="仿宋_GB2312" w:hint="eastAsia"/>
          <w:snapToGrid w:val="0"/>
          <w:kern w:val="0"/>
          <w:sz w:val="24"/>
        </w:rPr>
        <w:t>熟悉采购文件和评审办法。</w:t>
      </w:r>
    </w:p>
    <w:p w:rsidR="00AC5251" w:rsidRDefault="0031146E">
      <w:pPr>
        <w:adjustRightInd w:val="0"/>
        <w:snapToGrid w:val="0"/>
        <w:spacing w:line="360" w:lineRule="auto"/>
        <w:ind w:firstLineChars="200" w:firstLine="480"/>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2.</w:t>
      </w:r>
      <w:r>
        <w:rPr>
          <w:rFonts w:ascii="仿宋_GB2312" w:eastAsia="仿宋_GB2312" w:hAnsi="仿宋_GB2312" w:cs="仿宋_GB2312" w:hint="eastAsia"/>
          <w:snapToGrid w:val="0"/>
          <w:kern w:val="0"/>
          <w:sz w:val="24"/>
        </w:rPr>
        <w:t>采购代理机构按照采购文件规定的时间、地点及程序组织评审。评审程序如下：</w:t>
      </w:r>
    </w:p>
    <w:p w:rsidR="00AC5251" w:rsidRDefault="0031146E">
      <w:pPr>
        <w:adjustRightInd w:val="0"/>
        <w:snapToGrid w:val="0"/>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）开启评审场地的录音录像采集设备，并确保其正常运行。</w:t>
      </w:r>
    </w:p>
    <w:p w:rsidR="00AC5251" w:rsidRDefault="0031146E">
      <w:pPr>
        <w:adjustRightInd w:val="0"/>
        <w:snapToGrid w:val="0"/>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）核验出席评审活动现场的询价小组各成员和相关监督人员身份，并要求其分别登记、签到，按规定统一收缴、保存其通讯工具，无关人员一律拒绝其进入评审现场。</w:t>
      </w:r>
    </w:p>
    <w:p w:rsidR="00AC5251" w:rsidRDefault="0031146E">
      <w:pPr>
        <w:adjustRightInd w:val="0"/>
        <w:snapToGrid w:val="0"/>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）介绍评审现场的人员情况，宣布评审工作纪律，告知询价小组应当回避情形；组织推选询价小组组长。</w:t>
      </w:r>
    </w:p>
    <w:p w:rsidR="00AC5251" w:rsidRDefault="0031146E">
      <w:pPr>
        <w:adjustRightInd w:val="0"/>
        <w:snapToGrid w:val="0"/>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）通报报名参加本项目采购的供应商名单及资格预审情况（如有），宣读最终提交采购响应文件的供应商名单，组织询价小组各位成员签订《政府采购</w:t>
      </w:r>
      <w:r>
        <w:rPr>
          <w:rFonts w:ascii="仿宋_GB2312" w:eastAsia="仿宋_GB2312" w:hAnsi="仿宋_GB2312" w:cs="仿宋_GB2312" w:hint="eastAsia"/>
          <w:sz w:val="24"/>
        </w:rPr>
        <w:t>评审人员廉洁自律承诺书》。</w:t>
      </w:r>
    </w:p>
    <w:p w:rsidR="00AC5251" w:rsidRDefault="0031146E">
      <w:pPr>
        <w:adjustRightInd w:val="0"/>
        <w:snapToGrid w:val="0"/>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）根据需要简要介绍采购文件（含补充文件）制定及质疑答复情况、按书面陈述项目基本情况及评审工作需注意事项等。</w:t>
      </w:r>
    </w:p>
    <w:p w:rsidR="00AC5251" w:rsidRDefault="0031146E">
      <w:pPr>
        <w:adjustRightInd w:val="0"/>
        <w:snapToGrid w:val="0"/>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）询价小组组长组织询价小组独立评审</w:t>
      </w:r>
      <w:r>
        <w:rPr>
          <w:rFonts w:ascii="仿宋_GB2312" w:eastAsia="仿宋_GB2312" w:hAnsi="仿宋_GB2312" w:cs="仿宋_GB2312" w:hint="eastAsia"/>
          <w:sz w:val="24"/>
        </w:rPr>
        <w:t>（</w:t>
      </w:r>
      <w:r>
        <w:rPr>
          <w:rFonts w:ascii="仿宋_GB2312" w:eastAsia="仿宋_GB2312" w:hAnsi="仿宋_GB2312" w:cs="仿宋_GB2312" w:hint="eastAsia"/>
          <w:sz w:val="24"/>
        </w:rPr>
        <w:t>包括符合性审查</w:t>
      </w:r>
      <w:r>
        <w:rPr>
          <w:rFonts w:ascii="仿宋_GB2312" w:eastAsia="仿宋_GB2312" w:hAnsi="仿宋_GB2312" w:cs="仿宋_GB2312" w:hint="eastAsia"/>
          <w:sz w:val="24"/>
        </w:rPr>
        <w:t>）</w:t>
      </w:r>
      <w:r>
        <w:rPr>
          <w:rFonts w:ascii="仿宋_GB2312" w:eastAsia="仿宋_GB2312" w:hAnsi="仿宋_GB2312" w:cs="仿宋_GB2312" w:hint="eastAsia"/>
          <w:sz w:val="24"/>
        </w:rPr>
        <w:t>。询价小组对拟认定为采购响应文件无效的，应组织相关供应商代表进行陈述、澄清或申辩。</w:t>
      </w:r>
    </w:p>
    <w:p w:rsidR="00AC5251" w:rsidRDefault="0031146E">
      <w:pPr>
        <w:adjustRightInd w:val="0"/>
        <w:snapToGrid w:val="0"/>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）询价小组</w:t>
      </w:r>
      <w:r>
        <w:rPr>
          <w:rFonts w:ascii="仿宋_GB2312" w:eastAsia="仿宋_GB2312" w:hAnsi="仿宋" w:hint="eastAsia"/>
          <w:sz w:val="24"/>
        </w:rPr>
        <w:t>对响应文件的报价文件进行审核，对发现计算、书写等错误的，按以下原则进行修正</w:t>
      </w:r>
      <w:r>
        <w:rPr>
          <w:rFonts w:ascii="仿宋_GB2312" w:eastAsia="仿宋_GB2312" w:hAnsi="仿宋_GB2312" w:cs="仿宋_GB2312" w:hint="eastAsia"/>
          <w:sz w:val="24"/>
        </w:rPr>
        <w:t>响应文件报价出现前后不一致的，按照下列规定修正：</w:t>
      </w:r>
    </w:p>
    <w:p w:rsidR="00AC5251" w:rsidRDefault="0031146E">
      <w:pPr>
        <w:adjustRightInd w:val="0"/>
        <w:snapToGrid w:val="0"/>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kern w:val="0"/>
          <w:sz w:val="24"/>
        </w:rPr>
        <w:t>A.</w:t>
      </w:r>
      <w:r>
        <w:rPr>
          <w:rFonts w:ascii="仿宋_GB2312" w:eastAsia="仿宋_GB2312" w:hAnsi="仿宋_GB2312" w:cs="仿宋_GB2312" w:hint="eastAsia"/>
          <w:sz w:val="24"/>
        </w:rPr>
        <w:t>响应文件</w:t>
      </w:r>
      <w:r>
        <w:rPr>
          <w:rFonts w:ascii="仿宋_GB2312" w:eastAsia="仿宋_GB2312" w:hAnsi="仿宋_GB2312" w:cs="仿宋_GB2312" w:hint="eastAsia"/>
          <w:sz w:val="24"/>
        </w:rPr>
        <w:t>中开标一览表</w:t>
      </w:r>
      <w:r>
        <w:rPr>
          <w:rFonts w:ascii="仿宋_GB2312" w:eastAsia="仿宋_GB2312" w:hAnsi="仿宋_GB2312" w:cs="仿宋_GB2312" w:hint="eastAsia"/>
          <w:sz w:val="24"/>
        </w:rPr>
        <w:t>(</w:t>
      </w:r>
      <w:r>
        <w:rPr>
          <w:rFonts w:ascii="仿宋_GB2312" w:eastAsia="仿宋_GB2312" w:hAnsi="仿宋_GB2312" w:cs="仿宋_GB2312" w:hint="eastAsia"/>
          <w:sz w:val="24"/>
        </w:rPr>
        <w:t>报价表</w:t>
      </w:r>
      <w:r>
        <w:rPr>
          <w:rFonts w:ascii="仿宋_GB2312" w:eastAsia="仿宋_GB2312" w:hAnsi="仿宋_GB2312" w:cs="仿宋_GB2312" w:hint="eastAsia"/>
          <w:sz w:val="24"/>
        </w:rPr>
        <w:t>)</w:t>
      </w:r>
      <w:r>
        <w:rPr>
          <w:rFonts w:ascii="仿宋_GB2312" w:eastAsia="仿宋_GB2312" w:hAnsi="仿宋_GB2312" w:cs="仿宋_GB2312" w:hint="eastAsia"/>
          <w:sz w:val="24"/>
        </w:rPr>
        <w:t>内容与</w:t>
      </w:r>
      <w:r>
        <w:rPr>
          <w:rFonts w:ascii="仿宋_GB2312" w:eastAsia="仿宋_GB2312" w:hAnsi="仿宋_GB2312" w:cs="仿宋_GB2312" w:hint="eastAsia"/>
          <w:sz w:val="24"/>
        </w:rPr>
        <w:t>响应文件</w:t>
      </w:r>
      <w:r>
        <w:rPr>
          <w:rFonts w:ascii="仿宋_GB2312" w:eastAsia="仿宋_GB2312" w:hAnsi="仿宋_GB2312" w:cs="仿宋_GB2312" w:hint="eastAsia"/>
          <w:sz w:val="24"/>
        </w:rPr>
        <w:t>中相应内容不一致的，以开标一览表</w:t>
      </w:r>
      <w:r>
        <w:rPr>
          <w:rFonts w:ascii="仿宋_GB2312" w:eastAsia="仿宋_GB2312" w:hAnsi="仿宋_GB2312" w:cs="仿宋_GB2312" w:hint="eastAsia"/>
          <w:sz w:val="24"/>
        </w:rPr>
        <w:t>(</w:t>
      </w:r>
      <w:r>
        <w:rPr>
          <w:rFonts w:ascii="仿宋_GB2312" w:eastAsia="仿宋_GB2312" w:hAnsi="仿宋_GB2312" w:cs="仿宋_GB2312" w:hint="eastAsia"/>
          <w:sz w:val="24"/>
        </w:rPr>
        <w:t>报价表</w:t>
      </w:r>
      <w:r>
        <w:rPr>
          <w:rFonts w:ascii="仿宋_GB2312" w:eastAsia="仿宋_GB2312" w:hAnsi="仿宋_GB2312" w:cs="仿宋_GB2312" w:hint="eastAsia"/>
          <w:sz w:val="24"/>
        </w:rPr>
        <w:t>)</w:t>
      </w:r>
      <w:r>
        <w:rPr>
          <w:rFonts w:ascii="仿宋_GB2312" w:eastAsia="仿宋_GB2312" w:hAnsi="仿宋_GB2312" w:cs="仿宋_GB2312" w:hint="eastAsia"/>
          <w:sz w:val="24"/>
        </w:rPr>
        <w:t>为准（政采云系统开启报价若与报价文件不一致以报价文件为准）</w:t>
      </w:r>
      <w:r>
        <w:rPr>
          <w:rFonts w:ascii="仿宋_GB2312" w:eastAsia="仿宋_GB2312" w:hAnsi="仿宋_GB2312" w:cs="仿宋_GB2312" w:hint="eastAsia"/>
          <w:sz w:val="24"/>
        </w:rPr>
        <w:t>;</w:t>
      </w:r>
    </w:p>
    <w:p w:rsidR="00AC5251" w:rsidRDefault="0031146E">
      <w:pPr>
        <w:adjustRightInd w:val="0"/>
        <w:snapToGrid w:val="0"/>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B.</w:t>
      </w:r>
      <w:r>
        <w:rPr>
          <w:rFonts w:ascii="仿宋_GB2312" w:eastAsia="仿宋_GB2312" w:hAnsi="仿宋_GB2312" w:cs="仿宋_GB2312" w:hint="eastAsia"/>
          <w:sz w:val="24"/>
        </w:rPr>
        <w:t>大写金额和小写金额不一致的，以大写金额为准</w:t>
      </w:r>
      <w:r>
        <w:rPr>
          <w:rFonts w:ascii="仿宋_GB2312" w:eastAsia="仿宋_GB2312" w:hAnsi="仿宋_GB2312" w:cs="仿宋_GB2312" w:hint="eastAsia"/>
          <w:sz w:val="24"/>
        </w:rPr>
        <w:t>;</w:t>
      </w:r>
    </w:p>
    <w:p w:rsidR="00AC5251" w:rsidRDefault="0031146E">
      <w:pPr>
        <w:adjustRightInd w:val="0"/>
        <w:snapToGrid w:val="0"/>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C.</w:t>
      </w:r>
      <w:r>
        <w:rPr>
          <w:rFonts w:ascii="仿宋_GB2312" w:eastAsia="仿宋_GB2312" w:hAnsi="仿宋_GB2312" w:cs="仿宋_GB2312" w:hint="eastAsia"/>
          <w:sz w:val="24"/>
        </w:rPr>
        <w:t>单价金额小数点或者百分比有明显错位的，以开标一览表的总价为准，并修改单价</w:t>
      </w:r>
      <w:r>
        <w:rPr>
          <w:rFonts w:ascii="仿宋_GB2312" w:eastAsia="仿宋_GB2312" w:hAnsi="仿宋_GB2312" w:cs="仿宋_GB2312" w:hint="eastAsia"/>
          <w:sz w:val="24"/>
        </w:rPr>
        <w:t>;</w:t>
      </w:r>
    </w:p>
    <w:p w:rsidR="00AC5251" w:rsidRDefault="0031146E">
      <w:pPr>
        <w:adjustRightInd w:val="0"/>
        <w:snapToGrid w:val="0"/>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D.</w:t>
      </w:r>
      <w:r>
        <w:rPr>
          <w:rFonts w:ascii="仿宋_GB2312" w:eastAsia="仿宋_GB2312" w:hAnsi="仿宋_GB2312" w:cs="仿宋_GB2312" w:hint="eastAsia"/>
          <w:sz w:val="24"/>
        </w:rPr>
        <w:t>总价金额与按单价汇总金额不一致的，以单价金额计算结果为准。</w:t>
      </w:r>
    </w:p>
    <w:p w:rsidR="00AC5251" w:rsidRDefault="0031146E">
      <w:pPr>
        <w:adjustRightInd w:val="0"/>
        <w:snapToGrid w:val="0"/>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E.</w:t>
      </w:r>
      <w:r>
        <w:rPr>
          <w:rFonts w:ascii="仿宋_GB2312" w:eastAsia="仿宋_GB2312" w:hAnsi="仿宋_GB2312" w:cs="仿宋_GB2312" w:hint="eastAsia"/>
          <w:sz w:val="24"/>
        </w:rPr>
        <w:t>同时出现两种以上不一致的，按照本条第一项规定的顺序修正。</w:t>
      </w:r>
    </w:p>
    <w:p w:rsidR="00AC5251" w:rsidRDefault="0031146E">
      <w:pPr>
        <w:pStyle w:val="aa"/>
        <w:spacing w:line="360" w:lineRule="auto"/>
        <w:ind w:leftChars="226" w:left="954" w:firstLineChars="0" w:hanging="479"/>
        <w:rPr>
          <w:rFonts w:ascii="仿宋_GB2312" w:eastAsia="仿宋_GB2312" w:hAnsi="仿宋_GB2312" w:cs="仿宋_GB2312"/>
          <w:b/>
          <w:bCs/>
          <w:szCs w:val="21"/>
        </w:rPr>
      </w:pPr>
      <w:r>
        <w:rPr>
          <w:rFonts w:ascii="仿宋_GB2312" w:eastAsia="仿宋_GB2312" w:hAnsi="仿宋_GB2312" w:cs="仿宋_GB2312" w:hint="eastAsia"/>
          <w:b/>
          <w:bCs/>
          <w:szCs w:val="21"/>
        </w:rPr>
        <w:t>有下列情形之一的，响应无效：</w:t>
      </w:r>
    </w:p>
    <w:p w:rsidR="00AC5251" w:rsidRDefault="0031146E">
      <w:pPr>
        <w:spacing w:line="360" w:lineRule="auto"/>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A.</w:t>
      </w:r>
      <w:r>
        <w:rPr>
          <w:rFonts w:ascii="仿宋_GB2312" w:eastAsia="仿宋_GB2312" w:hAnsi="仿宋_GB2312" w:cs="仿宋_GB2312" w:hint="eastAsia"/>
          <w:kern w:val="0"/>
          <w:sz w:val="24"/>
        </w:rPr>
        <w:t>供应商不具备询价文件中规定的资格要求的（供应商未提供有效的资格文件的，视为供应商不具备询价文件中规定的资格要求）；</w:t>
      </w:r>
    </w:p>
    <w:p w:rsidR="00AC5251" w:rsidRDefault="0031146E">
      <w:pPr>
        <w:spacing w:line="360" w:lineRule="auto"/>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B</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响应文件未按照询价文件要求签署、盖章的；</w:t>
      </w:r>
    </w:p>
    <w:p w:rsidR="00AC5251" w:rsidRDefault="0031146E">
      <w:pPr>
        <w:spacing w:line="360" w:lineRule="auto"/>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C.</w:t>
      </w:r>
      <w:r>
        <w:rPr>
          <w:rFonts w:ascii="仿宋_GB2312" w:eastAsia="仿宋_GB2312" w:hAnsi="仿宋_GB2312" w:cs="仿宋_GB2312" w:hint="eastAsia"/>
          <w:kern w:val="0"/>
          <w:sz w:val="24"/>
        </w:rPr>
        <w:t>采购人拟采购的产品属于政府强制采购的节能产品品目清单范围的，供应商未按询价文件要求提供国家确定的认证机构出具的、处于有效期之内的节能产品认证证书的；</w:t>
      </w:r>
    </w:p>
    <w:p w:rsidR="00AC5251" w:rsidRDefault="0031146E">
      <w:pPr>
        <w:spacing w:line="360" w:lineRule="auto"/>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D.</w:t>
      </w:r>
      <w:r>
        <w:rPr>
          <w:rFonts w:ascii="仿宋_GB2312" w:eastAsia="仿宋_GB2312" w:hAnsi="仿宋_GB2312" w:cs="仿宋_GB2312" w:hint="eastAsia"/>
          <w:kern w:val="0"/>
          <w:sz w:val="24"/>
        </w:rPr>
        <w:t>任何一条“</w:t>
      </w:r>
      <w:r>
        <w:rPr>
          <w:rFonts w:ascii="宋体" w:hAnsi="宋体" w:cs="宋体" w:hint="eastAsia"/>
          <w:kern w:val="0"/>
          <w:sz w:val="24"/>
        </w:rPr>
        <w:t>▲</w:t>
      </w:r>
      <w:r>
        <w:rPr>
          <w:rFonts w:ascii="仿宋_GB2312" w:eastAsia="仿宋_GB2312" w:hAnsi="仿宋_GB2312" w:cs="仿宋_GB2312" w:hint="eastAsia"/>
          <w:kern w:val="0"/>
          <w:sz w:val="24"/>
        </w:rPr>
        <w:t>”的实质性条款与采购文件发生负偏离的。</w:t>
      </w:r>
    </w:p>
    <w:p w:rsidR="00AC5251" w:rsidRDefault="0031146E">
      <w:pPr>
        <w:spacing w:line="360" w:lineRule="auto"/>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E.</w:t>
      </w:r>
      <w:r>
        <w:rPr>
          <w:rFonts w:ascii="仿宋_GB2312" w:eastAsia="仿宋_GB2312" w:hAnsi="仿宋_GB2312" w:cs="仿宋_GB2312" w:hint="eastAsia"/>
          <w:kern w:val="0"/>
          <w:sz w:val="24"/>
        </w:rPr>
        <w:t>响应文件含有采购人不能接受的附加条件的；</w:t>
      </w:r>
    </w:p>
    <w:p w:rsidR="00AC5251" w:rsidRDefault="0031146E">
      <w:pPr>
        <w:spacing w:line="360" w:lineRule="auto"/>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F</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响应文件中承诺的响应有效期少于询价文件中载明的</w:t>
      </w:r>
      <w:r>
        <w:rPr>
          <w:rFonts w:ascii="仿宋_GB2312" w:eastAsia="仿宋_GB2312" w:hAnsi="仿宋_GB2312" w:cs="仿宋_GB2312" w:hint="eastAsia"/>
          <w:kern w:val="0"/>
          <w:sz w:val="24"/>
        </w:rPr>
        <w:t>响应</w:t>
      </w:r>
      <w:r>
        <w:rPr>
          <w:rFonts w:ascii="仿宋_GB2312" w:eastAsia="仿宋_GB2312" w:hAnsi="仿宋_GB2312" w:cs="仿宋_GB2312" w:hint="eastAsia"/>
          <w:kern w:val="0"/>
          <w:sz w:val="24"/>
        </w:rPr>
        <w:t>有效期的；响应文件出现不是唯一的、有选择性响应报价的</w:t>
      </w:r>
      <w:r>
        <w:rPr>
          <w:rFonts w:ascii="仿宋_GB2312" w:eastAsia="仿宋_GB2312" w:hAnsi="仿宋_GB2312" w:cs="仿宋_GB2312" w:hint="eastAsia"/>
          <w:kern w:val="0"/>
          <w:sz w:val="24"/>
        </w:rPr>
        <w:t>;</w:t>
      </w:r>
    </w:p>
    <w:p w:rsidR="00AC5251" w:rsidRDefault="0031146E">
      <w:pPr>
        <w:spacing w:line="360" w:lineRule="auto"/>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G</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响应报价超过询价文件中规定的预算金额或者最高限价的</w:t>
      </w:r>
      <w:r>
        <w:rPr>
          <w:rFonts w:ascii="仿宋_GB2312" w:eastAsia="仿宋_GB2312" w:hAnsi="仿宋_GB2312" w:cs="仿宋_GB2312" w:hint="eastAsia"/>
          <w:kern w:val="0"/>
          <w:sz w:val="24"/>
        </w:rPr>
        <w:t>;</w:t>
      </w:r>
    </w:p>
    <w:p w:rsidR="00AC5251" w:rsidRDefault="0031146E">
      <w:pPr>
        <w:spacing w:line="360" w:lineRule="auto"/>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H</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报价明显低于其他通过符合性审查供应商的报价，有可能影响产品质量或者不能诚信履约的，未能按要求提供书面说明或者提交相关证明材料，不能证明其报价合理性的</w:t>
      </w:r>
      <w:r>
        <w:rPr>
          <w:rFonts w:ascii="仿宋_GB2312" w:eastAsia="仿宋_GB2312" w:hAnsi="仿宋_GB2312" w:cs="仿宋_GB2312" w:hint="eastAsia"/>
          <w:kern w:val="0"/>
          <w:sz w:val="24"/>
        </w:rPr>
        <w:t>;</w:t>
      </w:r>
    </w:p>
    <w:p w:rsidR="00AC5251" w:rsidRDefault="0031146E">
      <w:pPr>
        <w:spacing w:line="360" w:lineRule="auto"/>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I</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供应商对根据修正原则修正后的报价不确认的；</w:t>
      </w:r>
    </w:p>
    <w:p w:rsidR="00AC5251" w:rsidRDefault="0031146E">
      <w:pPr>
        <w:spacing w:line="360" w:lineRule="auto"/>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J</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供应商提供虚假材料成交的；</w:t>
      </w:r>
    </w:p>
    <w:p w:rsidR="00AC5251" w:rsidRDefault="0031146E">
      <w:pPr>
        <w:spacing w:line="360" w:lineRule="auto"/>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K</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供应商有恶意串通、妨碍其他供应商的竞争行为、损害采购人或者其他供应商的合法权益情形的；</w:t>
      </w:r>
    </w:p>
    <w:p w:rsidR="00AC5251" w:rsidRDefault="0031146E">
      <w:pPr>
        <w:spacing w:line="360" w:lineRule="auto"/>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L</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供应商仅提交备份响应文件，未在电子交易平台传输递交响应文件的，响应无效；</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响应文件不满足询价文件的其它实质性要求的；</w:t>
      </w:r>
    </w:p>
    <w:p w:rsidR="00AC5251" w:rsidRDefault="0031146E">
      <w:pPr>
        <w:spacing w:line="360" w:lineRule="auto"/>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M</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法律、法规、规章（适用本市的）及省级以上规范性文件（适用本市</w:t>
      </w:r>
      <w:r>
        <w:rPr>
          <w:rFonts w:ascii="仿宋_GB2312" w:eastAsia="仿宋_GB2312" w:hAnsi="仿宋_GB2312" w:cs="仿宋_GB2312" w:hint="eastAsia"/>
          <w:kern w:val="0"/>
          <w:sz w:val="24"/>
        </w:rPr>
        <w:t>的）规定的其他无效情形。</w:t>
      </w:r>
    </w:p>
    <w:p w:rsidR="00AC5251" w:rsidRDefault="0031146E">
      <w:pPr>
        <w:adjustRightInd w:val="0"/>
        <w:snapToGrid w:val="0"/>
        <w:spacing w:line="360" w:lineRule="auto"/>
        <w:ind w:firstLineChars="200" w:firstLine="480"/>
        <w:rPr>
          <w:rFonts w:ascii="仿宋_GB2312" w:eastAsia="仿宋_GB2312" w:hAnsi="仿宋_GB2312" w:cs="仿宋_GB2312"/>
          <w:snapToGrid w:val="0"/>
          <w:kern w:val="0"/>
          <w:sz w:val="24"/>
        </w:rPr>
      </w:pPr>
      <w:r>
        <w:rPr>
          <w:rFonts w:ascii="仿宋_GB2312" w:eastAsia="仿宋_GB2312" w:hAnsi="仿宋_GB2312" w:cs="仿宋_GB2312" w:hint="eastAsia"/>
          <w:snapToGrid w:val="0"/>
          <w:kern w:val="0"/>
          <w:sz w:val="24"/>
        </w:rPr>
        <w:t>授权代表对澄清、说明或者补正内容未签字确认的，将自行承担由此可能导致的对其不利的评审结果，询价小组按少数服从多数原则对相关内容进行评判。</w:t>
      </w:r>
    </w:p>
    <w:p w:rsidR="00AC5251" w:rsidRDefault="0031146E">
      <w:pPr>
        <w:adjustRightInd w:val="0"/>
        <w:snapToGrid w:val="0"/>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）询价小组根据询价细则，推荐成交候选人。</w:t>
      </w:r>
    </w:p>
    <w:p w:rsidR="00AC5251" w:rsidRDefault="0031146E">
      <w:pPr>
        <w:adjustRightInd w:val="0"/>
        <w:snapToGrid w:val="0"/>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起草评审报告，所有询价小组须在评审报告上签字确认。</w:t>
      </w:r>
    </w:p>
    <w:p w:rsidR="00AC5251" w:rsidRDefault="0031146E">
      <w:pPr>
        <w:adjustRightInd w:val="0"/>
        <w:snapToGrid w:val="0"/>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询价小组对有关采购文件、采购响应文件等的说明、解释、要求、标准存在不同意见的，持不同意见的询价小组及其意见或理由应予以完整记录，并在评审过程中按照少数服从多数的原则表决执行。对采购文件本身不明确或存在歧义、矛盾的内容，应作对供应商而非采购人有利的解</w:t>
      </w:r>
      <w:r>
        <w:rPr>
          <w:rFonts w:ascii="仿宋_GB2312" w:eastAsia="仿宋_GB2312" w:hAnsi="仿宋_GB2312" w:cs="仿宋_GB2312" w:hint="eastAsia"/>
          <w:sz w:val="24"/>
        </w:rPr>
        <w:t>释；询价小组发现采购文件存在歧义、重大缺陷导致评审工作无法进行，或者采购文件内容违反国家有关强制性规定的，可停止评审工作，重新组织采购活动。询价小组拒绝在评审报告中签字又不说明其不同意见或理由</w:t>
      </w:r>
      <w:r>
        <w:rPr>
          <w:rFonts w:ascii="仿宋_GB2312" w:eastAsia="仿宋_GB2312" w:hAnsi="仿宋_GB2312" w:cs="仿宋_GB2312" w:hint="eastAsia"/>
          <w:sz w:val="24"/>
        </w:rPr>
        <w:lastRenderedPageBreak/>
        <w:t>的，由现场监督员记录在案后，可视为同意评审结果。</w:t>
      </w:r>
    </w:p>
    <w:p w:rsidR="00AC5251" w:rsidRDefault="0031146E" w:rsidP="00984639">
      <w:pPr>
        <w:adjustRightInd w:val="0"/>
        <w:snapToGrid w:val="0"/>
        <w:spacing w:line="360" w:lineRule="auto"/>
        <w:ind w:firstLineChars="200" w:firstLine="480"/>
        <w:rPr>
          <w:rFonts w:ascii="仿宋_GB2312" w:eastAsia="仿宋_GB2312" w:hAnsi="仿宋_GB2312" w:cs="仿宋_GB2312"/>
          <w:b/>
          <w:bCs/>
          <w:sz w:val="24"/>
        </w:rPr>
      </w:pPr>
      <w:r>
        <w:rPr>
          <w:rFonts w:ascii="仿宋_GB2312" w:eastAsia="仿宋_GB2312" w:hAnsi="仿宋_GB2312" w:cs="仿宋_GB2312" w:hint="eastAsia"/>
          <w:b/>
          <w:bCs/>
          <w:sz w:val="24"/>
        </w:rPr>
        <w:t>五、询价细则</w:t>
      </w:r>
    </w:p>
    <w:p w:rsidR="00AC5251" w:rsidRDefault="0031146E">
      <w:pPr>
        <w:widowControl/>
        <w:snapToGrid w:val="0"/>
        <w:spacing w:line="360" w:lineRule="auto"/>
        <w:ind w:firstLineChars="200" w:firstLine="480"/>
        <w:rPr>
          <w:rFonts w:ascii="仿宋_GB2312" w:eastAsia="仿宋_GB2312" w:hAnsi="仿宋_GB2312" w:cs="仿宋_GB2312"/>
          <w:b/>
          <w:kern w:val="0"/>
          <w:sz w:val="24"/>
        </w:rPr>
      </w:pPr>
      <w:r>
        <w:rPr>
          <w:rFonts w:ascii="仿宋_GB2312" w:eastAsia="仿宋_GB2312" w:hAnsi="仿宋_GB2312" w:cs="仿宋_GB2312" w:hint="eastAsia"/>
          <w:kern w:val="0"/>
          <w:sz w:val="24"/>
        </w:rPr>
        <w:t>评审办法：</w:t>
      </w:r>
      <w:r>
        <w:rPr>
          <w:rFonts w:ascii="仿宋_GB2312" w:eastAsia="仿宋_GB2312" w:hAnsi="仿宋_GB2312" w:cs="仿宋_GB2312" w:hint="eastAsia"/>
          <w:sz w:val="24"/>
        </w:rPr>
        <w:t>询价小组应当从质量和服务均能满足采购文件实质性响应要求的供应商中，按照最后报价由低到高的顺序提出成交候选人，并编写评审报告。</w:t>
      </w:r>
    </w:p>
    <w:p w:rsidR="00AC5251" w:rsidRDefault="00AC5251">
      <w:pPr>
        <w:pStyle w:val="2"/>
        <w:spacing w:line="360" w:lineRule="auto"/>
        <w:rPr>
          <w:rFonts w:ascii="仿宋_GB2312" w:eastAsia="仿宋_GB2312"/>
        </w:rPr>
      </w:pPr>
    </w:p>
    <w:p w:rsidR="00AC5251" w:rsidRDefault="00AC5251">
      <w:pPr>
        <w:widowControl/>
        <w:snapToGrid w:val="0"/>
        <w:spacing w:line="360" w:lineRule="auto"/>
        <w:ind w:firstLineChars="200" w:firstLine="480"/>
        <w:rPr>
          <w:rFonts w:ascii="仿宋_GB2312" w:eastAsia="仿宋_GB2312" w:hAnsi="宋体" w:cs="仿宋"/>
          <w:kern w:val="0"/>
          <w:sz w:val="24"/>
        </w:rPr>
        <w:sectPr w:rsidR="00AC5251">
          <w:headerReference w:type="default" r:id="rId26"/>
          <w:footerReference w:type="default" r:id="rId27"/>
          <w:pgSz w:w="11906" w:h="16838"/>
          <w:pgMar w:top="1247" w:right="1418" w:bottom="1247" w:left="1588" w:header="851" w:footer="992" w:gutter="0"/>
          <w:cols w:space="720"/>
          <w:docGrid w:type="lines" w:linePitch="312"/>
        </w:sectPr>
      </w:pPr>
    </w:p>
    <w:p w:rsidR="00AC5251" w:rsidRDefault="0031146E">
      <w:pPr>
        <w:spacing w:line="360" w:lineRule="auto"/>
        <w:jc w:val="center"/>
        <w:outlineLvl w:val="0"/>
        <w:rPr>
          <w:rFonts w:ascii="仿宋_GB2312" w:eastAsia="仿宋_GB2312" w:hAnsi="宋体" w:cs="仿宋"/>
          <w:sz w:val="36"/>
          <w:szCs w:val="36"/>
        </w:rPr>
      </w:pPr>
      <w:r>
        <w:rPr>
          <w:rFonts w:ascii="仿宋_GB2312" w:eastAsia="仿宋_GB2312" w:hAnsi="宋体" w:cs="仿宋" w:hint="eastAsia"/>
          <w:b/>
          <w:sz w:val="36"/>
          <w:szCs w:val="36"/>
        </w:rPr>
        <w:lastRenderedPageBreak/>
        <w:t>第五部分</w:t>
      </w:r>
      <w:r>
        <w:rPr>
          <w:rFonts w:ascii="仿宋_GB2312" w:eastAsia="仿宋_GB2312" w:hAnsi="宋体" w:cs="仿宋" w:hint="eastAsia"/>
          <w:b/>
          <w:sz w:val="36"/>
          <w:szCs w:val="36"/>
        </w:rPr>
        <w:t xml:space="preserve"> </w:t>
      </w:r>
      <w:r>
        <w:rPr>
          <w:rFonts w:ascii="仿宋_GB2312" w:eastAsia="仿宋_GB2312" w:hAnsi="宋体" w:cs="仿宋" w:hint="eastAsia"/>
          <w:b/>
          <w:sz w:val="36"/>
          <w:szCs w:val="36"/>
        </w:rPr>
        <w:t>拟签订的合同文本</w:t>
      </w:r>
    </w:p>
    <w:p w:rsidR="00AC5251" w:rsidRDefault="00AC5251">
      <w:pPr>
        <w:spacing w:line="360" w:lineRule="auto"/>
        <w:rPr>
          <w:rFonts w:ascii="仿宋_GB2312" w:eastAsia="仿宋_GB2312" w:hAnsi="宋体" w:cs="仿宋"/>
          <w:sz w:val="24"/>
        </w:rPr>
      </w:pPr>
    </w:p>
    <w:p w:rsidR="00AC5251" w:rsidRDefault="0031146E">
      <w:pPr>
        <w:pStyle w:val="ab"/>
        <w:snapToGrid w:val="0"/>
        <w:spacing w:before="120" w:after="120" w:line="360" w:lineRule="auto"/>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甲方：（买方）</w:t>
      </w:r>
    </w:p>
    <w:p w:rsidR="00AC5251" w:rsidRDefault="0031146E">
      <w:pPr>
        <w:pStyle w:val="ab"/>
        <w:snapToGrid w:val="0"/>
        <w:spacing w:before="120" w:after="120" w:line="360" w:lineRule="auto"/>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乙方：（卖方）</w:t>
      </w:r>
    </w:p>
    <w:p w:rsidR="00AC5251" w:rsidRDefault="0031146E">
      <w:pPr>
        <w:pStyle w:val="ab"/>
        <w:snapToGrid w:val="0"/>
        <w:spacing w:before="120" w:after="120" w:line="360" w:lineRule="auto"/>
        <w:ind w:firstLineChars="200" w:firstLine="420"/>
        <w:rPr>
          <w:rFonts w:ascii="方正仿宋_GB2312" w:eastAsia="方正仿宋_GB2312" w:hAnsi="方正仿宋_GB2312" w:cs="方正仿宋_GB2312"/>
          <w:b/>
          <w:szCs w:val="21"/>
        </w:rPr>
      </w:pPr>
      <w:r>
        <w:rPr>
          <w:rFonts w:ascii="方正仿宋_GB2312" w:eastAsia="方正仿宋_GB2312" w:hAnsi="方正仿宋_GB2312" w:cs="方正仿宋_GB2312" w:hint="eastAsia"/>
          <w:szCs w:val="21"/>
        </w:rPr>
        <w:t>甲、乙双方根据</w:t>
      </w:r>
      <w:r>
        <w:rPr>
          <w:rFonts w:ascii="方正仿宋_GB2312" w:eastAsia="方正仿宋_GB2312" w:hAnsi="方正仿宋_GB2312" w:cs="方正仿宋_GB2312" w:hint="eastAsia"/>
          <w:szCs w:val="21"/>
          <w:u w:val="single"/>
        </w:rPr>
        <w:t xml:space="preserve">                   </w:t>
      </w:r>
      <w:r>
        <w:rPr>
          <w:rFonts w:ascii="方正仿宋_GB2312" w:eastAsia="方正仿宋_GB2312" w:hAnsi="方正仿宋_GB2312" w:cs="方正仿宋_GB2312" w:hint="eastAsia"/>
          <w:szCs w:val="21"/>
        </w:rPr>
        <w:t>项目</w:t>
      </w:r>
      <w:r>
        <w:rPr>
          <w:rFonts w:ascii="方正仿宋_GB2312" w:eastAsia="方正仿宋_GB2312" w:hAnsi="方正仿宋_GB2312" w:cs="方正仿宋_GB2312" w:hint="eastAsia"/>
          <w:szCs w:val="21"/>
          <w:u w:val="single"/>
        </w:rPr>
        <w:t>（</w:t>
      </w:r>
      <w:r>
        <w:rPr>
          <w:rFonts w:ascii="方正仿宋_GB2312" w:eastAsia="方正仿宋_GB2312" w:hAnsi="方正仿宋_GB2312" w:cs="方正仿宋_GB2312" w:hint="eastAsia"/>
          <w:szCs w:val="21"/>
          <w:u w:val="single"/>
        </w:rPr>
        <w:t>项目</w:t>
      </w:r>
      <w:r>
        <w:rPr>
          <w:rFonts w:ascii="方正仿宋_GB2312" w:eastAsia="方正仿宋_GB2312" w:hAnsi="方正仿宋_GB2312" w:cs="方正仿宋_GB2312" w:hint="eastAsia"/>
          <w:szCs w:val="21"/>
          <w:u w:val="single"/>
        </w:rPr>
        <w:t>编号：</w:t>
      </w:r>
      <w:r>
        <w:rPr>
          <w:rFonts w:ascii="方正仿宋_GB2312" w:eastAsia="方正仿宋_GB2312" w:hAnsi="方正仿宋_GB2312" w:cs="方正仿宋_GB2312" w:hint="eastAsia"/>
          <w:szCs w:val="21"/>
          <w:u w:val="single"/>
        </w:rPr>
        <w:t xml:space="preserve">              </w:t>
      </w:r>
      <w:r>
        <w:rPr>
          <w:rFonts w:ascii="方正仿宋_GB2312" w:eastAsia="方正仿宋_GB2312" w:hAnsi="方正仿宋_GB2312" w:cs="方正仿宋_GB2312" w:hint="eastAsia"/>
          <w:szCs w:val="21"/>
          <w:u w:val="single"/>
        </w:rPr>
        <w:t>）</w:t>
      </w:r>
      <w:r>
        <w:rPr>
          <w:rFonts w:ascii="方正仿宋_GB2312" w:eastAsia="方正仿宋_GB2312" w:hAnsi="方正仿宋_GB2312" w:cs="方正仿宋_GB2312" w:hint="eastAsia"/>
          <w:szCs w:val="21"/>
        </w:rPr>
        <w:t>的询价</w:t>
      </w:r>
      <w:r>
        <w:rPr>
          <w:rFonts w:ascii="方正仿宋_GB2312" w:eastAsia="方正仿宋_GB2312" w:hAnsi="方正仿宋_GB2312" w:cs="方正仿宋_GB2312" w:hint="eastAsia"/>
          <w:szCs w:val="21"/>
        </w:rPr>
        <w:t>结果，签署本合同。</w:t>
      </w:r>
    </w:p>
    <w:p w:rsidR="00AC5251" w:rsidRDefault="0031146E">
      <w:pPr>
        <w:pStyle w:val="ab"/>
        <w:snapToGrid w:val="0"/>
        <w:spacing w:before="120" w:after="120" w:line="360" w:lineRule="auto"/>
        <w:rPr>
          <w:rFonts w:ascii="方正仿宋_GB2312" w:eastAsia="方正仿宋_GB2312" w:hAnsi="方正仿宋_GB2312" w:cs="方正仿宋_GB2312"/>
          <w:b/>
          <w:szCs w:val="21"/>
        </w:rPr>
      </w:pPr>
      <w:r>
        <w:rPr>
          <w:rFonts w:ascii="方正仿宋_GB2312" w:eastAsia="方正仿宋_GB2312" w:hAnsi="方正仿宋_GB2312" w:cs="方正仿宋_GB2312" w:hint="eastAsia"/>
          <w:b/>
          <w:szCs w:val="21"/>
        </w:rPr>
        <w:t>一、货物内容</w:t>
      </w:r>
    </w:p>
    <w:p w:rsidR="00AC5251" w:rsidRDefault="0031146E">
      <w:pPr>
        <w:pStyle w:val="ab"/>
        <w:snapToGrid w:val="0"/>
        <w:spacing w:before="120" w:after="120"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1.1 </w:t>
      </w:r>
      <w:r>
        <w:rPr>
          <w:rFonts w:ascii="方正仿宋_GB2312" w:eastAsia="方正仿宋_GB2312" w:hAnsi="方正仿宋_GB2312" w:cs="方正仿宋_GB2312" w:hint="eastAsia"/>
          <w:szCs w:val="21"/>
        </w:rPr>
        <w:t>货物名称：</w:t>
      </w:r>
    </w:p>
    <w:p w:rsidR="00AC5251" w:rsidRDefault="0031146E">
      <w:pPr>
        <w:pStyle w:val="ab"/>
        <w:snapToGrid w:val="0"/>
        <w:spacing w:before="120" w:after="120"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1.2 </w:t>
      </w:r>
      <w:r>
        <w:rPr>
          <w:rFonts w:ascii="方正仿宋_GB2312" w:eastAsia="方正仿宋_GB2312" w:hAnsi="方正仿宋_GB2312" w:cs="方正仿宋_GB2312" w:hint="eastAsia"/>
          <w:szCs w:val="21"/>
        </w:rPr>
        <w:t>型号规格：</w:t>
      </w:r>
    </w:p>
    <w:p w:rsidR="00AC5251" w:rsidRDefault="0031146E">
      <w:pPr>
        <w:pStyle w:val="ab"/>
        <w:snapToGrid w:val="0"/>
        <w:spacing w:before="120" w:after="120"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1.3 </w:t>
      </w:r>
      <w:r>
        <w:rPr>
          <w:rFonts w:ascii="方正仿宋_GB2312" w:eastAsia="方正仿宋_GB2312" w:hAnsi="方正仿宋_GB2312" w:cs="方正仿宋_GB2312" w:hint="eastAsia"/>
          <w:szCs w:val="21"/>
        </w:rPr>
        <w:t>技术参数：</w:t>
      </w:r>
    </w:p>
    <w:p w:rsidR="00AC5251" w:rsidRDefault="0031146E">
      <w:pPr>
        <w:pStyle w:val="ab"/>
        <w:snapToGrid w:val="0"/>
        <w:spacing w:before="120" w:after="120"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1.4 </w:t>
      </w:r>
      <w:r>
        <w:rPr>
          <w:rFonts w:ascii="方正仿宋_GB2312" w:eastAsia="方正仿宋_GB2312" w:hAnsi="方正仿宋_GB2312" w:cs="方正仿宋_GB2312" w:hint="eastAsia"/>
          <w:szCs w:val="21"/>
        </w:rPr>
        <w:t>数量（单位）：</w:t>
      </w:r>
    </w:p>
    <w:p w:rsidR="00AC5251" w:rsidRDefault="0031146E">
      <w:pPr>
        <w:pStyle w:val="ab"/>
        <w:snapToGrid w:val="0"/>
        <w:spacing w:before="120" w:after="120" w:line="360" w:lineRule="auto"/>
        <w:rPr>
          <w:rFonts w:ascii="方正仿宋_GB2312" w:eastAsia="方正仿宋_GB2312" w:hAnsi="方正仿宋_GB2312" w:cs="方正仿宋_GB2312"/>
          <w:b/>
          <w:szCs w:val="21"/>
        </w:rPr>
      </w:pPr>
      <w:r>
        <w:rPr>
          <w:rFonts w:ascii="方正仿宋_GB2312" w:eastAsia="方正仿宋_GB2312" w:hAnsi="方正仿宋_GB2312" w:cs="方正仿宋_GB2312" w:hint="eastAsia"/>
          <w:b/>
          <w:szCs w:val="21"/>
        </w:rPr>
        <w:t>二、合同金额</w:t>
      </w:r>
    </w:p>
    <w:p w:rsidR="00AC5251" w:rsidRDefault="0031146E">
      <w:pPr>
        <w:pStyle w:val="ab"/>
        <w:snapToGrid w:val="0"/>
        <w:spacing w:before="120" w:after="120"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2.1 </w:t>
      </w:r>
      <w:r>
        <w:rPr>
          <w:rFonts w:ascii="方正仿宋_GB2312" w:eastAsia="方正仿宋_GB2312" w:hAnsi="方正仿宋_GB2312" w:cs="方正仿宋_GB2312" w:hint="eastAsia"/>
          <w:szCs w:val="21"/>
        </w:rPr>
        <w:t>本合同金额为（大写）：</w:t>
      </w:r>
      <w:r>
        <w:rPr>
          <w:rFonts w:ascii="方正仿宋_GB2312" w:eastAsia="方正仿宋_GB2312" w:hAnsi="方正仿宋_GB2312" w:cs="方正仿宋_GB2312" w:hint="eastAsia"/>
          <w:szCs w:val="21"/>
        </w:rPr>
        <w:t>________________</w:t>
      </w:r>
      <w:r>
        <w:rPr>
          <w:rFonts w:ascii="方正仿宋_GB2312" w:eastAsia="方正仿宋_GB2312" w:hAnsi="方正仿宋_GB2312" w:cs="方正仿宋_GB2312" w:hint="eastAsia"/>
          <w:szCs w:val="21"/>
        </w:rPr>
        <w:t>元（￥</w:t>
      </w:r>
      <w:r>
        <w:rPr>
          <w:rFonts w:ascii="方正仿宋_GB2312" w:eastAsia="方正仿宋_GB2312" w:hAnsi="方正仿宋_GB2312" w:cs="方正仿宋_GB2312" w:hint="eastAsia"/>
          <w:szCs w:val="21"/>
        </w:rPr>
        <w:t>_______________</w:t>
      </w:r>
      <w:r>
        <w:rPr>
          <w:rFonts w:ascii="方正仿宋_GB2312" w:eastAsia="方正仿宋_GB2312" w:hAnsi="方正仿宋_GB2312" w:cs="方正仿宋_GB2312" w:hint="eastAsia"/>
          <w:szCs w:val="21"/>
        </w:rPr>
        <w:t>元）人民币。</w:t>
      </w:r>
    </w:p>
    <w:p w:rsidR="00AC5251" w:rsidRDefault="0031146E">
      <w:pPr>
        <w:pStyle w:val="ab"/>
        <w:snapToGrid w:val="0"/>
        <w:spacing w:before="120" w:after="120" w:line="360" w:lineRule="auto"/>
        <w:rPr>
          <w:rFonts w:ascii="方正仿宋_GB2312" w:eastAsia="方正仿宋_GB2312" w:hAnsi="方正仿宋_GB2312" w:cs="方正仿宋_GB2312"/>
          <w:b/>
          <w:szCs w:val="21"/>
        </w:rPr>
      </w:pPr>
      <w:r>
        <w:rPr>
          <w:rFonts w:ascii="方正仿宋_GB2312" w:eastAsia="方正仿宋_GB2312" w:hAnsi="方正仿宋_GB2312" w:cs="方正仿宋_GB2312" w:hint="eastAsia"/>
          <w:b/>
          <w:szCs w:val="21"/>
        </w:rPr>
        <w:t>三、技术资料</w:t>
      </w:r>
    </w:p>
    <w:p w:rsidR="00AC5251" w:rsidRDefault="0031146E">
      <w:pPr>
        <w:spacing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3.1</w:t>
      </w:r>
      <w:r>
        <w:rPr>
          <w:rFonts w:ascii="方正仿宋_GB2312" w:eastAsia="方正仿宋_GB2312" w:hAnsi="方正仿宋_GB2312" w:cs="方正仿宋_GB2312" w:hint="eastAsia"/>
          <w:szCs w:val="21"/>
        </w:rPr>
        <w:t>乙方应按要求在规定的时间组织施工，向甲方提供使用货物的有关技术资料，做好各项质量检查及记录，通过竣工验收，移交竣工图纸。</w:t>
      </w:r>
    </w:p>
    <w:p w:rsidR="00AC5251" w:rsidRDefault="0031146E">
      <w:pPr>
        <w:pStyle w:val="ab"/>
        <w:snapToGrid w:val="0"/>
        <w:spacing w:before="120" w:after="120"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3.2 </w:t>
      </w:r>
      <w:r>
        <w:rPr>
          <w:rFonts w:ascii="方正仿宋_GB2312" w:eastAsia="方正仿宋_GB2312" w:hAnsi="方正仿宋_GB2312" w:cs="方正仿宋_GB2312" w:hint="eastAsia"/>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AC5251" w:rsidRDefault="0031146E" w:rsidP="00984639">
      <w:pPr>
        <w:pStyle w:val="ab"/>
        <w:snapToGrid w:val="0"/>
        <w:spacing w:before="120" w:after="120" w:line="360" w:lineRule="auto"/>
        <w:ind w:left="359" w:hangingChars="171" w:hanging="359"/>
        <w:rPr>
          <w:rFonts w:ascii="方正仿宋_GB2312" w:eastAsia="方正仿宋_GB2312" w:hAnsi="方正仿宋_GB2312" w:cs="方正仿宋_GB2312"/>
          <w:b/>
          <w:szCs w:val="21"/>
        </w:rPr>
      </w:pPr>
      <w:r>
        <w:rPr>
          <w:rFonts w:ascii="方正仿宋_GB2312" w:eastAsia="方正仿宋_GB2312" w:hAnsi="方正仿宋_GB2312" w:cs="方正仿宋_GB2312" w:hint="eastAsia"/>
          <w:b/>
          <w:szCs w:val="21"/>
        </w:rPr>
        <w:t>四、安全生产</w:t>
      </w:r>
    </w:p>
    <w:p w:rsidR="00AC5251" w:rsidRDefault="0031146E">
      <w:pPr>
        <w:spacing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4.1 </w:t>
      </w:r>
      <w:r>
        <w:rPr>
          <w:rFonts w:ascii="方正仿宋_GB2312" w:eastAsia="方正仿宋_GB2312" w:hAnsi="方正仿宋_GB2312" w:cs="方正仿宋_GB2312" w:hint="eastAsia"/>
          <w:szCs w:val="21"/>
        </w:rPr>
        <w:t>乙方必须落实施工中的安全生产、文明施工和消防、治安等事宜，若发生以上责任事件，一切责任和后果由乙方负责。</w:t>
      </w:r>
    </w:p>
    <w:p w:rsidR="00AC5251" w:rsidRDefault="0031146E" w:rsidP="00984639">
      <w:pPr>
        <w:pStyle w:val="ab"/>
        <w:snapToGrid w:val="0"/>
        <w:spacing w:before="120" w:after="120" w:line="360" w:lineRule="auto"/>
        <w:ind w:left="359" w:hangingChars="171" w:hanging="359"/>
        <w:rPr>
          <w:rFonts w:ascii="方正仿宋_GB2312" w:eastAsia="方正仿宋_GB2312" w:hAnsi="方正仿宋_GB2312" w:cs="方正仿宋_GB2312"/>
          <w:b/>
          <w:szCs w:val="21"/>
        </w:rPr>
      </w:pPr>
      <w:r>
        <w:rPr>
          <w:rFonts w:ascii="方正仿宋_GB2312" w:eastAsia="方正仿宋_GB2312" w:hAnsi="方正仿宋_GB2312" w:cs="方正仿宋_GB2312" w:hint="eastAsia"/>
          <w:b/>
          <w:szCs w:val="21"/>
        </w:rPr>
        <w:t>五、知识产权及产权担保</w:t>
      </w:r>
    </w:p>
    <w:p w:rsidR="00AC5251" w:rsidRDefault="0031146E" w:rsidP="00984639">
      <w:pPr>
        <w:pStyle w:val="ab"/>
        <w:snapToGrid w:val="0"/>
        <w:spacing w:before="120" w:after="120" w:line="360" w:lineRule="auto"/>
        <w:ind w:leftChars="199" w:left="418" w:firstLineChars="29" w:firstLine="61"/>
        <w:rPr>
          <w:rFonts w:ascii="方正仿宋_GB2312" w:eastAsia="方正仿宋_GB2312" w:hAnsi="方正仿宋_GB2312" w:cs="方正仿宋_GB2312"/>
          <w:bCs/>
          <w:szCs w:val="21"/>
        </w:rPr>
      </w:pPr>
      <w:r>
        <w:rPr>
          <w:rFonts w:ascii="方正仿宋_GB2312" w:eastAsia="方正仿宋_GB2312" w:hAnsi="方正仿宋_GB2312" w:cs="方正仿宋_GB2312" w:hint="eastAsia"/>
          <w:szCs w:val="21"/>
        </w:rPr>
        <w:t xml:space="preserve">5.1 </w:t>
      </w:r>
      <w:r>
        <w:rPr>
          <w:rFonts w:ascii="方正仿宋_GB2312" w:eastAsia="方正仿宋_GB2312" w:hAnsi="方正仿宋_GB2312" w:cs="方正仿宋_GB2312" w:hint="eastAsia"/>
          <w:szCs w:val="21"/>
        </w:rPr>
        <w:t>乙方应保证所</w:t>
      </w:r>
      <w:r>
        <w:rPr>
          <w:rFonts w:ascii="方正仿宋_GB2312" w:eastAsia="方正仿宋_GB2312" w:hAnsi="方正仿宋_GB2312" w:cs="方正仿宋_GB2312" w:hint="eastAsia"/>
          <w:szCs w:val="21"/>
        </w:rPr>
        <w:t>提供的货物或其任何一部分均不会侵犯任何第三方的知识产权</w:t>
      </w:r>
      <w:r>
        <w:rPr>
          <w:rFonts w:ascii="方正仿宋_GB2312" w:eastAsia="方正仿宋_GB2312" w:hAnsi="方正仿宋_GB2312" w:cs="方正仿宋_GB2312" w:hint="eastAsia"/>
          <w:bCs/>
          <w:szCs w:val="21"/>
        </w:rPr>
        <w:t>。</w:t>
      </w:r>
    </w:p>
    <w:p w:rsidR="00AC5251" w:rsidRDefault="0031146E">
      <w:pPr>
        <w:pStyle w:val="ab"/>
        <w:snapToGrid w:val="0"/>
        <w:spacing w:before="120" w:after="120" w:line="360" w:lineRule="auto"/>
        <w:ind w:leftChars="200" w:left="420" w:firstLineChars="30" w:firstLine="63"/>
        <w:rPr>
          <w:rFonts w:ascii="方正仿宋_GB2312" w:eastAsia="方正仿宋_GB2312" w:hAnsi="方正仿宋_GB2312" w:cs="方正仿宋_GB2312"/>
          <w:szCs w:val="21"/>
          <w:u w:val="single"/>
        </w:rPr>
      </w:pPr>
      <w:r>
        <w:rPr>
          <w:rFonts w:ascii="方正仿宋_GB2312" w:eastAsia="方正仿宋_GB2312" w:hAnsi="方正仿宋_GB2312" w:cs="方正仿宋_GB2312" w:hint="eastAsia"/>
          <w:szCs w:val="21"/>
        </w:rPr>
        <w:t>5.2</w:t>
      </w:r>
      <w:r>
        <w:rPr>
          <w:rFonts w:ascii="方正仿宋_GB2312" w:eastAsia="方正仿宋_GB2312" w:hAnsi="方正仿宋_GB2312" w:cs="方正仿宋_GB2312" w:hint="eastAsia"/>
          <w:szCs w:val="21"/>
        </w:rPr>
        <w:t>乙方保证所交付的货物的所有权完全属于乙方且无任何抵押、查封等产权瑕疵。</w:t>
      </w:r>
    </w:p>
    <w:p w:rsidR="00AC5251" w:rsidRDefault="0031146E" w:rsidP="00984639">
      <w:pPr>
        <w:pStyle w:val="ab"/>
        <w:snapToGrid w:val="0"/>
        <w:spacing w:before="120" w:after="120" w:line="360" w:lineRule="auto"/>
        <w:ind w:left="357" w:hangingChars="170" w:hanging="357"/>
        <w:rPr>
          <w:rFonts w:ascii="方正仿宋_GB2312" w:eastAsia="方正仿宋_GB2312" w:hAnsi="方正仿宋_GB2312" w:cs="方正仿宋_GB2312"/>
          <w:b/>
          <w:szCs w:val="21"/>
        </w:rPr>
      </w:pPr>
      <w:r>
        <w:rPr>
          <w:rFonts w:ascii="方正仿宋_GB2312" w:eastAsia="方正仿宋_GB2312" w:hAnsi="方正仿宋_GB2312" w:cs="方正仿宋_GB2312" w:hint="eastAsia"/>
          <w:b/>
          <w:szCs w:val="21"/>
        </w:rPr>
        <w:lastRenderedPageBreak/>
        <w:t>六、履约保证金</w:t>
      </w:r>
    </w:p>
    <w:p w:rsidR="00AC5251" w:rsidRDefault="0031146E">
      <w:pPr>
        <w:pStyle w:val="ab"/>
        <w:snapToGrid w:val="0"/>
        <w:spacing w:before="120" w:after="120" w:line="360" w:lineRule="auto"/>
        <w:ind w:leftChars="200" w:left="420" w:firstLineChars="30" w:firstLine="63"/>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6.1 </w:t>
      </w:r>
      <w:r>
        <w:rPr>
          <w:rFonts w:ascii="方正仿宋_GB2312" w:eastAsia="方正仿宋_GB2312" w:hAnsi="方正仿宋_GB2312" w:cs="方正仿宋_GB2312" w:hint="eastAsia"/>
          <w:szCs w:val="21"/>
        </w:rPr>
        <w:t>乙方交纳人民币</w:t>
      </w:r>
      <w:r>
        <w:rPr>
          <w:rFonts w:ascii="方正仿宋_GB2312" w:eastAsia="方正仿宋_GB2312" w:hAnsi="方正仿宋_GB2312" w:cs="方正仿宋_GB2312" w:hint="eastAsia"/>
          <w:b/>
          <w:szCs w:val="21"/>
          <w:u w:val="single"/>
        </w:rPr>
        <w:t xml:space="preserve">    </w:t>
      </w:r>
      <w:r>
        <w:rPr>
          <w:rFonts w:ascii="方正仿宋_GB2312" w:eastAsia="方正仿宋_GB2312" w:hAnsi="方正仿宋_GB2312" w:cs="方正仿宋_GB2312" w:hint="eastAsia"/>
          <w:szCs w:val="21"/>
        </w:rPr>
        <w:t>元作为本合同的履约保证金。</w:t>
      </w:r>
    </w:p>
    <w:p w:rsidR="00AC5251" w:rsidRDefault="0031146E">
      <w:pPr>
        <w:snapToGrid w:val="0"/>
        <w:spacing w:beforeLines="50" w:before="120" w:afterLines="50" w:after="120" w:line="360" w:lineRule="auto"/>
        <w:rPr>
          <w:rFonts w:ascii="方正仿宋_GB2312" w:eastAsia="方正仿宋_GB2312" w:hAnsi="方正仿宋_GB2312" w:cs="方正仿宋_GB2312"/>
          <w:b/>
          <w:bCs/>
          <w:szCs w:val="21"/>
        </w:rPr>
      </w:pPr>
      <w:r>
        <w:rPr>
          <w:rFonts w:ascii="方正仿宋_GB2312" w:eastAsia="方正仿宋_GB2312" w:hAnsi="方正仿宋_GB2312" w:cs="方正仿宋_GB2312" w:hint="eastAsia"/>
          <w:b/>
          <w:bCs/>
          <w:szCs w:val="21"/>
        </w:rPr>
        <w:t>七、转包或分包</w:t>
      </w:r>
    </w:p>
    <w:p w:rsidR="00AC5251" w:rsidRDefault="0031146E">
      <w:pPr>
        <w:snapToGrid w:val="0"/>
        <w:spacing w:beforeLines="50" w:before="120" w:afterLines="50" w:after="120"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7.1</w:t>
      </w:r>
      <w:r>
        <w:rPr>
          <w:rFonts w:ascii="方正仿宋_GB2312" w:eastAsia="方正仿宋_GB2312" w:hAnsi="方正仿宋_GB2312" w:cs="方正仿宋_GB2312" w:hint="eastAsia"/>
          <w:szCs w:val="21"/>
        </w:rPr>
        <w:t>本合同范围的货物，应由供方直接供应，不得转让他人供应；</w:t>
      </w:r>
    </w:p>
    <w:p w:rsidR="00AC5251" w:rsidRDefault="0031146E">
      <w:pPr>
        <w:snapToGrid w:val="0"/>
        <w:spacing w:beforeLines="50" w:before="120" w:afterLines="50" w:after="120"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7.2 </w:t>
      </w:r>
      <w:r>
        <w:rPr>
          <w:rFonts w:ascii="方正仿宋_GB2312" w:eastAsia="方正仿宋_GB2312" w:hAnsi="方正仿宋_GB2312" w:cs="方正仿宋_GB2312" w:hint="eastAsia"/>
          <w:szCs w:val="21"/>
        </w:rPr>
        <w:t>除非得到需方的书面同意，供方不得部分分包给他人供应。</w:t>
      </w:r>
    </w:p>
    <w:p w:rsidR="00AC5251" w:rsidRDefault="0031146E">
      <w:pPr>
        <w:snapToGrid w:val="0"/>
        <w:spacing w:beforeLines="50" w:before="120" w:afterLines="50" w:after="120"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7.3</w:t>
      </w:r>
      <w:r>
        <w:rPr>
          <w:rFonts w:ascii="方正仿宋_GB2312" w:eastAsia="方正仿宋_GB2312" w:hAnsi="方正仿宋_GB2312" w:cs="方正仿宋_GB2312" w:hint="eastAsia"/>
          <w:szCs w:val="21"/>
        </w:rPr>
        <w:t>如有转让和未经需方同意的分包行为，需方有权给予终止合同。</w:t>
      </w:r>
    </w:p>
    <w:p w:rsidR="00AC5251" w:rsidRDefault="0031146E">
      <w:pPr>
        <w:pStyle w:val="ab"/>
        <w:snapToGrid w:val="0"/>
        <w:spacing w:before="120" w:after="120" w:line="360" w:lineRule="auto"/>
        <w:rPr>
          <w:rFonts w:ascii="方正仿宋_GB2312" w:eastAsia="方正仿宋_GB2312" w:hAnsi="方正仿宋_GB2312" w:cs="方正仿宋_GB2312"/>
          <w:szCs w:val="21"/>
        </w:rPr>
      </w:pPr>
      <w:r>
        <w:rPr>
          <w:rFonts w:ascii="方正仿宋_GB2312" w:eastAsia="方正仿宋_GB2312" w:hAnsi="方正仿宋_GB2312" w:cs="方正仿宋_GB2312" w:hint="eastAsia"/>
          <w:b/>
          <w:szCs w:val="21"/>
        </w:rPr>
        <w:t>八、质保期</w:t>
      </w:r>
    </w:p>
    <w:p w:rsidR="00AC5251" w:rsidRDefault="0031146E" w:rsidP="00984639">
      <w:pPr>
        <w:pStyle w:val="ab"/>
        <w:snapToGrid w:val="0"/>
        <w:spacing w:before="120" w:after="120" w:line="360" w:lineRule="auto"/>
        <w:ind w:leftChars="199" w:left="418" w:firstLineChars="29" w:firstLine="61"/>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8.1 </w:t>
      </w:r>
      <w:r>
        <w:rPr>
          <w:rFonts w:ascii="方正仿宋_GB2312" w:eastAsia="方正仿宋_GB2312" w:hAnsi="方正仿宋_GB2312" w:cs="方正仿宋_GB2312" w:hint="eastAsia"/>
          <w:szCs w:val="21"/>
        </w:rPr>
        <w:t>质保期</w:t>
      </w:r>
      <w:r>
        <w:rPr>
          <w:rFonts w:ascii="方正仿宋_GB2312" w:eastAsia="方正仿宋_GB2312" w:hAnsi="方正仿宋_GB2312" w:cs="方正仿宋_GB2312" w:hint="eastAsia"/>
          <w:szCs w:val="21"/>
          <w:u w:val="single"/>
        </w:rPr>
        <w:t xml:space="preserve">      </w:t>
      </w:r>
      <w:r>
        <w:rPr>
          <w:rFonts w:ascii="方正仿宋_GB2312" w:eastAsia="方正仿宋_GB2312" w:hAnsi="方正仿宋_GB2312" w:cs="方正仿宋_GB2312" w:hint="eastAsia"/>
          <w:szCs w:val="21"/>
        </w:rPr>
        <w:t>年。（自交货验收合格之日起计）</w:t>
      </w:r>
    </w:p>
    <w:p w:rsidR="00AC5251" w:rsidRDefault="0031146E">
      <w:pPr>
        <w:pStyle w:val="ab"/>
        <w:snapToGrid w:val="0"/>
        <w:spacing w:before="120" w:after="120" w:line="360" w:lineRule="auto"/>
        <w:rPr>
          <w:rFonts w:ascii="方正仿宋_GB2312" w:eastAsia="方正仿宋_GB2312" w:hAnsi="方正仿宋_GB2312" w:cs="方正仿宋_GB2312"/>
          <w:b/>
          <w:szCs w:val="21"/>
        </w:rPr>
      </w:pPr>
      <w:r>
        <w:rPr>
          <w:rFonts w:ascii="方正仿宋_GB2312" w:eastAsia="方正仿宋_GB2312" w:hAnsi="方正仿宋_GB2312" w:cs="方正仿宋_GB2312" w:hint="eastAsia"/>
          <w:b/>
          <w:szCs w:val="21"/>
        </w:rPr>
        <w:t>九、交货期、交货方式及交货地点</w:t>
      </w:r>
    </w:p>
    <w:p w:rsidR="00AC5251" w:rsidRDefault="0031146E">
      <w:pPr>
        <w:pStyle w:val="ab"/>
        <w:snapToGrid w:val="0"/>
        <w:spacing w:before="120" w:after="120" w:line="360" w:lineRule="auto"/>
        <w:ind w:firstLineChars="200" w:firstLine="420"/>
        <w:rPr>
          <w:rFonts w:ascii="方正仿宋_GB2312" w:eastAsia="方正仿宋_GB2312" w:hAnsi="方正仿宋_GB2312" w:cs="方正仿宋_GB2312"/>
          <w:bCs/>
          <w:szCs w:val="21"/>
        </w:rPr>
      </w:pPr>
      <w:r>
        <w:rPr>
          <w:rFonts w:ascii="方正仿宋_GB2312" w:eastAsia="方正仿宋_GB2312" w:hAnsi="方正仿宋_GB2312" w:cs="方正仿宋_GB2312" w:hint="eastAsia"/>
          <w:bCs/>
          <w:szCs w:val="21"/>
        </w:rPr>
        <w:t xml:space="preserve">9.1 </w:t>
      </w:r>
      <w:r>
        <w:rPr>
          <w:rFonts w:ascii="方正仿宋_GB2312" w:eastAsia="方正仿宋_GB2312" w:hAnsi="方正仿宋_GB2312" w:cs="方正仿宋_GB2312" w:hint="eastAsia"/>
          <w:bCs/>
          <w:szCs w:val="21"/>
        </w:rPr>
        <w:t>交货期：</w:t>
      </w:r>
    </w:p>
    <w:p w:rsidR="00AC5251" w:rsidRDefault="0031146E">
      <w:pPr>
        <w:pStyle w:val="ab"/>
        <w:snapToGrid w:val="0"/>
        <w:spacing w:before="120" w:after="120" w:line="360" w:lineRule="auto"/>
        <w:ind w:firstLineChars="200" w:firstLine="420"/>
        <w:rPr>
          <w:rFonts w:ascii="方正仿宋_GB2312" w:eastAsia="方正仿宋_GB2312" w:hAnsi="方正仿宋_GB2312" w:cs="方正仿宋_GB2312"/>
          <w:bCs/>
          <w:szCs w:val="21"/>
        </w:rPr>
      </w:pPr>
      <w:r>
        <w:rPr>
          <w:rFonts w:ascii="方正仿宋_GB2312" w:eastAsia="方正仿宋_GB2312" w:hAnsi="方正仿宋_GB2312" w:cs="方正仿宋_GB2312" w:hint="eastAsia"/>
          <w:bCs/>
          <w:szCs w:val="21"/>
        </w:rPr>
        <w:t xml:space="preserve">9.2 </w:t>
      </w:r>
      <w:r>
        <w:rPr>
          <w:rFonts w:ascii="方正仿宋_GB2312" w:eastAsia="方正仿宋_GB2312" w:hAnsi="方正仿宋_GB2312" w:cs="方正仿宋_GB2312" w:hint="eastAsia"/>
          <w:bCs/>
          <w:szCs w:val="21"/>
        </w:rPr>
        <w:t>交货方式：</w:t>
      </w:r>
    </w:p>
    <w:p w:rsidR="00AC5251" w:rsidRDefault="0031146E">
      <w:pPr>
        <w:pStyle w:val="ab"/>
        <w:snapToGrid w:val="0"/>
        <w:spacing w:before="120" w:after="120" w:line="360" w:lineRule="auto"/>
        <w:ind w:firstLineChars="200" w:firstLine="420"/>
        <w:rPr>
          <w:rFonts w:ascii="方正仿宋_GB2312" w:eastAsia="方正仿宋_GB2312" w:hAnsi="方正仿宋_GB2312" w:cs="方正仿宋_GB2312"/>
          <w:b/>
          <w:szCs w:val="21"/>
        </w:rPr>
      </w:pPr>
      <w:r>
        <w:rPr>
          <w:rFonts w:ascii="方正仿宋_GB2312" w:eastAsia="方正仿宋_GB2312" w:hAnsi="方正仿宋_GB2312" w:cs="方正仿宋_GB2312" w:hint="eastAsia"/>
          <w:bCs/>
          <w:szCs w:val="21"/>
        </w:rPr>
        <w:t xml:space="preserve">9.3 </w:t>
      </w:r>
      <w:r>
        <w:rPr>
          <w:rFonts w:ascii="方正仿宋_GB2312" w:eastAsia="方正仿宋_GB2312" w:hAnsi="方正仿宋_GB2312" w:cs="方正仿宋_GB2312" w:hint="eastAsia"/>
          <w:bCs/>
          <w:szCs w:val="21"/>
        </w:rPr>
        <w:t>交货地点：</w:t>
      </w:r>
    </w:p>
    <w:p w:rsidR="00AC5251" w:rsidRDefault="0031146E">
      <w:pPr>
        <w:pStyle w:val="ab"/>
        <w:snapToGrid w:val="0"/>
        <w:spacing w:before="120" w:after="120" w:line="360" w:lineRule="auto"/>
        <w:rPr>
          <w:rFonts w:ascii="方正仿宋_GB2312" w:eastAsia="方正仿宋_GB2312" w:hAnsi="方正仿宋_GB2312" w:cs="方正仿宋_GB2312"/>
          <w:b/>
          <w:szCs w:val="21"/>
        </w:rPr>
      </w:pPr>
      <w:r>
        <w:rPr>
          <w:rFonts w:ascii="方正仿宋_GB2312" w:eastAsia="方正仿宋_GB2312" w:hAnsi="方正仿宋_GB2312" w:cs="方正仿宋_GB2312" w:hint="eastAsia"/>
          <w:b/>
          <w:szCs w:val="21"/>
        </w:rPr>
        <w:t>十、货款支付：</w:t>
      </w:r>
    </w:p>
    <w:p w:rsidR="00AC5251" w:rsidRDefault="00AC5251">
      <w:pPr>
        <w:snapToGrid w:val="0"/>
        <w:spacing w:beforeLines="50" w:before="120" w:afterLines="50" w:after="120" w:line="360" w:lineRule="auto"/>
        <w:rPr>
          <w:rFonts w:ascii="方正仿宋_GB2312" w:eastAsia="方正仿宋_GB2312" w:hAnsi="方正仿宋_GB2312" w:cs="方正仿宋_GB2312"/>
          <w:b/>
          <w:szCs w:val="21"/>
        </w:rPr>
      </w:pPr>
    </w:p>
    <w:p w:rsidR="00AC5251" w:rsidRDefault="0031146E">
      <w:pPr>
        <w:snapToGrid w:val="0"/>
        <w:spacing w:beforeLines="50" w:before="120" w:afterLines="50" w:after="120" w:line="360" w:lineRule="auto"/>
        <w:rPr>
          <w:rFonts w:ascii="方正仿宋_GB2312" w:eastAsia="方正仿宋_GB2312" w:hAnsi="方正仿宋_GB2312" w:cs="方正仿宋_GB2312"/>
          <w:b/>
          <w:szCs w:val="21"/>
        </w:rPr>
      </w:pPr>
      <w:r>
        <w:rPr>
          <w:rFonts w:ascii="方正仿宋_GB2312" w:eastAsia="方正仿宋_GB2312" w:hAnsi="方正仿宋_GB2312" w:cs="方正仿宋_GB2312" w:hint="eastAsia"/>
          <w:b/>
          <w:szCs w:val="21"/>
        </w:rPr>
        <w:t>十一、政府采购合同贷款</w:t>
      </w:r>
    </w:p>
    <w:p w:rsidR="00AC5251" w:rsidRDefault="0031146E">
      <w:pPr>
        <w:snapToGrid w:val="0"/>
        <w:spacing w:beforeLines="50" w:before="120" w:afterLines="50" w:after="120" w:line="360" w:lineRule="auto"/>
        <w:ind w:firstLineChars="200" w:firstLine="420"/>
        <w:rPr>
          <w:rFonts w:ascii="方正仿宋_GB2312" w:eastAsia="方正仿宋_GB2312" w:hAnsi="方正仿宋_GB2312" w:cs="方正仿宋_GB2312"/>
          <w:bCs/>
          <w:szCs w:val="21"/>
        </w:rPr>
      </w:pPr>
      <w:r>
        <w:rPr>
          <w:rFonts w:ascii="方正仿宋_GB2312" w:eastAsia="方正仿宋_GB2312" w:hAnsi="方正仿宋_GB2312" w:cs="方正仿宋_GB2312" w:hint="eastAsia"/>
          <w:bCs/>
          <w:szCs w:val="21"/>
        </w:rPr>
        <w:t>11.1</w:t>
      </w:r>
      <w:r>
        <w:rPr>
          <w:rFonts w:ascii="方正仿宋_GB2312" w:eastAsia="方正仿宋_GB2312" w:hAnsi="方正仿宋_GB2312" w:cs="方正仿宋_GB2312" w:hint="eastAsia"/>
          <w:bCs/>
          <w:szCs w:val="21"/>
        </w:rPr>
        <w:t>本合同同时用于乙方向</w:t>
      </w:r>
      <w:r>
        <w:rPr>
          <w:rFonts w:ascii="方正仿宋_GB2312" w:eastAsia="方正仿宋_GB2312" w:hAnsi="方正仿宋_GB2312" w:cs="方正仿宋_GB2312" w:hint="eastAsia"/>
          <w:bCs/>
          <w:szCs w:val="21"/>
          <w:u w:val="single"/>
        </w:rPr>
        <w:t xml:space="preserve">      </w:t>
      </w:r>
      <w:r>
        <w:rPr>
          <w:rFonts w:ascii="方正仿宋_GB2312" w:eastAsia="方正仿宋_GB2312" w:hAnsi="方正仿宋_GB2312" w:cs="方正仿宋_GB2312" w:hint="eastAsia"/>
          <w:bCs/>
          <w:szCs w:val="21"/>
        </w:rPr>
        <w:t>银行（金融机构）申请政府采购信用贷款。</w:t>
      </w:r>
    </w:p>
    <w:p w:rsidR="00AC5251" w:rsidRDefault="0031146E">
      <w:pPr>
        <w:snapToGrid w:val="0"/>
        <w:spacing w:beforeLines="50" w:before="120" w:afterLines="50" w:after="120" w:line="360" w:lineRule="auto"/>
        <w:ind w:firstLineChars="200" w:firstLine="420"/>
        <w:rPr>
          <w:rFonts w:ascii="方正仿宋_GB2312" w:eastAsia="方正仿宋_GB2312" w:hAnsi="方正仿宋_GB2312" w:cs="方正仿宋_GB2312"/>
          <w:bCs/>
          <w:szCs w:val="21"/>
        </w:rPr>
      </w:pPr>
      <w:r>
        <w:rPr>
          <w:rFonts w:ascii="方正仿宋_GB2312" w:eastAsia="方正仿宋_GB2312" w:hAnsi="方正仿宋_GB2312" w:cs="方正仿宋_GB2312" w:hint="eastAsia"/>
          <w:bCs/>
          <w:szCs w:val="21"/>
        </w:rPr>
        <w:t>11.2</w:t>
      </w:r>
      <w:r>
        <w:rPr>
          <w:rFonts w:ascii="方正仿宋_GB2312" w:eastAsia="方正仿宋_GB2312" w:hAnsi="方正仿宋_GB2312" w:cs="方正仿宋_GB2312" w:hint="eastAsia"/>
          <w:bCs/>
          <w:szCs w:val="21"/>
        </w:rPr>
        <w:t>乙方收款账户信息：</w:t>
      </w:r>
    </w:p>
    <w:p w:rsidR="00AC5251" w:rsidRDefault="0031146E">
      <w:pPr>
        <w:snapToGrid w:val="0"/>
        <w:spacing w:beforeLines="50" w:before="120" w:afterLines="50" w:after="120" w:line="360" w:lineRule="auto"/>
        <w:ind w:firstLineChars="200" w:firstLine="420"/>
        <w:rPr>
          <w:rFonts w:ascii="方正仿宋_GB2312" w:eastAsia="方正仿宋_GB2312" w:hAnsi="方正仿宋_GB2312" w:cs="方正仿宋_GB2312"/>
          <w:bCs/>
          <w:szCs w:val="21"/>
        </w:rPr>
      </w:pPr>
      <w:r>
        <w:rPr>
          <w:rFonts w:ascii="方正仿宋_GB2312" w:eastAsia="方正仿宋_GB2312" w:hAnsi="方正仿宋_GB2312" w:cs="方正仿宋_GB2312" w:hint="eastAsia"/>
          <w:bCs/>
          <w:szCs w:val="21"/>
        </w:rPr>
        <w:t>11.3</w:t>
      </w:r>
      <w:r>
        <w:rPr>
          <w:rFonts w:ascii="方正仿宋_GB2312" w:eastAsia="方正仿宋_GB2312" w:hAnsi="方正仿宋_GB2312" w:cs="方正仿宋_GB2312" w:hint="eastAsia"/>
          <w:bCs/>
          <w:szCs w:val="21"/>
        </w:rPr>
        <w:t>本合同一经签订，原则上不得更改乙方收款账户信息。确须更改的，乙方应取得原合同收款账户开户银行书面同意，否则修改后的合同不予备案，采购资金不予支付。”</w:t>
      </w:r>
    </w:p>
    <w:p w:rsidR="00AC5251" w:rsidRDefault="0031146E">
      <w:pPr>
        <w:snapToGrid w:val="0"/>
        <w:spacing w:beforeLines="50" w:before="120" w:afterLines="50" w:after="120" w:line="360" w:lineRule="auto"/>
        <w:rPr>
          <w:rFonts w:ascii="方正仿宋_GB2312" w:eastAsia="方正仿宋_GB2312" w:hAnsi="方正仿宋_GB2312" w:cs="方正仿宋_GB2312"/>
          <w:b/>
          <w:szCs w:val="21"/>
        </w:rPr>
      </w:pPr>
      <w:r>
        <w:rPr>
          <w:rFonts w:ascii="方正仿宋_GB2312" w:eastAsia="方正仿宋_GB2312" w:hAnsi="方正仿宋_GB2312" w:cs="方正仿宋_GB2312" w:hint="eastAsia"/>
          <w:b/>
          <w:szCs w:val="21"/>
        </w:rPr>
        <w:t>十二</w:t>
      </w:r>
      <w:r>
        <w:rPr>
          <w:rFonts w:ascii="方正仿宋_GB2312" w:eastAsia="方正仿宋_GB2312" w:hAnsi="方正仿宋_GB2312" w:cs="方正仿宋_GB2312" w:hint="eastAsia"/>
          <w:b/>
          <w:szCs w:val="21"/>
        </w:rPr>
        <w:t>.</w:t>
      </w:r>
      <w:r>
        <w:rPr>
          <w:rFonts w:ascii="方正仿宋_GB2312" w:eastAsia="方正仿宋_GB2312" w:hAnsi="方正仿宋_GB2312" w:cs="方正仿宋_GB2312" w:hint="eastAsia"/>
          <w:b/>
          <w:szCs w:val="21"/>
        </w:rPr>
        <w:t>税</w:t>
      </w:r>
    </w:p>
    <w:p w:rsidR="00AC5251" w:rsidRDefault="0031146E">
      <w:pPr>
        <w:snapToGrid w:val="0"/>
        <w:spacing w:beforeLines="50" w:before="120" w:afterLines="50" w:after="120"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12.1</w:t>
      </w:r>
      <w:r>
        <w:rPr>
          <w:rFonts w:ascii="方正仿宋_GB2312" w:eastAsia="方正仿宋_GB2312" w:hAnsi="方正仿宋_GB2312" w:cs="方正仿宋_GB2312" w:hint="eastAsia"/>
          <w:szCs w:val="21"/>
        </w:rPr>
        <w:t>本合同执行中相关的一切税费均由供方负担。</w:t>
      </w:r>
    </w:p>
    <w:p w:rsidR="00AC5251" w:rsidRDefault="0031146E" w:rsidP="00984639">
      <w:pPr>
        <w:pStyle w:val="ab"/>
        <w:snapToGrid w:val="0"/>
        <w:spacing w:before="120" w:after="120" w:line="360" w:lineRule="auto"/>
        <w:ind w:left="359" w:hangingChars="171" w:hanging="359"/>
        <w:rPr>
          <w:rFonts w:ascii="方正仿宋_GB2312" w:eastAsia="方正仿宋_GB2312" w:hAnsi="方正仿宋_GB2312" w:cs="方正仿宋_GB2312"/>
          <w:szCs w:val="21"/>
        </w:rPr>
      </w:pPr>
      <w:r>
        <w:rPr>
          <w:rFonts w:ascii="方正仿宋_GB2312" w:eastAsia="方正仿宋_GB2312" w:hAnsi="方正仿宋_GB2312" w:cs="方正仿宋_GB2312" w:hint="eastAsia"/>
          <w:b/>
          <w:szCs w:val="21"/>
        </w:rPr>
        <w:t>十三、质量保证及售后服务</w:t>
      </w:r>
    </w:p>
    <w:p w:rsidR="00AC5251" w:rsidRDefault="0031146E">
      <w:pPr>
        <w:pStyle w:val="ab"/>
        <w:snapToGrid w:val="0"/>
        <w:spacing w:before="120" w:after="120"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13.1 </w:t>
      </w:r>
      <w:r>
        <w:rPr>
          <w:rFonts w:ascii="方正仿宋_GB2312" w:eastAsia="方正仿宋_GB2312" w:hAnsi="方正仿宋_GB2312" w:cs="方正仿宋_GB2312" w:hint="eastAsia"/>
          <w:szCs w:val="21"/>
        </w:rPr>
        <w:t>乙方应按采购文件规定的货物性能、技术要求、质量标准向甲方提供未经使用的全新产品。</w:t>
      </w:r>
    </w:p>
    <w:p w:rsidR="00AC5251" w:rsidRDefault="0031146E">
      <w:pPr>
        <w:pStyle w:val="ab"/>
        <w:snapToGrid w:val="0"/>
        <w:spacing w:before="120" w:after="120"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13.2 </w:t>
      </w:r>
      <w:r>
        <w:rPr>
          <w:rFonts w:ascii="方正仿宋_GB2312" w:eastAsia="方正仿宋_GB2312" w:hAnsi="方正仿宋_GB2312" w:cs="方正仿宋_GB2312" w:hint="eastAsia"/>
          <w:szCs w:val="21"/>
        </w:rPr>
        <w:t>乙方提供的货物在质量保证期内因货物本身的质量问题发生故障，乙方应负责免费更换。</w:t>
      </w:r>
      <w:r>
        <w:rPr>
          <w:rFonts w:ascii="方正仿宋_GB2312" w:eastAsia="方正仿宋_GB2312" w:hAnsi="方正仿宋_GB2312" w:cs="方正仿宋_GB2312" w:hint="eastAsia"/>
          <w:szCs w:val="21"/>
        </w:rPr>
        <w:lastRenderedPageBreak/>
        <w:t>对达不到技术要求者，根据实际情况，经双方协商，可按以下办法处理：</w:t>
      </w:r>
    </w:p>
    <w:p w:rsidR="00AC5251" w:rsidRDefault="0031146E">
      <w:pPr>
        <w:pStyle w:val="ab"/>
        <w:snapToGrid w:val="0"/>
        <w:spacing w:before="120" w:after="120" w:line="360" w:lineRule="auto"/>
        <w:ind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⑴更换：由乙方承担所发生的全部费用。</w:t>
      </w:r>
    </w:p>
    <w:p w:rsidR="00AC5251" w:rsidRDefault="0031146E">
      <w:pPr>
        <w:pStyle w:val="ab"/>
        <w:snapToGrid w:val="0"/>
        <w:spacing w:before="120" w:after="120" w:line="360" w:lineRule="auto"/>
        <w:ind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⑵贬值处理：由甲乙双方合议定价。</w:t>
      </w:r>
    </w:p>
    <w:p w:rsidR="00AC5251" w:rsidRDefault="0031146E">
      <w:pPr>
        <w:pStyle w:val="ab"/>
        <w:snapToGrid w:val="0"/>
        <w:spacing w:before="120" w:after="120" w:line="360" w:lineRule="auto"/>
        <w:ind w:leftChars="200" w:left="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⑶退货处理：乙方应退还甲方支付的合同款，同时应承担该货物的直接费用（运输、保险、检验、货款利息及银行手续费等）。</w:t>
      </w:r>
    </w:p>
    <w:p w:rsidR="00AC5251" w:rsidRDefault="0031146E">
      <w:pPr>
        <w:pStyle w:val="ab"/>
        <w:snapToGrid w:val="0"/>
        <w:spacing w:before="120" w:after="120"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13.3 </w:t>
      </w:r>
      <w:r>
        <w:rPr>
          <w:rFonts w:ascii="方正仿宋_GB2312" w:eastAsia="方正仿宋_GB2312" w:hAnsi="方正仿宋_GB2312" w:cs="方正仿宋_GB2312" w:hint="eastAsia"/>
          <w:szCs w:val="21"/>
        </w:rPr>
        <w:t>如在使用过程中发生质量问题，乙方在接到甲方通知后在</w:t>
      </w:r>
      <w:r>
        <w:rPr>
          <w:rFonts w:ascii="方正仿宋_GB2312" w:eastAsia="方正仿宋_GB2312" w:hAnsi="方正仿宋_GB2312" w:cs="方正仿宋_GB2312" w:hint="eastAsia"/>
          <w:szCs w:val="21"/>
          <w:u w:val="single"/>
        </w:rPr>
        <w:t xml:space="preserve"> 12 </w:t>
      </w:r>
      <w:r>
        <w:rPr>
          <w:rFonts w:ascii="方正仿宋_GB2312" w:eastAsia="方正仿宋_GB2312" w:hAnsi="方正仿宋_GB2312" w:cs="方正仿宋_GB2312" w:hint="eastAsia"/>
          <w:szCs w:val="21"/>
        </w:rPr>
        <w:t>小时内到达甲方现场。</w:t>
      </w:r>
    </w:p>
    <w:p w:rsidR="00AC5251" w:rsidRDefault="0031146E">
      <w:pPr>
        <w:pStyle w:val="ab"/>
        <w:snapToGrid w:val="0"/>
        <w:spacing w:before="120" w:after="120"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13.4 </w:t>
      </w:r>
      <w:r>
        <w:rPr>
          <w:rFonts w:ascii="方正仿宋_GB2312" w:eastAsia="方正仿宋_GB2312" w:hAnsi="方正仿宋_GB2312" w:cs="方正仿宋_GB2312" w:hint="eastAsia"/>
          <w:szCs w:val="21"/>
        </w:rPr>
        <w:t>在质保期内，乙方应对货物出现的质量及安全问题负责处理解决并承担一切费用。</w:t>
      </w:r>
    </w:p>
    <w:p w:rsidR="00AC5251" w:rsidRDefault="0031146E">
      <w:pPr>
        <w:pStyle w:val="ab"/>
        <w:snapToGrid w:val="0"/>
        <w:spacing w:before="120" w:after="120"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13.5</w:t>
      </w:r>
      <w:r>
        <w:rPr>
          <w:rFonts w:ascii="方正仿宋_GB2312" w:eastAsia="方正仿宋_GB2312" w:hAnsi="方正仿宋_GB2312" w:cs="方正仿宋_GB2312" w:hint="eastAsia"/>
          <w:szCs w:val="21"/>
        </w:rPr>
        <w:t>上述的货物免费保修期为</w:t>
      </w:r>
      <w:r>
        <w:rPr>
          <w:rFonts w:ascii="方正仿宋_GB2312" w:eastAsia="方正仿宋_GB2312" w:hAnsi="方正仿宋_GB2312" w:cs="方正仿宋_GB2312" w:hint="eastAsia"/>
          <w:szCs w:val="21"/>
          <w:u w:val="single"/>
        </w:rPr>
        <w:t xml:space="preserve">     </w:t>
      </w:r>
      <w:r>
        <w:rPr>
          <w:rFonts w:ascii="方正仿宋_GB2312" w:eastAsia="方正仿宋_GB2312" w:hAnsi="方正仿宋_GB2312" w:cs="方正仿宋_GB2312" w:hint="eastAsia"/>
          <w:szCs w:val="21"/>
        </w:rPr>
        <w:t>年，因人为因素出现的故障不在免费保修范围内。超过保修期的机器设备，终生维修，维修时只收部件成本费。</w:t>
      </w:r>
    </w:p>
    <w:p w:rsidR="00AC5251" w:rsidRDefault="0031146E">
      <w:pPr>
        <w:pStyle w:val="ab"/>
        <w:snapToGrid w:val="0"/>
        <w:spacing w:before="120" w:after="120" w:line="360" w:lineRule="auto"/>
        <w:rPr>
          <w:rFonts w:ascii="方正仿宋_GB2312" w:eastAsia="方正仿宋_GB2312" w:hAnsi="方正仿宋_GB2312" w:cs="方正仿宋_GB2312"/>
          <w:b/>
          <w:szCs w:val="21"/>
        </w:rPr>
      </w:pPr>
      <w:r>
        <w:rPr>
          <w:rFonts w:ascii="方正仿宋_GB2312" w:eastAsia="方正仿宋_GB2312" w:hAnsi="方正仿宋_GB2312" w:cs="方正仿宋_GB2312" w:hint="eastAsia"/>
          <w:b/>
          <w:szCs w:val="21"/>
        </w:rPr>
        <w:t>十四、调试和验收</w:t>
      </w:r>
    </w:p>
    <w:p w:rsidR="00AC5251" w:rsidRDefault="0031146E">
      <w:pPr>
        <w:pStyle w:val="ab"/>
        <w:snapToGrid w:val="0"/>
        <w:spacing w:before="120" w:after="120"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14.1 </w:t>
      </w:r>
      <w:r>
        <w:rPr>
          <w:rFonts w:ascii="方正仿宋_GB2312" w:eastAsia="方正仿宋_GB2312" w:hAnsi="方正仿宋_GB2312" w:cs="方正仿宋_GB2312" w:hint="eastAsia"/>
          <w:szCs w:val="21"/>
        </w:rPr>
        <w:t>甲方对乙方提交的货物依据采购文件上的技术规格要求和国家有关质量标准进行现场初步验收，外观、说明书符合采购文件技术要求的，给予签收，初步验收不合格的不予签收。货到后，甲方需在五个工作日内验收。</w:t>
      </w:r>
    </w:p>
    <w:p w:rsidR="00AC5251" w:rsidRDefault="0031146E">
      <w:pPr>
        <w:pStyle w:val="ab"/>
        <w:snapToGrid w:val="0"/>
        <w:spacing w:before="120" w:after="120"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14.2 </w:t>
      </w:r>
      <w:r>
        <w:rPr>
          <w:rFonts w:ascii="方正仿宋_GB2312" w:eastAsia="方正仿宋_GB2312" w:hAnsi="方正仿宋_GB2312" w:cs="方正仿宋_GB2312" w:hint="eastAsia"/>
          <w:szCs w:val="21"/>
        </w:rPr>
        <w:t>乙方交货前应对产品作出全面检查和对验收文件进行整理，并列出清单，作为甲方收货验收和使用的技术条件依据，检验的结果应随货物交甲方。</w:t>
      </w:r>
    </w:p>
    <w:p w:rsidR="00AC5251" w:rsidRDefault="0031146E">
      <w:pPr>
        <w:pStyle w:val="ab"/>
        <w:snapToGrid w:val="0"/>
        <w:spacing w:before="120" w:after="120" w:line="360" w:lineRule="auto"/>
        <w:ind w:firstLineChars="200" w:firstLine="420"/>
        <w:rPr>
          <w:rFonts w:ascii="方正仿宋_GB2312" w:eastAsia="方正仿宋_GB2312" w:hAnsi="方正仿宋_GB2312" w:cs="方正仿宋_GB2312"/>
          <w:szCs w:val="21"/>
          <w:u w:val="single"/>
        </w:rPr>
      </w:pPr>
      <w:r>
        <w:rPr>
          <w:rFonts w:ascii="方正仿宋_GB2312" w:eastAsia="方正仿宋_GB2312" w:hAnsi="方正仿宋_GB2312" w:cs="方正仿宋_GB2312" w:hint="eastAsia"/>
          <w:szCs w:val="21"/>
        </w:rPr>
        <w:t xml:space="preserve">14.3 </w:t>
      </w:r>
      <w:r>
        <w:rPr>
          <w:rFonts w:ascii="方正仿宋_GB2312" w:eastAsia="方正仿宋_GB2312" w:hAnsi="方正仿宋_GB2312" w:cs="方正仿宋_GB2312" w:hint="eastAsia"/>
          <w:szCs w:val="21"/>
        </w:rPr>
        <w:t>甲方对乙方提供的货物在使用前进行调试时，乙方需负责安装并培训甲方的使用操作人员，并协助甲方一起调试，直到符合技术要求，甲方才做最终验收。</w:t>
      </w:r>
    </w:p>
    <w:p w:rsidR="00AC5251" w:rsidRDefault="0031146E">
      <w:pPr>
        <w:pStyle w:val="ab"/>
        <w:snapToGrid w:val="0"/>
        <w:spacing w:before="120" w:after="120"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14.4 </w:t>
      </w:r>
      <w:r>
        <w:rPr>
          <w:rFonts w:ascii="方正仿宋_GB2312" w:eastAsia="方正仿宋_GB2312" w:hAnsi="方正仿宋_GB2312" w:cs="方正仿宋_GB2312" w:hint="eastAsia"/>
          <w:szCs w:val="21"/>
        </w:rPr>
        <w:t>对技术复杂的货物，甲方应请国家认可的专业检测机构参与初步验收及最终验收，并由其出具质量检测报告。</w:t>
      </w:r>
    </w:p>
    <w:p w:rsidR="00AC5251" w:rsidRDefault="0031146E">
      <w:pPr>
        <w:pStyle w:val="ab"/>
        <w:snapToGrid w:val="0"/>
        <w:spacing w:before="120" w:after="120" w:line="360" w:lineRule="auto"/>
        <w:ind w:leftChars="200" w:left="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14.5 </w:t>
      </w:r>
      <w:r>
        <w:rPr>
          <w:rFonts w:ascii="方正仿宋_GB2312" w:eastAsia="方正仿宋_GB2312" w:hAnsi="方正仿宋_GB2312" w:cs="方正仿宋_GB2312" w:hint="eastAsia"/>
          <w:szCs w:val="21"/>
        </w:rPr>
        <w:t>验收时乙方必须在现场，验收完毕后作出验收结果报告；验收费用由乙方负责。</w:t>
      </w:r>
    </w:p>
    <w:p w:rsidR="00AC5251" w:rsidRDefault="0031146E">
      <w:pPr>
        <w:pStyle w:val="ab"/>
        <w:snapToGrid w:val="0"/>
        <w:spacing w:before="120" w:after="120" w:line="360" w:lineRule="auto"/>
        <w:rPr>
          <w:rFonts w:ascii="方正仿宋_GB2312" w:eastAsia="方正仿宋_GB2312" w:hAnsi="方正仿宋_GB2312" w:cs="方正仿宋_GB2312"/>
          <w:b/>
          <w:szCs w:val="21"/>
        </w:rPr>
      </w:pPr>
      <w:r>
        <w:rPr>
          <w:rFonts w:ascii="方正仿宋_GB2312" w:eastAsia="方正仿宋_GB2312" w:hAnsi="方正仿宋_GB2312" w:cs="方正仿宋_GB2312" w:hint="eastAsia"/>
          <w:b/>
          <w:szCs w:val="21"/>
        </w:rPr>
        <w:t>十五、货物包装、发运及运输</w:t>
      </w:r>
    </w:p>
    <w:p w:rsidR="00AC5251" w:rsidRDefault="0031146E">
      <w:pPr>
        <w:pStyle w:val="ab"/>
        <w:snapToGrid w:val="0"/>
        <w:spacing w:before="120" w:after="120"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15.1 </w:t>
      </w:r>
      <w:r>
        <w:rPr>
          <w:rFonts w:ascii="方正仿宋_GB2312" w:eastAsia="方正仿宋_GB2312" w:hAnsi="方正仿宋_GB2312" w:cs="方正仿宋_GB2312" w:hint="eastAsia"/>
          <w:szCs w:val="21"/>
        </w:rPr>
        <w:t>乙方应</w:t>
      </w:r>
      <w:r>
        <w:rPr>
          <w:rFonts w:ascii="方正仿宋_GB2312" w:eastAsia="方正仿宋_GB2312" w:hAnsi="方正仿宋_GB2312" w:cs="方正仿宋_GB2312" w:hint="eastAsia"/>
          <w:szCs w:val="21"/>
        </w:rPr>
        <w:t>在货物发运前对其进行满足运输距离、防潮、防震、防锈和防破损装卸等要求包装，以保证货物安全运达甲方指定地点。</w:t>
      </w:r>
    </w:p>
    <w:p w:rsidR="00AC5251" w:rsidRDefault="0031146E">
      <w:pPr>
        <w:pStyle w:val="ab"/>
        <w:snapToGrid w:val="0"/>
        <w:spacing w:before="120" w:after="120" w:line="360" w:lineRule="auto"/>
        <w:ind w:leftChars="200" w:left="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15.2 </w:t>
      </w:r>
      <w:r>
        <w:rPr>
          <w:rFonts w:ascii="方正仿宋_GB2312" w:eastAsia="方正仿宋_GB2312" w:hAnsi="方正仿宋_GB2312" w:cs="方正仿宋_GB2312" w:hint="eastAsia"/>
          <w:szCs w:val="21"/>
        </w:rPr>
        <w:t>使用说明书、质量检验证明书、随配附件和工具以及清单一并附于货物内。</w:t>
      </w:r>
    </w:p>
    <w:p w:rsidR="00AC5251" w:rsidRDefault="0031146E">
      <w:pPr>
        <w:pStyle w:val="ab"/>
        <w:snapToGrid w:val="0"/>
        <w:spacing w:before="120" w:after="120"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15.3 </w:t>
      </w:r>
      <w:r>
        <w:rPr>
          <w:rFonts w:ascii="方正仿宋_GB2312" w:eastAsia="方正仿宋_GB2312" w:hAnsi="方正仿宋_GB2312" w:cs="方正仿宋_GB2312" w:hint="eastAsia"/>
          <w:szCs w:val="21"/>
        </w:rPr>
        <w:t>乙方在货物发运手续办理完毕后</w:t>
      </w:r>
      <w:r>
        <w:rPr>
          <w:rFonts w:ascii="方正仿宋_GB2312" w:eastAsia="方正仿宋_GB2312" w:hAnsi="方正仿宋_GB2312" w:cs="方正仿宋_GB2312" w:hint="eastAsia"/>
          <w:szCs w:val="21"/>
        </w:rPr>
        <w:t>24</w:t>
      </w:r>
      <w:r>
        <w:rPr>
          <w:rFonts w:ascii="方正仿宋_GB2312" w:eastAsia="方正仿宋_GB2312" w:hAnsi="方正仿宋_GB2312" w:cs="方正仿宋_GB2312" w:hint="eastAsia"/>
          <w:szCs w:val="21"/>
        </w:rPr>
        <w:t>小时内或货到甲方</w:t>
      </w:r>
      <w:r>
        <w:rPr>
          <w:rFonts w:ascii="方正仿宋_GB2312" w:eastAsia="方正仿宋_GB2312" w:hAnsi="方正仿宋_GB2312" w:cs="方正仿宋_GB2312" w:hint="eastAsia"/>
          <w:szCs w:val="21"/>
        </w:rPr>
        <w:t>48</w:t>
      </w:r>
      <w:r>
        <w:rPr>
          <w:rFonts w:ascii="方正仿宋_GB2312" w:eastAsia="方正仿宋_GB2312" w:hAnsi="方正仿宋_GB2312" w:cs="方正仿宋_GB2312" w:hint="eastAsia"/>
          <w:szCs w:val="21"/>
        </w:rPr>
        <w:t>小时前通知甲方，以准备接货。</w:t>
      </w:r>
    </w:p>
    <w:p w:rsidR="00AC5251" w:rsidRDefault="0031146E">
      <w:pPr>
        <w:pStyle w:val="ab"/>
        <w:snapToGrid w:val="0"/>
        <w:spacing w:before="120" w:after="120" w:line="360" w:lineRule="auto"/>
        <w:ind w:leftChars="200" w:left="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15.4 </w:t>
      </w:r>
      <w:r>
        <w:rPr>
          <w:rFonts w:ascii="方正仿宋_GB2312" w:eastAsia="方正仿宋_GB2312" w:hAnsi="方正仿宋_GB2312" w:cs="方正仿宋_GB2312" w:hint="eastAsia"/>
          <w:szCs w:val="21"/>
        </w:rPr>
        <w:t>货物在交付甲方前发生的风险均由乙方负责。</w:t>
      </w:r>
    </w:p>
    <w:p w:rsidR="00AC5251" w:rsidRDefault="0031146E">
      <w:pPr>
        <w:pStyle w:val="ab"/>
        <w:snapToGrid w:val="0"/>
        <w:spacing w:before="120" w:after="120" w:line="360" w:lineRule="auto"/>
        <w:ind w:right="26"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lastRenderedPageBreak/>
        <w:t xml:space="preserve">15.5 </w:t>
      </w:r>
      <w:r>
        <w:rPr>
          <w:rFonts w:ascii="方正仿宋_GB2312" w:eastAsia="方正仿宋_GB2312" w:hAnsi="方正仿宋_GB2312" w:cs="方正仿宋_GB2312" w:hint="eastAsia"/>
          <w:szCs w:val="21"/>
        </w:rPr>
        <w:t>货物在规定的交付期限内由乙方送达甲方指定的地点视为交付，乙方同时需通知甲方货物已送达。</w:t>
      </w:r>
    </w:p>
    <w:p w:rsidR="00AC5251" w:rsidRDefault="0031146E">
      <w:pPr>
        <w:pStyle w:val="ab"/>
        <w:snapToGrid w:val="0"/>
        <w:spacing w:before="120" w:after="120" w:line="360" w:lineRule="auto"/>
        <w:rPr>
          <w:rFonts w:ascii="方正仿宋_GB2312" w:eastAsia="方正仿宋_GB2312" w:hAnsi="方正仿宋_GB2312" w:cs="方正仿宋_GB2312"/>
          <w:b/>
          <w:szCs w:val="21"/>
        </w:rPr>
      </w:pPr>
      <w:r>
        <w:rPr>
          <w:rFonts w:ascii="方正仿宋_GB2312" w:eastAsia="方正仿宋_GB2312" w:hAnsi="方正仿宋_GB2312" w:cs="方正仿宋_GB2312" w:hint="eastAsia"/>
          <w:b/>
          <w:szCs w:val="21"/>
        </w:rPr>
        <w:t>十六、违约责任</w:t>
      </w:r>
    </w:p>
    <w:p w:rsidR="00AC5251" w:rsidRDefault="0031146E">
      <w:pPr>
        <w:pStyle w:val="ab"/>
        <w:snapToGrid w:val="0"/>
        <w:spacing w:before="120" w:after="120"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16.1 </w:t>
      </w:r>
      <w:r>
        <w:rPr>
          <w:rFonts w:ascii="方正仿宋_GB2312" w:eastAsia="方正仿宋_GB2312" w:hAnsi="方正仿宋_GB2312" w:cs="方正仿宋_GB2312" w:hint="eastAsia"/>
          <w:szCs w:val="21"/>
        </w:rPr>
        <w:t>甲方无正当理由拒收货物的，甲方向乙方偿付拒收货款总值的百分</w:t>
      </w:r>
      <w:r>
        <w:rPr>
          <w:rFonts w:ascii="方正仿宋_GB2312" w:eastAsia="方正仿宋_GB2312" w:hAnsi="方正仿宋_GB2312" w:cs="方正仿宋_GB2312" w:hint="eastAsia"/>
          <w:szCs w:val="21"/>
        </w:rPr>
        <w:t>之五违约金。</w:t>
      </w:r>
    </w:p>
    <w:p w:rsidR="00AC5251" w:rsidRDefault="0031146E">
      <w:pPr>
        <w:pStyle w:val="ab"/>
        <w:snapToGrid w:val="0"/>
        <w:spacing w:before="120" w:after="120"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16.2 </w:t>
      </w:r>
      <w:r>
        <w:rPr>
          <w:rFonts w:ascii="方正仿宋_GB2312" w:eastAsia="方正仿宋_GB2312" w:hAnsi="方正仿宋_GB2312" w:cs="方正仿宋_GB2312" w:hint="eastAsia"/>
          <w:szCs w:val="21"/>
        </w:rPr>
        <w:t>甲方无故逾期验收和办理货款支付手续的，甲方应按逾期付款总额每日万分之五向乙方支付违约金。</w:t>
      </w:r>
    </w:p>
    <w:p w:rsidR="00AC5251" w:rsidRDefault="0031146E">
      <w:pPr>
        <w:pStyle w:val="ab"/>
        <w:snapToGrid w:val="0"/>
        <w:spacing w:before="120" w:after="120"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16.3 </w:t>
      </w:r>
      <w:r>
        <w:rPr>
          <w:rFonts w:ascii="方正仿宋_GB2312" w:eastAsia="方正仿宋_GB2312" w:hAnsi="方正仿宋_GB2312" w:cs="方正仿宋_GB2312" w:hint="eastAsia"/>
          <w:szCs w:val="21"/>
        </w:rPr>
        <w:t>乙方逾期交付货物的，乙方应按逾期交货总额每日千分之六向甲方支付违约金，由甲方从待付货款中扣除。逾期超过约定日期</w:t>
      </w:r>
      <w:r>
        <w:rPr>
          <w:rFonts w:ascii="方正仿宋_GB2312" w:eastAsia="方正仿宋_GB2312" w:hAnsi="方正仿宋_GB2312" w:cs="方正仿宋_GB2312" w:hint="eastAsia"/>
          <w:szCs w:val="21"/>
        </w:rPr>
        <w:t>10</w:t>
      </w:r>
      <w:r>
        <w:rPr>
          <w:rFonts w:ascii="方正仿宋_GB2312" w:eastAsia="方正仿宋_GB2312" w:hAnsi="方正仿宋_GB2312" w:cs="方正仿宋_GB2312" w:hint="eastAsia"/>
          <w:szCs w:val="21"/>
        </w:rPr>
        <w:t>个工作日不能交货的，甲方可解除本合同。乙方因逾期交货或因其他违约行为导致甲方解除合同的，乙方应向甲方支付合同总值</w:t>
      </w:r>
      <w:r>
        <w:rPr>
          <w:rFonts w:ascii="方正仿宋_GB2312" w:eastAsia="方正仿宋_GB2312" w:hAnsi="方正仿宋_GB2312" w:cs="方正仿宋_GB2312" w:hint="eastAsia"/>
          <w:szCs w:val="21"/>
        </w:rPr>
        <w:t>5%</w:t>
      </w:r>
      <w:r>
        <w:rPr>
          <w:rFonts w:ascii="方正仿宋_GB2312" w:eastAsia="方正仿宋_GB2312" w:hAnsi="方正仿宋_GB2312" w:cs="方正仿宋_GB2312" w:hint="eastAsia"/>
          <w:szCs w:val="21"/>
        </w:rPr>
        <w:t>的违约金，如造成甲方损失超过违约金的，超出部分由乙方继续承担赔偿责任。</w:t>
      </w:r>
      <w:r>
        <w:rPr>
          <w:rFonts w:ascii="方正仿宋_GB2312" w:eastAsia="方正仿宋_GB2312" w:hAnsi="方正仿宋_GB2312" w:cs="方正仿宋_GB2312" w:hint="eastAsia"/>
          <w:szCs w:val="21"/>
        </w:rPr>
        <w:t xml:space="preserve"> </w:t>
      </w:r>
    </w:p>
    <w:p w:rsidR="00AC5251" w:rsidRDefault="0031146E">
      <w:pPr>
        <w:pStyle w:val="ab"/>
        <w:snapToGrid w:val="0"/>
        <w:spacing w:before="120" w:after="120"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16.4 </w:t>
      </w:r>
      <w:r>
        <w:rPr>
          <w:rFonts w:ascii="方正仿宋_GB2312" w:eastAsia="方正仿宋_GB2312" w:hAnsi="方正仿宋_GB2312" w:cs="方正仿宋_GB2312" w:hint="eastAsia"/>
          <w:szCs w:val="21"/>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AC5251" w:rsidRDefault="0031146E">
      <w:pPr>
        <w:pStyle w:val="ab"/>
        <w:snapToGrid w:val="0"/>
        <w:spacing w:before="120" w:after="120" w:line="360" w:lineRule="auto"/>
        <w:rPr>
          <w:rFonts w:ascii="方正仿宋_GB2312" w:eastAsia="方正仿宋_GB2312" w:hAnsi="方正仿宋_GB2312" w:cs="方正仿宋_GB2312"/>
          <w:b/>
          <w:szCs w:val="21"/>
        </w:rPr>
      </w:pPr>
      <w:r>
        <w:rPr>
          <w:rFonts w:ascii="方正仿宋_GB2312" w:eastAsia="方正仿宋_GB2312" w:hAnsi="方正仿宋_GB2312" w:cs="方正仿宋_GB2312" w:hint="eastAsia"/>
          <w:b/>
          <w:szCs w:val="21"/>
        </w:rPr>
        <w:t>十七、不可抗力事件处理</w:t>
      </w:r>
    </w:p>
    <w:p w:rsidR="00AC5251" w:rsidRDefault="0031146E">
      <w:pPr>
        <w:pStyle w:val="ab"/>
        <w:snapToGrid w:val="0"/>
        <w:spacing w:before="120" w:after="120"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17.1 </w:t>
      </w:r>
      <w:r>
        <w:rPr>
          <w:rFonts w:ascii="方正仿宋_GB2312" w:eastAsia="方正仿宋_GB2312" w:hAnsi="方正仿宋_GB2312" w:cs="方正仿宋_GB2312" w:hint="eastAsia"/>
          <w:szCs w:val="21"/>
        </w:rPr>
        <w:t>在合同有效期内，任何一方因不可抗力事件导致不能履行合同，则合同履行期可延长，其延长期与不可抗力影响期相同。</w:t>
      </w:r>
    </w:p>
    <w:p w:rsidR="00AC5251" w:rsidRDefault="0031146E">
      <w:pPr>
        <w:pStyle w:val="ab"/>
        <w:snapToGrid w:val="0"/>
        <w:spacing w:before="120" w:after="120"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17.2 </w:t>
      </w:r>
      <w:r>
        <w:rPr>
          <w:rFonts w:ascii="方正仿宋_GB2312" w:eastAsia="方正仿宋_GB2312" w:hAnsi="方正仿宋_GB2312" w:cs="方正仿宋_GB2312" w:hint="eastAsia"/>
          <w:szCs w:val="21"/>
        </w:rPr>
        <w:t>不可抗力事件发生后，应立即通知对方，并寄送有关权威机构出具的证明。</w:t>
      </w:r>
    </w:p>
    <w:p w:rsidR="00AC5251" w:rsidRDefault="0031146E">
      <w:pPr>
        <w:pStyle w:val="ab"/>
        <w:snapToGrid w:val="0"/>
        <w:spacing w:before="120" w:after="120"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17.3 </w:t>
      </w:r>
      <w:r>
        <w:rPr>
          <w:rFonts w:ascii="方正仿宋_GB2312" w:eastAsia="方正仿宋_GB2312" w:hAnsi="方正仿宋_GB2312" w:cs="方正仿宋_GB2312" w:hint="eastAsia"/>
          <w:szCs w:val="21"/>
        </w:rPr>
        <w:t>不可抗力事件延续</w:t>
      </w:r>
      <w:r>
        <w:rPr>
          <w:rFonts w:ascii="方正仿宋_GB2312" w:eastAsia="方正仿宋_GB2312" w:hAnsi="方正仿宋_GB2312" w:cs="方正仿宋_GB2312" w:hint="eastAsia"/>
          <w:szCs w:val="21"/>
        </w:rPr>
        <w:t>120</w:t>
      </w:r>
      <w:r>
        <w:rPr>
          <w:rFonts w:ascii="方正仿宋_GB2312" w:eastAsia="方正仿宋_GB2312" w:hAnsi="方正仿宋_GB2312" w:cs="方正仿宋_GB2312" w:hint="eastAsia"/>
          <w:szCs w:val="21"/>
        </w:rPr>
        <w:t>天以上，双方应通过友好协商，确定是否继续履行合同。</w:t>
      </w:r>
    </w:p>
    <w:p w:rsidR="00AC5251" w:rsidRDefault="0031146E">
      <w:pPr>
        <w:pStyle w:val="ab"/>
        <w:snapToGrid w:val="0"/>
        <w:spacing w:before="120" w:after="120" w:line="360" w:lineRule="auto"/>
        <w:rPr>
          <w:rFonts w:ascii="方正仿宋_GB2312" w:eastAsia="方正仿宋_GB2312" w:hAnsi="方正仿宋_GB2312" w:cs="方正仿宋_GB2312"/>
          <w:b/>
          <w:szCs w:val="21"/>
        </w:rPr>
      </w:pPr>
      <w:r>
        <w:rPr>
          <w:rFonts w:ascii="方正仿宋_GB2312" w:eastAsia="方正仿宋_GB2312" w:hAnsi="方正仿宋_GB2312" w:cs="方正仿宋_GB2312" w:hint="eastAsia"/>
          <w:b/>
          <w:szCs w:val="21"/>
        </w:rPr>
        <w:t>十八、诉讼</w:t>
      </w:r>
    </w:p>
    <w:p w:rsidR="00AC5251" w:rsidRDefault="0031146E">
      <w:pPr>
        <w:pStyle w:val="ab"/>
        <w:spacing w:before="120" w:after="120"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18.1 </w:t>
      </w:r>
      <w:r>
        <w:rPr>
          <w:rFonts w:ascii="方正仿宋_GB2312" w:eastAsia="方正仿宋_GB2312" w:hAnsi="方正仿宋_GB2312" w:cs="方正仿宋_GB2312" w:hint="eastAsia"/>
          <w:szCs w:val="21"/>
        </w:rPr>
        <w:t>双方在执行合同中所发生的一切争议，应通过协商解决。如协商不成，可向合同签订地法院起诉，合同签订地在此约定为舟山市。</w:t>
      </w:r>
    </w:p>
    <w:p w:rsidR="00AC5251" w:rsidRDefault="0031146E">
      <w:pPr>
        <w:pStyle w:val="ab"/>
        <w:snapToGrid w:val="0"/>
        <w:spacing w:before="120" w:after="120" w:line="360" w:lineRule="auto"/>
        <w:rPr>
          <w:rFonts w:ascii="方正仿宋_GB2312" w:eastAsia="方正仿宋_GB2312" w:hAnsi="方正仿宋_GB2312" w:cs="方正仿宋_GB2312"/>
          <w:b/>
          <w:szCs w:val="21"/>
        </w:rPr>
      </w:pPr>
      <w:r>
        <w:rPr>
          <w:rFonts w:ascii="方正仿宋_GB2312" w:eastAsia="方正仿宋_GB2312" w:hAnsi="方正仿宋_GB2312" w:cs="方正仿宋_GB2312" w:hint="eastAsia"/>
          <w:b/>
          <w:szCs w:val="21"/>
        </w:rPr>
        <w:t>十九、合同生效及其它</w:t>
      </w:r>
    </w:p>
    <w:p w:rsidR="00AC5251" w:rsidRDefault="0031146E">
      <w:pPr>
        <w:pStyle w:val="ab"/>
        <w:snapToGrid w:val="0"/>
        <w:spacing w:before="120" w:after="120"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19.1 </w:t>
      </w:r>
      <w:r>
        <w:rPr>
          <w:rFonts w:ascii="方正仿宋_GB2312" w:eastAsia="方正仿宋_GB2312" w:hAnsi="方正仿宋_GB2312" w:cs="方正仿宋_GB2312" w:hint="eastAsia"/>
          <w:szCs w:val="21"/>
        </w:rPr>
        <w:t>合同经双方法定代表人或授权委托代理人签字并加盖单位公章后生效。</w:t>
      </w:r>
    </w:p>
    <w:p w:rsidR="00AC5251" w:rsidRDefault="0031146E">
      <w:pPr>
        <w:pStyle w:val="ab"/>
        <w:snapToGrid w:val="0"/>
        <w:spacing w:before="120" w:after="120"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19.2</w:t>
      </w:r>
      <w:r>
        <w:rPr>
          <w:rFonts w:ascii="方正仿宋_GB2312" w:eastAsia="方正仿宋_GB2312" w:hAnsi="方正仿宋_GB2312" w:cs="方正仿宋_GB2312" w:hint="eastAsia"/>
          <w:szCs w:val="21"/>
        </w:rPr>
        <w:t>合同执行中涉及采购资金和采购内容修改或补充的，须经甲方审批，并签书面补充协议并报相关部门备案，方可作为主合同不可分割的一部分。</w:t>
      </w:r>
    </w:p>
    <w:p w:rsidR="00AC5251" w:rsidRDefault="0031146E">
      <w:pPr>
        <w:pStyle w:val="ab"/>
        <w:snapToGrid w:val="0"/>
        <w:spacing w:before="120" w:after="120"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19.3 </w:t>
      </w:r>
      <w:r>
        <w:rPr>
          <w:rFonts w:ascii="方正仿宋_GB2312" w:eastAsia="方正仿宋_GB2312" w:hAnsi="方正仿宋_GB2312" w:cs="方正仿宋_GB2312" w:hint="eastAsia"/>
          <w:szCs w:val="21"/>
        </w:rPr>
        <w:t>招标书和乙方的应标文件、及应标承诺等作为本次合同不可分割的一部分，乙方必须严格遵守执行。</w:t>
      </w:r>
    </w:p>
    <w:p w:rsidR="00AC5251" w:rsidRDefault="0031146E">
      <w:pPr>
        <w:pStyle w:val="ab"/>
        <w:snapToGrid w:val="0"/>
        <w:spacing w:before="120" w:after="120" w:line="360" w:lineRule="auto"/>
        <w:ind w:leftChars="200" w:left="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lastRenderedPageBreak/>
        <w:t>19.4</w:t>
      </w:r>
      <w:r>
        <w:rPr>
          <w:rFonts w:ascii="方正仿宋_GB2312" w:eastAsia="方正仿宋_GB2312" w:hAnsi="方正仿宋_GB2312" w:cs="方正仿宋_GB2312" w:hint="eastAsia"/>
          <w:szCs w:val="21"/>
        </w:rPr>
        <w:t>本合同未尽事宜，遵照《中华人民共和国民法典》有</w:t>
      </w:r>
      <w:r>
        <w:rPr>
          <w:rFonts w:ascii="方正仿宋_GB2312" w:eastAsia="方正仿宋_GB2312" w:hAnsi="方正仿宋_GB2312" w:cs="方正仿宋_GB2312" w:hint="eastAsia"/>
          <w:szCs w:val="21"/>
        </w:rPr>
        <w:t>关条文执行。</w:t>
      </w:r>
    </w:p>
    <w:p w:rsidR="00AC5251" w:rsidRDefault="0031146E">
      <w:pPr>
        <w:pStyle w:val="ab"/>
        <w:snapToGrid w:val="0"/>
        <w:spacing w:before="120" w:after="120"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19.5 </w:t>
      </w:r>
      <w:r>
        <w:rPr>
          <w:rFonts w:ascii="方正仿宋_GB2312" w:eastAsia="方正仿宋_GB2312" w:hAnsi="方正仿宋_GB2312" w:cs="方正仿宋_GB2312" w:hint="eastAsia"/>
          <w:szCs w:val="21"/>
        </w:rPr>
        <w:t>本合同正本一式两份，具有同等法律效力，甲乙双方各执一份；副本</w:t>
      </w:r>
      <w:r>
        <w:rPr>
          <w:rFonts w:ascii="方正仿宋_GB2312" w:eastAsia="方正仿宋_GB2312" w:hAnsi="方正仿宋_GB2312" w:cs="方正仿宋_GB2312" w:hint="eastAsia"/>
          <w:b/>
          <w:szCs w:val="21"/>
        </w:rPr>
        <w:t xml:space="preserve"> </w:t>
      </w:r>
      <w:r>
        <w:rPr>
          <w:rFonts w:ascii="方正仿宋_GB2312" w:eastAsia="方正仿宋_GB2312" w:hAnsi="方正仿宋_GB2312" w:cs="方正仿宋_GB2312" w:hint="eastAsia"/>
          <w:b/>
          <w:szCs w:val="21"/>
          <w:u w:val="single"/>
        </w:rPr>
        <w:t xml:space="preserve">    </w:t>
      </w:r>
      <w:r>
        <w:rPr>
          <w:rFonts w:ascii="方正仿宋_GB2312" w:eastAsia="方正仿宋_GB2312" w:hAnsi="方正仿宋_GB2312" w:cs="方正仿宋_GB2312" w:hint="eastAsia"/>
          <w:szCs w:val="21"/>
        </w:rPr>
        <w:t>份，</w:t>
      </w:r>
      <w:r>
        <w:rPr>
          <w:rFonts w:ascii="方正仿宋_GB2312" w:eastAsia="方正仿宋_GB2312" w:hAnsi="方正仿宋_GB2312" w:cs="方正仿宋_GB2312" w:hint="eastAsia"/>
          <w:szCs w:val="21"/>
        </w:rPr>
        <w:t>(</w:t>
      </w:r>
      <w:r>
        <w:rPr>
          <w:rFonts w:ascii="方正仿宋_GB2312" w:eastAsia="方正仿宋_GB2312" w:hAnsi="方正仿宋_GB2312" w:cs="方正仿宋_GB2312" w:hint="eastAsia"/>
          <w:szCs w:val="21"/>
        </w:rPr>
        <w:t>用途</w:t>
      </w:r>
      <w:r>
        <w:rPr>
          <w:rFonts w:ascii="方正仿宋_GB2312" w:eastAsia="方正仿宋_GB2312" w:hAnsi="方正仿宋_GB2312" w:cs="方正仿宋_GB2312" w:hint="eastAsia"/>
          <w:szCs w:val="21"/>
        </w:rPr>
        <w:t>)</w:t>
      </w:r>
      <w:r>
        <w:rPr>
          <w:rFonts w:ascii="方正仿宋_GB2312" w:eastAsia="方正仿宋_GB2312" w:hAnsi="方正仿宋_GB2312" w:cs="方正仿宋_GB2312" w:hint="eastAsia"/>
          <w:szCs w:val="21"/>
        </w:rPr>
        <w:t>。</w:t>
      </w:r>
    </w:p>
    <w:p w:rsidR="00AC5251" w:rsidRDefault="0031146E">
      <w:pPr>
        <w:pStyle w:val="ab"/>
        <w:snapToGrid w:val="0"/>
        <w:spacing w:before="120" w:after="120" w:line="360" w:lineRule="auto"/>
        <w:ind w:left="420" w:hangingChars="200" w:hanging="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  </w:t>
      </w:r>
      <w:r>
        <w:rPr>
          <w:rFonts w:ascii="方正仿宋_GB2312" w:eastAsia="方正仿宋_GB2312" w:hAnsi="方正仿宋_GB2312" w:cs="方正仿宋_GB2312" w:hint="eastAsia"/>
          <w:szCs w:val="21"/>
        </w:rPr>
        <w:t>甲方：</w:t>
      </w:r>
      <w:r>
        <w:rPr>
          <w:rFonts w:ascii="方正仿宋_GB2312" w:eastAsia="方正仿宋_GB2312" w:hAnsi="方正仿宋_GB2312" w:cs="方正仿宋_GB2312" w:hint="eastAsia"/>
          <w:szCs w:val="21"/>
        </w:rPr>
        <w:t xml:space="preserve">                                   </w:t>
      </w:r>
      <w:r>
        <w:rPr>
          <w:rFonts w:ascii="方正仿宋_GB2312" w:eastAsia="方正仿宋_GB2312" w:hAnsi="方正仿宋_GB2312" w:cs="方正仿宋_GB2312" w:hint="eastAsia"/>
          <w:szCs w:val="21"/>
        </w:rPr>
        <w:t>乙方：</w:t>
      </w:r>
      <w:r>
        <w:rPr>
          <w:rFonts w:ascii="方正仿宋_GB2312" w:eastAsia="方正仿宋_GB2312" w:hAnsi="方正仿宋_GB2312" w:cs="方正仿宋_GB2312" w:hint="eastAsia"/>
          <w:szCs w:val="21"/>
        </w:rPr>
        <w:t xml:space="preserve"> </w:t>
      </w:r>
    </w:p>
    <w:p w:rsidR="00AC5251" w:rsidRDefault="0031146E">
      <w:pPr>
        <w:pStyle w:val="ab"/>
        <w:snapToGrid w:val="0"/>
        <w:spacing w:before="120" w:after="120" w:line="360" w:lineRule="auto"/>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  </w:t>
      </w:r>
      <w:r>
        <w:rPr>
          <w:rFonts w:ascii="方正仿宋_GB2312" w:eastAsia="方正仿宋_GB2312" w:hAnsi="方正仿宋_GB2312" w:cs="方正仿宋_GB2312" w:hint="eastAsia"/>
          <w:szCs w:val="21"/>
        </w:rPr>
        <w:t>地址：</w:t>
      </w:r>
      <w:r>
        <w:rPr>
          <w:rFonts w:ascii="方正仿宋_GB2312" w:eastAsia="方正仿宋_GB2312" w:hAnsi="方正仿宋_GB2312" w:cs="方正仿宋_GB2312" w:hint="eastAsia"/>
          <w:szCs w:val="21"/>
        </w:rPr>
        <w:t xml:space="preserve">                                   </w:t>
      </w:r>
      <w:r>
        <w:rPr>
          <w:rFonts w:ascii="方正仿宋_GB2312" w:eastAsia="方正仿宋_GB2312" w:hAnsi="方正仿宋_GB2312" w:cs="方正仿宋_GB2312" w:hint="eastAsia"/>
          <w:szCs w:val="21"/>
        </w:rPr>
        <w:t>地址：</w:t>
      </w:r>
      <w:r>
        <w:rPr>
          <w:rFonts w:ascii="方正仿宋_GB2312" w:eastAsia="方正仿宋_GB2312" w:hAnsi="方正仿宋_GB2312" w:cs="方正仿宋_GB2312" w:hint="eastAsia"/>
          <w:szCs w:val="21"/>
        </w:rPr>
        <w:t xml:space="preserve"> </w:t>
      </w:r>
    </w:p>
    <w:p w:rsidR="00AC5251" w:rsidRDefault="0031146E">
      <w:pPr>
        <w:pStyle w:val="ab"/>
        <w:snapToGrid w:val="0"/>
        <w:spacing w:before="120" w:after="120" w:line="360" w:lineRule="auto"/>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  </w:t>
      </w:r>
      <w:r>
        <w:rPr>
          <w:rFonts w:ascii="方正仿宋_GB2312" w:eastAsia="方正仿宋_GB2312" w:hAnsi="方正仿宋_GB2312" w:cs="方正仿宋_GB2312" w:hint="eastAsia"/>
          <w:szCs w:val="21"/>
        </w:rPr>
        <w:t>法定代表人：</w:t>
      </w:r>
      <w:r>
        <w:rPr>
          <w:rFonts w:ascii="方正仿宋_GB2312" w:eastAsia="方正仿宋_GB2312" w:hAnsi="方正仿宋_GB2312" w:cs="方正仿宋_GB2312" w:hint="eastAsia"/>
          <w:szCs w:val="21"/>
        </w:rPr>
        <w:t xml:space="preserve">                             </w:t>
      </w:r>
      <w:r>
        <w:rPr>
          <w:rFonts w:ascii="方正仿宋_GB2312" w:eastAsia="方正仿宋_GB2312" w:hAnsi="方正仿宋_GB2312" w:cs="方正仿宋_GB2312" w:hint="eastAsia"/>
          <w:szCs w:val="21"/>
        </w:rPr>
        <w:t>法定代表人：</w:t>
      </w:r>
    </w:p>
    <w:p w:rsidR="00AC5251" w:rsidRDefault="0031146E">
      <w:pPr>
        <w:rPr>
          <w:rFonts w:ascii="方正仿宋_GB2312" w:eastAsia="方正仿宋_GB2312" w:hAnsi="方正仿宋_GB2312" w:cs="方正仿宋_GB2312"/>
        </w:rPr>
      </w:pPr>
      <w:r>
        <w:rPr>
          <w:rFonts w:ascii="方正仿宋_GB2312" w:eastAsia="方正仿宋_GB2312" w:hAnsi="方正仿宋_GB2312" w:cs="方正仿宋_GB2312" w:hint="eastAsia"/>
          <w:szCs w:val="21"/>
        </w:rPr>
        <w:t xml:space="preserve">  </w:t>
      </w:r>
      <w:r>
        <w:rPr>
          <w:rFonts w:ascii="方正仿宋_GB2312" w:eastAsia="方正仿宋_GB2312" w:hAnsi="方正仿宋_GB2312" w:cs="方正仿宋_GB2312" w:hint="eastAsia"/>
          <w:szCs w:val="21"/>
        </w:rPr>
        <w:t>签订地点：</w:t>
      </w:r>
      <w:r>
        <w:rPr>
          <w:rFonts w:ascii="方正仿宋_GB2312" w:eastAsia="方正仿宋_GB2312" w:hAnsi="方正仿宋_GB2312" w:cs="方正仿宋_GB2312" w:hint="eastAsia"/>
          <w:szCs w:val="21"/>
        </w:rPr>
        <w:t xml:space="preserve">                               </w:t>
      </w:r>
      <w:r>
        <w:rPr>
          <w:rFonts w:ascii="方正仿宋_GB2312" w:eastAsia="方正仿宋_GB2312" w:hAnsi="方正仿宋_GB2312" w:cs="方正仿宋_GB2312" w:hint="eastAsia"/>
          <w:szCs w:val="21"/>
        </w:rPr>
        <w:t>签订日期：</w:t>
      </w:r>
      <w:r>
        <w:rPr>
          <w:rFonts w:ascii="方正仿宋_GB2312" w:eastAsia="方正仿宋_GB2312" w:hAnsi="方正仿宋_GB2312" w:cs="方正仿宋_GB2312" w:hint="eastAsia"/>
          <w:szCs w:val="21"/>
        </w:rPr>
        <w:t xml:space="preserve">      </w:t>
      </w:r>
      <w:r>
        <w:rPr>
          <w:rFonts w:ascii="方正仿宋_GB2312" w:eastAsia="方正仿宋_GB2312" w:hAnsi="方正仿宋_GB2312" w:cs="方正仿宋_GB2312" w:hint="eastAsia"/>
          <w:szCs w:val="21"/>
        </w:rPr>
        <w:t>年</w:t>
      </w:r>
      <w:r>
        <w:rPr>
          <w:rFonts w:ascii="方正仿宋_GB2312" w:eastAsia="方正仿宋_GB2312" w:hAnsi="方正仿宋_GB2312" w:cs="方正仿宋_GB2312" w:hint="eastAsia"/>
          <w:szCs w:val="21"/>
        </w:rPr>
        <w:t xml:space="preserve">  </w:t>
      </w:r>
      <w:r>
        <w:rPr>
          <w:rFonts w:ascii="方正仿宋_GB2312" w:eastAsia="方正仿宋_GB2312" w:hAnsi="方正仿宋_GB2312" w:cs="方正仿宋_GB2312" w:hint="eastAsia"/>
          <w:szCs w:val="21"/>
        </w:rPr>
        <w:t>月</w:t>
      </w:r>
      <w:r>
        <w:rPr>
          <w:rFonts w:ascii="方正仿宋_GB2312" w:eastAsia="方正仿宋_GB2312" w:hAnsi="方正仿宋_GB2312" w:cs="方正仿宋_GB2312" w:hint="eastAsia"/>
          <w:szCs w:val="21"/>
        </w:rPr>
        <w:t xml:space="preserve">  </w:t>
      </w:r>
      <w:r>
        <w:rPr>
          <w:rFonts w:ascii="方正仿宋_GB2312" w:eastAsia="方正仿宋_GB2312" w:hAnsi="方正仿宋_GB2312" w:cs="方正仿宋_GB2312" w:hint="eastAsia"/>
          <w:szCs w:val="21"/>
        </w:rPr>
        <w:t>日</w:t>
      </w:r>
    </w:p>
    <w:p w:rsidR="00AC5251" w:rsidRDefault="00AC5251">
      <w:pPr>
        <w:pStyle w:val="6"/>
        <w:spacing w:line="360" w:lineRule="auto"/>
        <w:rPr>
          <w:rFonts w:ascii="仿宋_GB2312" w:eastAsia="仿宋_GB2312" w:hAnsi="宋体" w:cs="仿宋"/>
        </w:rPr>
      </w:pPr>
    </w:p>
    <w:p w:rsidR="00AC5251" w:rsidRDefault="00AC5251"/>
    <w:p w:rsidR="00AC5251" w:rsidRDefault="00AC5251">
      <w:pPr>
        <w:pStyle w:val="af8"/>
        <w:ind w:firstLine="460"/>
      </w:pPr>
    </w:p>
    <w:p w:rsidR="00AC5251" w:rsidRDefault="0031146E">
      <w:pPr>
        <w:rPr>
          <w:rFonts w:ascii="仿宋_GB2312" w:eastAsia="仿宋_GB2312" w:hAnsi="宋体" w:cs="仿宋"/>
          <w:b/>
          <w:sz w:val="36"/>
          <w:szCs w:val="36"/>
        </w:rPr>
      </w:pPr>
      <w:r>
        <w:rPr>
          <w:rFonts w:ascii="仿宋_GB2312" w:eastAsia="仿宋_GB2312" w:hAnsi="宋体" w:cs="仿宋" w:hint="eastAsia"/>
          <w:b/>
          <w:sz w:val="36"/>
          <w:szCs w:val="36"/>
        </w:rPr>
        <w:br w:type="page"/>
      </w:r>
    </w:p>
    <w:p w:rsidR="00AC5251" w:rsidRDefault="0031146E">
      <w:pPr>
        <w:snapToGrid w:val="0"/>
        <w:spacing w:line="360" w:lineRule="auto"/>
        <w:jc w:val="center"/>
        <w:rPr>
          <w:rFonts w:ascii="仿宋_GB2312" w:eastAsia="仿宋_GB2312" w:hAnsi="宋体" w:cs="仿宋"/>
          <w:b/>
          <w:sz w:val="36"/>
          <w:szCs w:val="36"/>
        </w:rPr>
      </w:pPr>
      <w:r>
        <w:rPr>
          <w:rFonts w:ascii="仿宋_GB2312" w:eastAsia="仿宋_GB2312" w:hAnsi="宋体" w:cs="仿宋" w:hint="eastAsia"/>
          <w:b/>
          <w:sz w:val="36"/>
          <w:szCs w:val="36"/>
        </w:rPr>
        <w:lastRenderedPageBreak/>
        <w:t>第六部分</w:t>
      </w:r>
      <w:r>
        <w:rPr>
          <w:rFonts w:ascii="仿宋_GB2312" w:eastAsia="仿宋_GB2312" w:hAnsi="宋体" w:cs="仿宋" w:hint="eastAsia"/>
          <w:b/>
          <w:sz w:val="36"/>
          <w:szCs w:val="36"/>
        </w:rPr>
        <w:t xml:space="preserve"> </w:t>
      </w:r>
      <w:r>
        <w:rPr>
          <w:rFonts w:ascii="仿宋_GB2312" w:eastAsia="仿宋_GB2312" w:hAnsi="宋体" w:cs="仿宋" w:hint="eastAsia"/>
          <w:b/>
          <w:sz w:val="36"/>
          <w:szCs w:val="36"/>
        </w:rPr>
        <w:t>应提交的有关格式范例</w:t>
      </w:r>
    </w:p>
    <w:p w:rsidR="00AC5251" w:rsidRDefault="00AC5251">
      <w:pPr>
        <w:spacing w:line="360" w:lineRule="auto"/>
        <w:jc w:val="center"/>
        <w:outlineLvl w:val="0"/>
        <w:rPr>
          <w:rFonts w:ascii="仿宋_GB2312" w:eastAsia="仿宋_GB2312" w:hAnsi="宋体" w:cs="仿宋"/>
          <w:b/>
          <w:kern w:val="0"/>
          <w:sz w:val="24"/>
        </w:rPr>
      </w:pPr>
    </w:p>
    <w:p w:rsidR="00AC5251" w:rsidRDefault="0031146E">
      <w:pPr>
        <w:spacing w:line="360" w:lineRule="auto"/>
        <w:jc w:val="center"/>
        <w:outlineLvl w:val="0"/>
        <w:rPr>
          <w:rFonts w:ascii="仿宋_GB2312" w:eastAsia="仿宋_GB2312" w:hAnsi="宋体" w:cs="仿宋"/>
          <w:b/>
          <w:kern w:val="0"/>
          <w:sz w:val="36"/>
          <w:szCs w:val="36"/>
        </w:rPr>
      </w:pPr>
      <w:r>
        <w:rPr>
          <w:rFonts w:ascii="仿宋_GB2312" w:eastAsia="仿宋_GB2312" w:hAnsi="宋体" w:cs="仿宋" w:hint="eastAsia"/>
          <w:b/>
          <w:kern w:val="0"/>
          <w:sz w:val="36"/>
          <w:szCs w:val="36"/>
        </w:rPr>
        <w:t>资格文件部分</w:t>
      </w:r>
    </w:p>
    <w:p w:rsidR="00AC5251" w:rsidRDefault="0031146E">
      <w:pPr>
        <w:spacing w:line="360" w:lineRule="auto"/>
        <w:jc w:val="center"/>
        <w:outlineLvl w:val="0"/>
        <w:rPr>
          <w:rFonts w:ascii="仿宋_GB2312" w:eastAsia="仿宋_GB2312" w:hAnsi="宋体" w:cs="仿宋"/>
          <w:b/>
          <w:kern w:val="0"/>
          <w:sz w:val="36"/>
          <w:szCs w:val="36"/>
        </w:rPr>
      </w:pPr>
      <w:r>
        <w:rPr>
          <w:rFonts w:ascii="仿宋_GB2312" w:eastAsia="仿宋_GB2312" w:hAnsi="宋体" w:cs="仿宋" w:hint="eastAsia"/>
          <w:b/>
          <w:kern w:val="0"/>
          <w:sz w:val="36"/>
          <w:szCs w:val="36"/>
        </w:rPr>
        <w:t>目录</w:t>
      </w:r>
    </w:p>
    <w:p w:rsidR="00AC5251" w:rsidRDefault="00AC5251">
      <w:pPr>
        <w:spacing w:line="360" w:lineRule="auto"/>
        <w:jc w:val="center"/>
        <w:outlineLvl w:val="0"/>
        <w:rPr>
          <w:rFonts w:ascii="仿宋_GB2312" w:eastAsia="仿宋_GB2312" w:hAnsi="宋体" w:cs="仿宋"/>
          <w:b/>
          <w:kern w:val="0"/>
          <w:sz w:val="36"/>
          <w:szCs w:val="36"/>
        </w:rPr>
      </w:pPr>
    </w:p>
    <w:p w:rsidR="00AC5251" w:rsidRDefault="0031146E">
      <w:pPr>
        <w:snapToGrid w:val="0"/>
        <w:spacing w:line="360" w:lineRule="auto"/>
        <w:rPr>
          <w:rFonts w:ascii="仿宋_GB2312" w:eastAsia="仿宋_GB2312" w:hAnsi="宋体" w:cs="仿宋"/>
          <w:sz w:val="24"/>
        </w:rPr>
      </w:pPr>
      <w:r>
        <w:rPr>
          <w:rFonts w:ascii="仿宋_GB2312" w:eastAsia="仿宋_GB2312" w:hAnsi="宋体" w:cs="仿宋" w:hint="eastAsia"/>
          <w:sz w:val="24"/>
        </w:rPr>
        <w:t>（</w:t>
      </w:r>
      <w:r>
        <w:rPr>
          <w:rFonts w:ascii="仿宋_GB2312" w:eastAsia="仿宋_GB2312" w:hAnsi="宋体" w:cs="仿宋" w:hint="eastAsia"/>
          <w:sz w:val="24"/>
        </w:rPr>
        <w:t>1</w:t>
      </w:r>
      <w:r>
        <w:rPr>
          <w:rFonts w:ascii="仿宋_GB2312" w:eastAsia="仿宋_GB2312" w:hAnsi="宋体" w:cs="仿宋" w:hint="eastAsia"/>
          <w:sz w:val="24"/>
        </w:rPr>
        <w:t>）有效的企业法人营业执照（或事业法人登记证）、其他组织（个体工商户）的营业执照或者民办非企业单位登记证书复印件（加盖公章，联合体磋商的联合体各成员须分别提供）</w:t>
      </w:r>
    </w:p>
    <w:p w:rsidR="00AC5251" w:rsidRDefault="0031146E">
      <w:pPr>
        <w:snapToGrid w:val="0"/>
        <w:spacing w:line="360" w:lineRule="auto"/>
        <w:rPr>
          <w:rFonts w:ascii="仿宋_GB2312" w:eastAsia="仿宋_GB2312" w:hAnsi="宋体" w:cs="仿宋"/>
          <w:sz w:val="24"/>
        </w:rPr>
      </w:pPr>
      <w:r>
        <w:rPr>
          <w:rFonts w:ascii="仿宋_GB2312" w:eastAsia="仿宋_GB2312" w:hAnsi="宋体" w:cs="仿宋" w:hint="eastAsia"/>
          <w:sz w:val="24"/>
        </w:rPr>
        <w:t>（</w:t>
      </w:r>
      <w:r>
        <w:rPr>
          <w:rFonts w:ascii="仿宋_GB2312" w:eastAsia="仿宋_GB2312" w:hAnsi="宋体" w:cs="仿宋" w:hint="eastAsia"/>
          <w:sz w:val="24"/>
        </w:rPr>
        <w:t>2</w:t>
      </w:r>
      <w:r>
        <w:rPr>
          <w:rFonts w:ascii="仿宋_GB2312" w:eastAsia="仿宋_GB2312" w:hAnsi="宋体" w:cs="仿宋" w:hint="eastAsia"/>
          <w:sz w:val="24"/>
        </w:rPr>
        <w:t>）符合参加政府采购活动应当具备的一般条件的承诺函</w:t>
      </w:r>
    </w:p>
    <w:p w:rsidR="00AC5251" w:rsidRDefault="0031146E">
      <w:pPr>
        <w:snapToGrid w:val="0"/>
        <w:spacing w:line="360" w:lineRule="auto"/>
        <w:rPr>
          <w:rFonts w:ascii="仿宋_GB2312" w:eastAsia="仿宋_GB2312" w:hAnsi="宋体" w:cs="仿宋"/>
          <w:sz w:val="24"/>
        </w:rPr>
      </w:pPr>
      <w:r>
        <w:rPr>
          <w:rFonts w:ascii="仿宋_GB2312" w:eastAsia="仿宋_GB2312" w:hAnsi="宋体" w:cs="仿宋" w:hint="eastAsia"/>
          <w:sz w:val="24"/>
        </w:rPr>
        <w:t>（</w:t>
      </w:r>
      <w:r>
        <w:rPr>
          <w:rFonts w:ascii="仿宋_GB2312" w:eastAsia="仿宋_GB2312" w:hAnsi="宋体" w:cs="仿宋" w:hint="eastAsia"/>
          <w:sz w:val="24"/>
        </w:rPr>
        <w:t>3</w:t>
      </w:r>
      <w:r>
        <w:rPr>
          <w:rFonts w:ascii="仿宋_GB2312" w:eastAsia="仿宋_GB2312" w:hAnsi="宋体" w:cs="仿宋" w:hint="eastAsia"/>
          <w:sz w:val="24"/>
        </w:rPr>
        <w:t>）联合协议</w:t>
      </w:r>
    </w:p>
    <w:p w:rsidR="00AC5251" w:rsidRDefault="0031146E">
      <w:pPr>
        <w:snapToGrid w:val="0"/>
        <w:spacing w:line="360" w:lineRule="auto"/>
        <w:rPr>
          <w:rFonts w:ascii="仿宋_GB2312" w:eastAsia="仿宋_GB2312" w:hAnsi="宋体" w:cs="仿宋"/>
          <w:sz w:val="24"/>
        </w:rPr>
      </w:pPr>
      <w:r>
        <w:rPr>
          <w:rFonts w:ascii="仿宋_GB2312" w:eastAsia="仿宋_GB2312" w:hAnsi="宋体" w:cs="仿宋" w:hint="eastAsia"/>
          <w:sz w:val="24"/>
        </w:rPr>
        <w:t>（</w:t>
      </w:r>
      <w:r>
        <w:rPr>
          <w:rFonts w:ascii="仿宋_GB2312" w:eastAsia="仿宋_GB2312" w:hAnsi="宋体" w:cs="仿宋" w:hint="eastAsia"/>
          <w:sz w:val="24"/>
        </w:rPr>
        <w:t>4</w:t>
      </w:r>
      <w:r>
        <w:rPr>
          <w:rFonts w:ascii="仿宋_GB2312" w:eastAsia="仿宋_GB2312" w:hAnsi="宋体" w:cs="仿宋" w:hint="eastAsia"/>
          <w:sz w:val="24"/>
        </w:rPr>
        <w:t>）落实政府采购政策需满足的资格要求（如果有）</w:t>
      </w:r>
    </w:p>
    <w:p w:rsidR="00AC5251" w:rsidRDefault="0031146E">
      <w:pPr>
        <w:snapToGrid w:val="0"/>
        <w:spacing w:line="360" w:lineRule="auto"/>
        <w:rPr>
          <w:rFonts w:ascii="仿宋_GB2312" w:eastAsia="仿宋_GB2312" w:hAnsi="宋体" w:cs="仿宋"/>
          <w:sz w:val="24"/>
        </w:rPr>
      </w:pPr>
      <w:r>
        <w:rPr>
          <w:rFonts w:ascii="仿宋_GB2312" w:eastAsia="仿宋_GB2312" w:hAnsi="宋体" w:cs="仿宋" w:hint="eastAsia"/>
          <w:sz w:val="24"/>
        </w:rPr>
        <w:t>（</w:t>
      </w:r>
      <w:r>
        <w:rPr>
          <w:rFonts w:ascii="仿宋_GB2312" w:eastAsia="仿宋_GB2312" w:hAnsi="宋体" w:cs="仿宋" w:hint="eastAsia"/>
          <w:sz w:val="24"/>
        </w:rPr>
        <w:t>5</w:t>
      </w:r>
      <w:r>
        <w:rPr>
          <w:rFonts w:ascii="仿宋_GB2312" w:eastAsia="仿宋_GB2312" w:hAnsi="宋体" w:cs="仿宋" w:hint="eastAsia"/>
          <w:sz w:val="24"/>
        </w:rPr>
        <w:t>）本项目的特定资格要求（如果有）</w:t>
      </w:r>
    </w:p>
    <w:p w:rsidR="00AC5251" w:rsidRDefault="00AC5251">
      <w:pPr>
        <w:snapToGrid w:val="0"/>
        <w:spacing w:line="360" w:lineRule="auto"/>
        <w:rPr>
          <w:rFonts w:ascii="仿宋_GB2312" w:eastAsia="仿宋_GB2312" w:hAnsi="宋体" w:cs="仿宋"/>
          <w:sz w:val="24"/>
        </w:rPr>
      </w:pPr>
    </w:p>
    <w:p w:rsidR="00AC5251" w:rsidRDefault="00AC5251">
      <w:pPr>
        <w:snapToGrid w:val="0"/>
        <w:spacing w:line="360" w:lineRule="auto"/>
        <w:ind w:firstLineChars="200" w:firstLine="480"/>
        <w:rPr>
          <w:rFonts w:ascii="仿宋_GB2312" w:eastAsia="仿宋_GB2312" w:hAnsi="宋体" w:cs="仿宋"/>
          <w:sz w:val="24"/>
        </w:rPr>
      </w:pPr>
    </w:p>
    <w:p w:rsidR="00AC5251" w:rsidRDefault="00AC5251">
      <w:pPr>
        <w:spacing w:line="360" w:lineRule="auto"/>
        <w:ind w:firstLineChars="200" w:firstLine="480"/>
        <w:rPr>
          <w:rFonts w:ascii="仿宋_GB2312" w:eastAsia="仿宋_GB2312" w:hAnsi="宋体" w:cs="仿宋"/>
          <w:sz w:val="24"/>
        </w:rPr>
      </w:pPr>
    </w:p>
    <w:p w:rsidR="00AC5251" w:rsidRDefault="00AC5251">
      <w:pPr>
        <w:snapToGrid w:val="0"/>
        <w:spacing w:line="360" w:lineRule="auto"/>
        <w:ind w:right="480"/>
        <w:jc w:val="center"/>
        <w:rPr>
          <w:rFonts w:ascii="仿宋_GB2312" w:eastAsia="仿宋_GB2312" w:hAnsi="宋体" w:cs="仿宋"/>
          <w:kern w:val="0"/>
          <w:sz w:val="24"/>
        </w:rPr>
        <w:sectPr w:rsidR="00AC5251">
          <w:headerReference w:type="default" r:id="rId28"/>
          <w:footerReference w:type="default" r:id="rId29"/>
          <w:headerReference w:type="first" r:id="rId30"/>
          <w:footerReference w:type="first" r:id="rId31"/>
          <w:pgSz w:w="11906" w:h="16838"/>
          <w:pgMar w:top="1276" w:right="1418" w:bottom="1247" w:left="1418" w:header="851" w:footer="992" w:gutter="0"/>
          <w:cols w:space="720"/>
          <w:titlePg/>
          <w:docGrid w:linePitch="312"/>
        </w:sectPr>
      </w:pPr>
    </w:p>
    <w:p w:rsidR="00AC5251" w:rsidRDefault="0031146E">
      <w:pPr>
        <w:snapToGrid w:val="0"/>
        <w:spacing w:line="360" w:lineRule="auto"/>
        <w:ind w:right="480"/>
        <w:jc w:val="center"/>
        <w:rPr>
          <w:rFonts w:ascii="仿宋_GB2312" w:eastAsia="仿宋_GB2312" w:hAnsi="宋体" w:cs="仿宋"/>
          <w:b/>
          <w:kern w:val="0"/>
          <w:sz w:val="32"/>
          <w:szCs w:val="32"/>
        </w:rPr>
      </w:pPr>
      <w:r>
        <w:rPr>
          <w:rFonts w:ascii="仿宋_GB2312" w:eastAsia="仿宋_GB2312" w:hAnsi="宋体" w:cs="仿宋" w:hint="eastAsia"/>
          <w:b/>
          <w:kern w:val="0"/>
          <w:sz w:val="32"/>
          <w:szCs w:val="32"/>
        </w:rPr>
        <w:lastRenderedPageBreak/>
        <w:t xml:space="preserve">  </w:t>
      </w:r>
      <w:r>
        <w:rPr>
          <w:rFonts w:ascii="仿宋_GB2312" w:eastAsia="仿宋_GB2312" w:hAnsi="宋体" w:cs="仿宋" w:hint="eastAsia"/>
          <w:b/>
          <w:kern w:val="0"/>
          <w:sz w:val="32"/>
          <w:szCs w:val="32"/>
        </w:rPr>
        <w:t>一、</w:t>
      </w:r>
      <w:r>
        <w:rPr>
          <w:rFonts w:ascii="仿宋_GB2312" w:eastAsia="仿宋_GB2312" w:hAnsi="宋体" w:cs="仿宋" w:hint="eastAsia"/>
          <w:b/>
          <w:kern w:val="0"/>
          <w:sz w:val="32"/>
          <w:szCs w:val="32"/>
        </w:rPr>
        <w:t xml:space="preserve"> </w:t>
      </w:r>
      <w:r>
        <w:rPr>
          <w:rFonts w:ascii="仿宋_GB2312" w:eastAsia="仿宋_GB2312" w:hAnsi="宋体" w:cs="仿宋" w:hint="eastAsia"/>
          <w:b/>
          <w:kern w:val="0"/>
          <w:sz w:val="32"/>
          <w:szCs w:val="32"/>
        </w:rPr>
        <w:t>有效的企业法人营业执照（或事业法人登记证）、其他组织（个体工商户）的营业执照或者民办非企业单位登记证书复印件（加盖公章，联合体磋商的联合体各成员须分别提供）</w:t>
      </w:r>
    </w:p>
    <w:p w:rsidR="00AC5251" w:rsidRDefault="00AC5251">
      <w:pPr>
        <w:snapToGrid w:val="0"/>
        <w:spacing w:line="360" w:lineRule="auto"/>
        <w:ind w:right="480"/>
        <w:jc w:val="center"/>
        <w:rPr>
          <w:rFonts w:ascii="仿宋_GB2312" w:eastAsia="仿宋_GB2312" w:hAnsi="宋体" w:cs="仿宋"/>
          <w:b/>
          <w:kern w:val="0"/>
          <w:sz w:val="32"/>
          <w:szCs w:val="32"/>
        </w:rPr>
      </w:pPr>
    </w:p>
    <w:p w:rsidR="00AC5251" w:rsidRDefault="0031146E">
      <w:pPr>
        <w:snapToGrid w:val="0"/>
        <w:spacing w:line="360" w:lineRule="auto"/>
        <w:ind w:right="480"/>
        <w:jc w:val="center"/>
        <w:rPr>
          <w:rFonts w:ascii="仿宋_GB2312" w:eastAsia="仿宋_GB2312" w:hAnsi="宋体" w:cs="仿宋"/>
          <w:b/>
          <w:kern w:val="0"/>
          <w:sz w:val="32"/>
          <w:szCs w:val="32"/>
        </w:rPr>
      </w:pPr>
      <w:r>
        <w:rPr>
          <w:rFonts w:ascii="仿宋_GB2312" w:eastAsia="仿宋_GB2312" w:hAnsi="宋体" w:cs="仿宋" w:hint="eastAsia"/>
          <w:b/>
          <w:kern w:val="0"/>
          <w:sz w:val="32"/>
          <w:szCs w:val="32"/>
        </w:rPr>
        <w:t>二、</w:t>
      </w:r>
      <w:r>
        <w:rPr>
          <w:rFonts w:ascii="仿宋_GB2312" w:eastAsia="仿宋_GB2312" w:hAnsi="宋体" w:cs="仿宋" w:hint="eastAsia"/>
          <w:b/>
          <w:kern w:val="0"/>
          <w:sz w:val="32"/>
          <w:szCs w:val="32"/>
        </w:rPr>
        <w:t>符合参加政府采购活动应当具备的一般条件的承诺函</w:t>
      </w:r>
    </w:p>
    <w:p w:rsidR="00AC5251" w:rsidRDefault="0031146E">
      <w:pPr>
        <w:snapToGrid w:val="0"/>
        <w:spacing w:line="360" w:lineRule="auto"/>
        <w:rPr>
          <w:rFonts w:ascii="仿宋_GB2312" w:eastAsia="仿宋_GB2312" w:hAnsi="宋体" w:cs="仿宋"/>
          <w:sz w:val="24"/>
        </w:rPr>
      </w:pPr>
      <w:r>
        <w:rPr>
          <w:rFonts w:ascii="仿宋_GB2312" w:eastAsia="仿宋_GB2312" w:hAnsi="宋体" w:cs="仿宋" w:hint="eastAsia"/>
          <w:sz w:val="24"/>
        </w:rPr>
        <w:t>舟山医院、</w:t>
      </w:r>
      <w:r>
        <w:rPr>
          <w:rFonts w:ascii="仿宋_GB2312" w:eastAsia="仿宋_GB2312" w:hAnsi="宋体" w:cs="仿宋" w:hint="eastAsia"/>
          <w:sz w:val="24"/>
        </w:rPr>
        <w:t>宁波中基国际招标有限公司</w:t>
      </w:r>
    </w:p>
    <w:p w:rsidR="00AC5251" w:rsidRDefault="0031146E">
      <w:pPr>
        <w:snapToGrid w:val="0"/>
        <w:spacing w:line="360" w:lineRule="auto"/>
        <w:ind w:firstLineChars="200" w:firstLine="480"/>
        <w:rPr>
          <w:rFonts w:ascii="仿宋_GB2312" w:eastAsia="仿宋_GB2312" w:hAnsi="宋体" w:cs="仿宋"/>
          <w:sz w:val="24"/>
        </w:rPr>
      </w:pPr>
      <w:r>
        <w:rPr>
          <w:rFonts w:ascii="仿宋_GB2312" w:eastAsia="仿宋_GB2312" w:hAnsi="宋体" w:cs="仿宋" w:hint="eastAsia"/>
          <w:sz w:val="24"/>
        </w:rPr>
        <w:t>我方参与</w:t>
      </w:r>
      <w:r>
        <w:rPr>
          <w:rFonts w:ascii="仿宋_GB2312" w:eastAsia="仿宋_GB2312" w:hAnsi="宋体" w:cs="仿宋" w:hint="eastAsia"/>
          <w:sz w:val="24"/>
        </w:rPr>
        <w:t>舟山医院采购主动脉内球囊反搏泵项目</w:t>
      </w:r>
      <w:r>
        <w:rPr>
          <w:rFonts w:ascii="仿宋_GB2312" w:eastAsia="仿宋_GB2312" w:hAnsi="宋体" w:cs="仿宋" w:hint="eastAsia"/>
          <w:sz w:val="24"/>
        </w:rPr>
        <w:t>【项目编号：</w:t>
      </w:r>
      <w:r>
        <w:rPr>
          <w:rFonts w:ascii="仿宋_GB2312" w:eastAsia="仿宋_GB2312" w:hAnsi="宋体" w:cs="仿宋" w:hint="eastAsia"/>
          <w:sz w:val="24"/>
        </w:rPr>
        <w:t>CBNB-20231126G</w:t>
      </w:r>
      <w:r>
        <w:rPr>
          <w:rFonts w:ascii="仿宋_GB2312" w:eastAsia="仿宋_GB2312" w:hAnsi="宋体" w:cs="仿宋" w:hint="eastAsia"/>
          <w:sz w:val="24"/>
        </w:rPr>
        <w:t>】政府采购活动，郑重承诺：</w:t>
      </w:r>
    </w:p>
    <w:p w:rsidR="00AC5251" w:rsidRDefault="0031146E">
      <w:pPr>
        <w:snapToGrid w:val="0"/>
        <w:spacing w:line="360" w:lineRule="auto"/>
        <w:ind w:firstLineChars="150" w:firstLine="360"/>
        <w:rPr>
          <w:rFonts w:ascii="仿宋_GB2312" w:eastAsia="仿宋_GB2312" w:hAnsi="宋体" w:cs="仿宋"/>
          <w:sz w:val="24"/>
        </w:rPr>
      </w:pPr>
      <w:r>
        <w:rPr>
          <w:rFonts w:ascii="仿宋_GB2312" w:eastAsia="仿宋_GB2312" w:hAnsi="宋体" w:cs="仿宋" w:hint="eastAsia"/>
          <w:sz w:val="24"/>
        </w:rPr>
        <w:t>（一）具备《中华人民共和国政府采购法》第二十二条第一款规定的条件：</w:t>
      </w:r>
    </w:p>
    <w:p w:rsidR="00AC5251" w:rsidRDefault="0031146E">
      <w:pPr>
        <w:snapToGrid w:val="0"/>
        <w:spacing w:line="360" w:lineRule="auto"/>
        <w:ind w:firstLineChars="200" w:firstLine="480"/>
        <w:rPr>
          <w:rFonts w:ascii="仿宋_GB2312" w:eastAsia="仿宋_GB2312" w:hAnsi="宋体" w:cs="仿宋"/>
          <w:sz w:val="24"/>
        </w:rPr>
      </w:pPr>
      <w:r>
        <w:rPr>
          <w:rFonts w:ascii="仿宋_GB2312" w:eastAsia="仿宋_GB2312" w:hAnsi="宋体" w:cs="仿宋" w:hint="eastAsia"/>
          <w:sz w:val="24"/>
        </w:rPr>
        <w:t>1</w:t>
      </w:r>
      <w:r>
        <w:rPr>
          <w:rFonts w:ascii="仿宋_GB2312" w:eastAsia="仿宋_GB2312" w:hAnsi="宋体" w:cs="仿宋" w:hint="eastAsia"/>
          <w:sz w:val="24"/>
        </w:rPr>
        <w:t>、具有独立承担民事责任的能力；</w:t>
      </w:r>
    </w:p>
    <w:p w:rsidR="00AC5251" w:rsidRDefault="0031146E">
      <w:pPr>
        <w:snapToGrid w:val="0"/>
        <w:spacing w:line="360" w:lineRule="auto"/>
        <w:ind w:firstLineChars="200" w:firstLine="480"/>
        <w:rPr>
          <w:rFonts w:ascii="仿宋_GB2312" w:eastAsia="仿宋_GB2312" w:hAnsi="宋体" w:cs="仿宋"/>
          <w:sz w:val="24"/>
        </w:rPr>
      </w:pPr>
      <w:r>
        <w:rPr>
          <w:rFonts w:ascii="仿宋_GB2312" w:eastAsia="仿宋_GB2312" w:hAnsi="宋体" w:cs="仿宋" w:hint="eastAsia"/>
          <w:sz w:val="24"/>
        </w:rPr>
        <w:t>2</w:t>
      </w:r>
      <w:r>
        <w:rPr>
          <w:rFonts w:ascii="仿宋_GB2312" w:eastAsia="仿宋_GB2312" w:hAnsi="宋体" w:cs="仿宋" w:hint="eastAsia"/>
          <w:sz w:val="24"/>
        </w:rPr>
        <w:t>、具有良好的商业信誉和健全的财务会计制度；</w:t>
      </w:r>
      <w:r>
        <w:rPr>
          <w:rFonts w:ascii="仿宋_GB2312" w:eastAsia="仿宋_GB2312" w:hAnsi="宋体" w:cs="仿宋" w:hint="eastAsia"/>
          <w:sz w:val="24"/>
        </w:rPr>
        <w:t xml:space="preserve"> </w:t>
      </w:r>
    </w:p>
    <w:p w:rsidR="00AC5251" w:rsidRDefault="0031146E">
      <w:pPr>
        <w:snapToGrid w:val="0"/>
        <w:spacing w:line="360" w:lineRule="auto"/>
        <w:ind w:firstLineChars="200" w:firstLine="480"/>
        <w:rPr>
          <w:rFonts w:ascii="仿宋_GB2312" w:eastAsia="仿宋_GB2312" w:hAnsi="宋体" w:cs="仿宋"/>
          <w:sz w:val="24"/>
        </w:rPr>
      </w:pPr>
      <w:r>
        <w:rPr>
          <w:rFonts w:ascii="仿宋_GB2312" w:eastAsia="仿宋_GB2312" w:hAnsi="宋体" w:cs="仿宋" w:hint="eastAsia"/>
          <w:sz w:val="24"/>
        </w:rPr>
        <w:t>3</w:t>
      </w:r>
      <w:r>
        <w:rPr>
          <w:rFonts w:ascii="仿宋_GB2312" w:eastAsia="仿宋_GB2312" w:hAnsi="宋体" w:cs="仿宋" w:hint="eastAsia"/>
          <w:sz w:val="24"/>
        </w:rPr>
        <w:t>、具有履行合同所必需的设备和专业技术能力；</w:t>
      </w:r>
    </w:p>
    <w:p w:rsidR="00AC5251" w:rsidRDefault="0031146E">
      <w:pPr>
        <w:snapToGrid w:val="0"/>
        <w:spacing w:line="360" w:lineRule="auto"/>
        <w:ind w:firstLineChars="200" w:firstLine="480"/>
        <w:rPr>
          <w:rFonts w:ascii="仿宋_GB2312" w:eastAsia="仿宋_GB2312" w:hAnsi="宋体" w:cs="仿宋"/>
          <w:sz w:val="24"/>
        </w:rPr>
      </w:pPr>
      <w:r>
        <w:rPr>
          <w:rFonts w:ascii="仿宋_GB2312" w:eastAsia="仿宋_GB2312" w:hAnsi="宋体" w:cs="仿宋" w:hint="eastAsia"/>
          <w:sz w:val="24"/>
        </w:rPr>
        <w:t>4</w:t>
      </w:r>
      <w:r>
        <w:rPr>
          <w:rFonts w:ascii="仿宋_GB2312" w:eastAsia="仿宋_GB2312" w:hAnsi="宋体" w:cs="仿宋" w:hint="eastAsia"/>
          <w:sz w:val="24"/>
        </w:rPr>
        <w:t>、有依法缴纳税收和社会保障资金的良好记录；</w:t>
      </w:r>
    </w:p>
    <w:p w:rsidR="00AC5251" w:rsidRDefault="0031146E">
      <w:pPr>
        <w:snapToGrid w:val="0"/>
        <w:spacing w:line="360" w:lineRule="auto"/>
        <w:ind w:firstLineChars="200" w:firstLine="480"/>
        <w:rPr>
          <w:rFonts w:ascii="仿宋_GB2312" w:eastAsia="仿宋_GB2312" w:hAnsi="宋体" w:cs="仿宋"/>
          <w:sz w:val="24"/>
        </w:rPr>
      </w:pPr>
      <w:r>
        <w:rPr>
          <w:rFonts w:ascii="仿宋_GB2312" w:eastAsia="仿宋_GB2312" w:hAnsi="宋体" w:cs="仿宋" w:hint="eastAsia"/>
          <w:sz w:val="24"/>
        </w:rPr>
        <w:t>5</w:t>
      </w:r>
      <w:r>
        <w:rPr>
          <w:rFonts w:ascii="仿宋_GB2312" w:eastAsia="仿宋_GB2312" w:hAnsi="宋体" w:cs="仿宋" w:hint="eastAsia"/>
          <w:sz w:val="24"/>
        </w:rPr>
        <w:t>、参加政府采购活动前三年内，在经营活动中没有重大违法记录；</w:t>
      </w:r>
    </w:p>
    <w:p w:rsidR="00AC5251" w:rsidRDefault="0031146E">
      <w:pPr>
        <w:snapToGrid w:val="0"/>
        <w:spacing w:line="360" w:lineRule="auto"/>
        <w:ind w:firstLineChars="200" w:firstLine="480"/>
        <w:rPr>
          <w:rFonts w:ascii="仿宋_GB2312" w:eastAsia="仿宋_GB2312" w:hAnsi="宋体" w:cs="仿宋"/>
          <w:sz w:val="24"/>
        </w:rPr>
      </w:pPr>
      <w:r>
        <w:rPr>
          <w:rFonts w:ascii="仿宋_GB2312" w:eastAsia="仿宋_GB2312" w:hAnsi="宋体" w:cs="仿宋" w:hint="eastAsia"/>
          <w:sz w:val="24"/>
        </w:rPr>
        <w:t>6</w:t>
      </w:r>
      <w:r>
        <w:rPr>
          <w:rFonts w:ascii="仿宋_GB2312" w:eastAsia="仿宋_GB2312" w:hAnsi="宋体" w:cs="仿宋" w:hint="eastAsia"/>
          <w:sz w:val="24"/>
        </w:rPr>
        <w:t>、具有法律、行政法规规定的其他条件。</w:t>
      </w:r>
    </w:p>
    <w:p w:rsidR="00AC5251" w:rsidRDefault="0031146E">
      <w:pPr>
        <w:snapToGrid w:val="0"/>
        <w:spacing w:line="360" w:lineRule="auto"/>
        <w:ind w:firstLineChars="200" w:firstLine="480"/>
        <w:rPr>
          <w:rFonts w:ascii="仿宋_GB2312" w:eastAsia="仿宋_GB2312" w:hAnsi="宋体" w:cs="仿宋"/>
          <w:sz w:val="24"/>
        </w:rPr>
      </w:pPr>
      <w:r>
        <w:rPr>
          <w:rFonts w:ascii="仿宋_GB2312" w:eastAsia="仿宋_GB2312" w:hAnsi="宋体" w:cs="仿宋" w:hint="eastAsia"/>
          <w:sz w:val="24"/>
        </w:rPr>
        <w:t>（二）未被信用中国（</w:t>
      </w:r>
      <w:r>
        <w:rPr>
          <w:rFonts w:ascii="仿宋_GB2312" w:eastAsia="仿宋_GB2312" w:hAnsi="宋体" w:cs="仿宋" w:hint="eastAsia"/>
          <w:sz w:val="24"/>
        </w:rPr>
        <w:t>www.creditchina.gov.cn)</w:t>
      </w:r>
      <w:r>
        <w:rPr>
          <w:rFonts w:ascii="仿宋_GB2312" w:eastAsia="仿宋_GB2312" w:hAnsi="宋体" w:cs="仿宋" w:hint="eastAsia"/>
          <w:sz w:val="24"/>
        </w:rPr>
        <w:t>、中国政府采购网（</w:t>
      </w:r>
      <w:r>
        <w:rPr>
          <w:rFonts w:ascii="仿宋_GB2312" w:eastAsia="仿宋_GB2312" w:hAnsi="宋体" w:cs="仿宋" w:hint="eastAsia"/>
          <w:sz w:val="24"/>
        </w:rPr>
        <w:t>www.ccgp.gov.cn</w:t>
      </w:r>
      <w:r>
        <w:rPr>
          <w:rFonts w:ascii="仿宋_GB2312" w:eastAsia="仿宋_GB2312" w:hAnsi="宋体" w:cs="仿宋" w:hint="eastAsia"/>
          <w:sz w:val="24"/>
        </w:rPr>
        <w:t>）列入失信被执行人、重大税收违法案件当事人名单、政府采购严重违法失信行为记录名单。</w:t>
      </w:r>
    </w:p>
    <w:p w:rsidR="00AC5251" w:rsidRDefault="0031146E">
      <w:pPr>
        <w:snapToGrid w:val="0"/>
        <w:spacing w:line="360" w:lineRule="auto"/>
        <w:ind w:firstLineChars="200" w:firstLine="480"/>
        <w:rPr>
          <w:rFonts w:ascii="仿宋_GB2312" w:eastAsia="仿宋_GB2312" w:hAnsi="宋体" w:cs="仿宋"/>
          <w:sz w:val="24"/>
        </w:rPr>
      </w:pPr>
      <w:r>
        <w:rPr>
          <w:rFonts w:ascii="仿宋_GB2312" w:eastAsia="仿宋_GB2312" w:hAnsi="宋体" w:cs="仿宋" w:hint="eastAsia"/>
          <w:sz w:val="24"/>
        </w:rPr>
        <w:t>（三）不存在以下情况：</w:t>
      </w:r>
    </w:p>
    <w:p w:rsidR="00AC5251" w:rsidRDefault="0031146E">
      <w:pPr>
        <w:snapToGrid w:val="0"/>
        <w:spacing w:line="360" w:lineRule="auto"/>
        <w:ind w:firstLineChars="200" w:firstLine="480"/>
        <w:rPr>
          <w:rFonts w:ascii="仿宋_GB2312" w:eastAsia="仿宋_GB2312" w:hAnsi="宋体" w:cs="仿宋"/>
          <w:sz w:val="24"/>
        </w:rPr>
      </w:pPr>
      <w:r>
        <w:rPr>
          <w:rFonts w:ascii="仿宋_GB2312" w:eastAsia="仿宋_GB2312" w:hAnsi="宋体" w:cs="仿宋" w:hint="eastAsia"/>
          <w:sz w:val="24"/>
        </w:rPr>
        <w:t>1</w:t>
      </w:r>
      <w:r>
        <w:rPr>
          <w:rFonts w:ascii="仿宋_GB2312" w:eastAsia="仿宋_GB2312" w:hAnsi="宋体" w:cs="仿宋" w:hint="eastAsia"/>
          <w:sz w:val="24"/>
        </w:rPr>
        <w:t>、单位负责人</w:t>
      </w:r>
      <w:r>
        <w:rPr>
          <w:rFonts w:ascii="仿宋_GB2312" w:eastAsia="仿宋_GB2312" w:hAnsi="宋体" w:cs="仿宋" w:hint="eastAsia"/>
          <w:sz w:val="24"/>
        </w:rPr>
        <w:t>为同一人或者存在直接控股、管理关系的不同供应商参加同一合同项下的政府采购活动的；</w:t>
      </w:r>
    </w:p>
    <w:p w:rsidR="00AC5251" w:rsidRDefault="0031146E">
      <w:pPr>
        <w:snapToGrid w:val="0"/>
        <w:spacing w:line="360" w:lineRule="auto"/>
        <w:ind w:firstLineChars="200" w:firstLine="480"/>
        <w:rPr>
          <w:rFonts w:ascii="仿宋_GB2312" w:eastAsia="仿宋_GB2312" w:hAnsi="宋体" w:cs="仿宋"/>
          <w:sz w:val="24"/>
        </w:rPr>
      </w:pPr>
      <w:r>
        <w:rPr>
          <w:rFonts w:ascii="仿宋_GB2312" w:eastAsia="仿宋_GB2312" w:hAnsi="宋体" w:cs="仿宋" w:hint="eastAsia"/>
          <w:sz w:val="24"/>
        </w:rPr>
        <w:t>2</w:t>
      </w:r>
      <w:r>
        <w:rPr>
          <w:rFonts w:ascii="仿宋_GB2312" w:eastAsia="仿宋_GB2312" w:hAnsi="宋体" w:cs="仿宋" w:hint="eastAsia"/>
          <w:sz w:val="24"/>
        </w:rPr>
        <w:t>、为采购项目提供整体设计、规范编制或者项目管理、监理、检测等服务后再参加该采购项目的其他采购活动的。</w:t>
      </w:r>
    </w:p>
    <w:p w:rsidR="00AC5251" w:rsidRDefault="0031146E">
      <w:pPr>
        <w:snapToGrid w:val="0"/>
        <w:spacing w:line="360" w:lineRule="auto"/>
        <w:ind w:firstLineChars="2300" w:firstLine="5520"/>
        <w:rPr>
          <w:rFonts w:ascii="仿宋_GB2312" w:eastAsia="仿宋_GB2312" w:hAnsi="宋体" w:cs="仿宋"/>
          <w:kern w:val="0"/>
          <w:sz w:val="24"/>
        </w:rPr>
      </w:pPr>
      <w:r>
        <w:rPr>
          <w:rFonts w:ascii="仿宋_GB2312" w:eastAsia="仿宋_GB2312" w:hAnsi="宋体" w:cs="仿宋" w:hint="eastAsia"/>
          <w:kern w:val="0"/>
          <w:sz w:val="24"/>
          <w:lang w:val="zh-CN"/>
        </w:rPr>
        <w:t>供应商名称</w:t>
      </w:r>
      <w:r>
        <w:rPr>
          <w:rFonts w:ascii="仿宋_GB2312" w:eastAsia="仿宋_GB2312" w:hAnsi="宋体" w:cs="仿宋" w:hint="eastAsia"/>
          <w:kern w:val="0"/>
          <w:sz w:val="24"/>
          <w:lang w:val="zh-CN"/>
        </w:rPr>
        <w:t>(</w:t>
      </w:r>
      <w:r>
        <w:rPr>
          <w:rFonts w:ascii="仿宋_GB2312" w:eastAsia="仿宋_GB2312" w:hAnsi="宋体" w:cs="仿宋" w:hint="eastAsia"/>
          <w:kern w:val="0"/>
          <w:sz w:val="24"/>
          <w:lang w:val="zh-CN"/>
        </w:rPr>
        <w:t>电子签名</w:t>
      </w:r>
      <w:r>
        <w:rPr>
          <w:rFonts w:ascii="仿宋_GB2312" w:eastAsia="仿宋_GB2312" w:hAnsi="宋体" w:cs="仿宋" w:hint="eastAsia"/>
          <w:kern w:val="0"/>
          <w:sz w:val="24"/>
          <w:lang w:val="zh-CN"/>
        </w:rPr>
        <w:t>)</w:t>
      </w:r>
      <w:r>
        <w:rPr>
          <w:rFonts w:ascii="仿宋_GB2312" w:eastAsia="仿宋_GB2312" w:hAnsi="宋体" w:cs="仿宋" w:hint="eastAsia"/>
          <w:kern w:val="0"/>
          <w:sz w:val="24"/>
          <w:lang w:val="zh-CN"/>
        </w:rPr>
        <w:t>：</w:t>
      </w:r>
    </w:p>
    <w:p w:rsidR="00AC5251" w:rsidRDefault="0031146E">
      <w:pPr>
        <w:snapToGrid w:val="0"/>
        <w:spacing w:line="360" w:lineRule="auto"/>
        <w:ind w:firstLineChars="2300" w:firstLine="5520"/>
        <w:rPr>
          <w:rFonts w:ascii="仿宋_GB2312" w:eastAsia="仿宋_GB2312" w:hAnsi="宋体" w:cs="仿宋"/>
          <w:kern w:val="0"/>
          <w:sz w:val="24"/>
        </w:rPr>
      </w:pPr>
      <w:r>
        <w:rPr>
          <w:rFonts w:ascii="仿宋_GB2312" w:eastAsia="仿宋_GB2312" w:hAnsi="宋体" w:cs="仿宋" w:hint="eastAsia"/>
          <w:kern w:val="0"/>
          <w:sz w:val="24"/>
          <w:lang w:val="zh-CN"/>
        </w:rPr>
        <w:t>日期</w:t>
      </w:r>
      <w:r>
        <w:rPr>
          <w:rFonts w:ascii="仿宋_GB2312" w:eastAsia="仿宋_GB2312" w:hAnsi="宋体" w:cs="仿宋" w:hint="eastAsia"/>
          <w:kern w:val="0"/>
          <w:sz w:val="24"/>
        </w:rPr>
        <w:t>：</w:t>
      </w:r>
      <w:r>
        <w:rPr>
          <w:rFonts w:ascii="仿宋_GB2312" w:eastAsia="仿宋_GB2312" w:hAnsi="宋体" w:cs="仿宋" w:hint="eastAsia"/>
          <w:kern w:val="0"/>
          <w:sz w:val="24"/>
        </w:rPr>
        <w:t xml:space="preserve">  </w:t>
      </w:r>
      <w:r>
        <w:rPr>
          <w:rFonts w:ascii="仿宋_GB2312" w:eastAsia="仿宋_GB2312" w:hAnsi="宋体" w:cs="仿宋" w:hint="eastAsia"/>
          <w:kern w:val="0"/>
          <w:sz w:val="24"/>
        </w:rPr>
        <w:t>年</w:t>
      </w:r>
      <w:r>
        <w:rPr>
          <w:rFonts w:ascii="仿宋_GB2312" w:eastAsia="仿宋_GB2312" w:hAnsi="宋体" w:cs="仿宋" w:hint="eastAsia"/>
          <w:kern w:val="0"/>
          <w:sz w:val="24"/>
        </w:rPr>
        <w:t xml:space="preserve">  </w:t>
      </w:r>
      <w:r>
        <w:rPr>
          <w:rFonts w:ascii="仿宋_GB2312" w:eastAsia="仿宋_GB2312" w:hAnsi="宋体" w:cs="仿宋" w:hint="eastAsia"/>
          <w:kern w:val="0"/>
          <w:sz w:val="24"/>
          <w:lang w:val="zh-CN"/>
        </w:rPr>
        <w:t>月日</w:t>
      </w:r>
    </w:p>
    <w:p w:rsidR="00AC5251" w:rsidRDefault="00AC5251">
      <w:pPr>
        <w:snapToGrid w:val="0"/>
        <w:spacing w:line="360" w:lineRule="auto"/>
        <w:ind w:right="480"/>
        <w:jc w:val="center"/>
        <w:rPr>
          <w:rFonts w:ascii="仿宋_GB2312" w:eastAsia="仿宋_GB2312" w:hAnsi="宋体" w:cs="仿宋"/>
          <w:b/>
          <w:kern w:val="0"/>
          <w:sz w:val="32"/>
          <w:szCs w:val="32"/>
        </w:rPr>
      </w:pPr>
    </w:p>
    <w:p w:rsidR="00AC5251" w:rsidRDefault="00AC5251">
      <w:pPr>
        <w:snapToGrid w:val="0"/>
        <w:spacing w:line="360" w:lineRule="auto"/>
        <w:ind w:right="480"/>
        <w:jc w:val="center"/>
        <w:rPr>
          <w:rFonts w:ascii="仿宋_GB2312" w:eastAsia="仿宋_GB2312" w:hAnsi="宋体" w:cs="仿宋"/>
          <w:b/>
          <w:kern w:val="0"/>
          <w:sz w:val="32"/>
          <w:szCs w:val="32"/>
        </w:rPr>
      </w:pPr>
    </w:p>
    <w:p w:rsidR="00AC5251" w:rsidRDefault="0031146E">
      <w:pPr>
        <w:snapToGrid w:val="0"/>
        <w:spacing w:line="360" w:lineRule="auto"/>
        <w:ind w:right="480"/>
        <w:jc w:val="center"/>
        <w:rPr>
          <w:rFonts w:ascii="仿宋_GB2312" w:eastAsia="仿宋_GB2312" w:hAnsi="宋体" w:cs="仿宋"/>
          <w:b/>
          <w:kern w:val="0"/>
          <w:sz w:val="32"/>
          <w:szCs w:val="32"/>
        </w:rPr>
      </w:pPr>
      <w:r>
        <w:rPr>
          <w:rFonts w:ascii="仿宋_GB2312" w:eastAsia="仿宋_GB2312" w:hAnsi="宋体" w:cs="仿宋" w:hint="eastAsia"/>
          <w:b/>
          <w:kern w:val="0"/>
          <w:sz w:val="32"/>
          <w:szCs w:val="32"/>
        </w:rPr>
        <w:lastRenderedPageBreak/>
        <w:t>三</w:t>
      </w:r>
      <w:r>
        <w:rPr>
          <w:rFonts w:ascii="仿宋_GB2312" w:eastAsia="仿宋_GB2312" w:hAnsi="宋体" w:cs="仿宋" w:hint="eastAsia"/>
          <w:b/>
          <w:kern w:val="0"/>
          <w:sz w:val="32"/>
          <w:szCs w:val="32"/>
        </w:rPr>
        <w:t>、联合协议（如果有）</w:t>
      </w:r>
    </w:p>
    <w:p w:rsidR="00AC5251" w:rsidRDefault="0031146E">
      <w:pPr>
        <w:snapToGrid w:val="0"/>
        <w:spacing w:line="360" w:lineRule="auto"/>
        <w:ind w:right="480"/>
        <w:jc w:val="center"/>
        <w:rPr>
          <w:rFonts w:ascii="仿宋_GB2312" w:eastAsia="仿宋_GB2312" w:hAnsi="宋体" w:cs="仿宋"/>
          <w:bCs/>
          <w:kern w:val="0"/>
          <w:sz w:val="24"/>
        </w:rPr>
      </w:pPr>
      <w:r>
        <w:rPr>
          <w:rFonts w:ascii="仿宋_GB2312" w:eastAsia="仿宋_GB2312" w:hAnsi="宋体" w:cs="仿宋" w:hint="eastAsia"/>
          <w:bCs/>
          <w:kern w:val="0"/>
          <w:sz w:val="24"/>
        </w:rPr>
        <w:t>[</w:t>
      </w:r>
      <w:r>
        <w:rPr>
          <w:rFonts w:ascii="仿宋_GB2312" w:eastAsia="仿宋_GB2312" w:hAnsi="宋体" w:cs="仿宋" w:hint="eastAsia"/>
          <w:bCs/>
          <w:kern w:val="0"/>
          <w:sz w:val="24"/>
        </w:rPr>
        <w:t>以联合体形式参与响应的，提供联合协议（附件</w:t>
      </w:r>
      <w:r>
        <w:rPr>
          <w:rFonts w:ascii="仿宋_GB2312" w:eastAsia="仿宋_GB2312" w:hAnsi="宋体" w:cs="仿宋" w:hint="eastAsia"/>
          <w:bCs/>
          <w:kern w:val="0"/>
          <w:sz w:val="24"/>
        </w:rPr>
        <w:t>5</w:t>
      </w:r>
      <w:r>
        <w:rPr>
          <w:rFonts w:ascii="仿宋_GB2312" w:eastAsia="仿宋_GB2312" w:hAnsi="宋体" w:cs="仿宋" w:hint="eastAsia"/>
          <w:bCs/>
          <w:kern w:val="0"/>
          <w:sz w:val="24"/>
        </w:rPr>
        <w:t>）；本项目不接受联合体响应或者供应商不以联合体形式响应的，则不需要提供）</w:t>
      </w:r>
      <w:r>
        <w:rPr>
          <w:rFonts w:ascii="仿宋_GB2312" w:eastAsia="仿宋_GB2312" w:hAnsi="宋体" w:cs="仿宋" w:hint="eastAsia"/>
          <w:bCs/>
          <w:kern w:val="0"/>
          <w:sz w:val="24"/>
        </w:rPr>
        <w:t>]</w:t>
      </w:r>
    </w:p>
    <w:p w:rsidR="00AC5251" w:rsidRDefault="00AC5251">
      <w:pPr>
        <w:snapToGrid w:val="0"/>
        <w:spacing w:line="360" w:lineRule="auto"/>
        <w:ind w:right="480"/>
        <w:jc w:val="center"/>
        <w:rPr>
          <w:rFonts w:ascii="仿宋_GB2312" w:eastAsia="仿宋_GB2312" w:hAnsi="宋体" w:cs="仿宋"/>
          <w:b/>
          <w:kern w:val="0"/>
          <w:sz w:val="32"/>
          <w:szCs w:val="32"/>
        </w:rPr>
      </w:pPr>
    </w:p>
    <w:p w:rsidR="00AC5251" w:rsidRDefault="00AC5251">
      <w:pPr>
        <w:spacing w:line="360" w:lineRule="auto"/>
        <w:rPr>
          <w:rFonts w:ascii="仿宋_GB2312" w:eastAsia="仿宋_GB2312" w:hAnsi="宋体" w:cs="仿宋"/>
        </w:rPr>
      </w:pPr>
    </w:p>
    <w:p w:rsidR="00AC5251" w:rsidRDefault="00AC5251">
      <w:pPr>
        <w:snapToGrid w:val="0"/>
        <w:spacing w:line="360" w:lineRule="auto"/>
        <w:ind w:right="480"/>
        <w:rPr>
          <w:rFonts w:ascii="仿宋_GB2312" w:eastAsia="仿宋_GB2312" w:hAnsi="宋体" w:cs="仿宋"/>
          <w:b/>
          <w:kern w:val="0"/>
          <w:sz w:val="32"/>
          <w:szCs w:val="32"/>
        </w:rPr>
        <w:sectPr w:rsidR="00AC5251">
          <w:pgSz w:w="11906" w:h="16838"/>
          <w:pgMar w:top="1276" w:right="1418" w:bottom="1247" w:left="1418" w:header="851" w:footer="992" w:gutter="0"/>
          <w:cols w:space="720"/>
          <w:titlePg/>
          <w:docGrid w:linePitch="312"/>
        </w:sectPr>
      </w:pPr>
    </w:p>
    <w:p w:rsidR="00AC5251" w:rsidRDefault="0031146E">
      <w:pPr>
        <w:snapToGrid w:val="0"/>
        <w:spacing w:line="360" w:lineRule="auto"/>
        <w:ind w:right="480"/>
        <w:jc w:val="center"/>
        <w:rPr>
          <w:rFonts w:ascii="仿宋_GB2312" w:eastAsia="仿宋_GB2312" w:hAnsi="宋体" w:cs="仿宋"/>
          <w:b/>
          <w:kern w:val="0"/>
          <w:sz w:val="32"/>
          <w:szCs w:val="32"/>
        </w:rPr>
      </w:pPr>
      <w:r>
        <w:rPr>
          <w:rFonts w:ascii="仿宋_GB2312" w:eastAsia="仿宋_GB2312" w:hAnsi="宋体" w:cs="仿宋" w:hint="eastAsia"/>
          <w:b/>
          <w:kern w:val="0"/>
          <w:sz w:val="32"/>
          <w:szCs w:val="32"/>
        </w:rPr>
        <w:lastRenderedPageBreak/>
        <w:t>四</w:t>
      </w:r>
      <w:r>
        <w:rPr>
          <w:rFonts w:ascii="仿宋_GB2312" w:eastAsia="仿宋_GB2312" w:hAnsi="宋体" w:cs="仿宋" w:hint="eastAsia"/>
          <w:b/>
          <w:kern w:val="0"/>
          <w:sz w:val="32"/>
          <w:szCs w:val="32"/>
        </w:rPr>
        <w:t>、落实政府采购政策需满足的资格要求</w:t>
      </w:r>
    </w:p>
    <w:p w:rsidR="00AC5251" w:rsidRDefault="0031146E">
      <w:pPr>
        <w:spacing w:line="360" w:lineRule="auto"/>
        <w:rPr>
          <w:rFonts w:ascii="仿宋_GB2312" w:eastAsia="仿宋_GB2312" w:hAnsi="宋体" w:cs="仿宋"/>
          <w:sz w:val="24"/>
        </w:rPr>
      </w:pPr>
      <w:r>
        <w:rPr>
          <w:rFonts w:ascii="仿宋_GB2312" w:eastAsia="仿宋_GB2312" w:hAnsi="宋体" w:cs="仿宋" w:hint="eastAsia"/>
          <w:sz w:val="24"/>
        </w:rPr>
        <w:t>（根据采购公告落实政府采购政策需满足的资格要求选择提供相应的材料；未要求的，无需提供）</w:t>
      </w:r>
    </w:p>
    <w:p w:rsidR="00AC5251" w:rsidRDefault="0031146E" w:rsidP="00984639">
      <w:pPr>
        <w:snapToGrid w:val="0"/>
        <w:spacing w:before="50" w:after="50" w:line="360" w:lineRule="auto"/>
        <w:ind w:firstLineChars="196" w:firstLine="471"/>
        <w:jc w:val="left"/>
        <w:rPr>
          <w:rFonts w:ascii="仿宋_GB2312" w:eastAsia="仿宋_GB2312" w:hAnsi="宋体" w:cs="仿宋"/>
          <w:sz w:val="24"/>
        </w:rPr>
      </w:pPr>
      <w:r>
        <w:rPr>
          <w:rFonts w:ascii="仿宋_GB2312" w:eastAsia="仿宋_GB2312" w:hAnsi="宋体" w:cs="仿宋" w:hint="eastAsia"/>
          <w:b/>
          <w:sz w:val="24"/>
        </w:rPr>
        <w:t>A</w:t>
      </w:r>
      <w:r>
        <w:rPr>
          <w:rFonts w:ascii="仿宋_GB2312" w:eastAsia="仿宋_GB2312" w:hAnsi="宋体" w:cs="仿宋" w:hint="eastAsia"/>
          <w:sz w:val="24"/>
        </w:rPr>
        <w:t>.</w:t>
      </w:r>
      <w:r>
        <w:rPr>
          <w:rFonts w:ascii="仿宋_GB2312" w:eastAsia="仿宋_GB2312" w:hAnsi="宋体" w:cs="仿宋" w:hint="eastAsia"/>
          <w:sz w:val="24"/>
        </w:rPr>
        <w:t>专门面向中小企业，货物全部由符合政策要求的中小企业（或小微企业）制造或者服务全部由符合政策要求的中小企业（或小微企业）承接的，提供相应的中小企业声明函（附件</w:t>
      </w:r>
      <w:r>
        <w:rPr>
          <w:rFonts w:ascii="仿宋_GB2312" w:eastAsia="仿宋_GB2312" w:hAnsi="宋体" w:cs="仿宋" w:hint="eastAsia"/>
          <w:sz w:val="24"/>
        </w:rPr>
        <w:t>7</w:t>
      </w:r>
      <w:r>
        <w:rPr>
          <w:rFonts w:ascii="仿宋_GB2312" w:eastAsia="仿宋_GB2312" w:hAnsi="宋体" w:cs="仿宋" w:hint="eastAsia"/>
          <w:sz w:val="24"/>
        </w:rPr>
        <w:t>）。</w:t>
      </w:r>
      <w:r>
        <w:rPr>
          <w:rFonts w:ascii="仿宋_GB2312" w:eastAsia="仿宋_GB2312" w:hAnsi="宋体" w:cs="仿宋" w:hint="eastAsia"/>
          <w:sz w:val="24"/>
        </w:rPr>
        <w:t xml:space="preserve"> </w:t>
      </w:r>
    </w:p>
    <w:p w:rsidR="00AC5251" w:rsidRDefault="00AC5251">
      <w:pPr>
        <w:widowControl/>
        <w:spacing w:line="360" w:lineRule="auto"/>
        <w:ind w:firstLine="480"/>
        <w:jc w:val="left"/>
        <w:rPr>
          <w:rFonts w:ascii="仿宋_GB2312" w:eastAsia="仿宋_GB2312" w:hAnsi="宋体" w:cs="仿宋"/>
          <w:sz w:val="24"/>
        </w:rPr>
      </w:pPr>
    </w:p>
    <w:p w:rsidR="00AC5251" w:rsidRDefault="0031146E" w:rsidP="00984639">
      <w:pPr>
        <w:widowControl/>
        <w:spacing w:line="360" w:lineRule="auto"/>
        <w:ind w:firstLineChars="196" w:firstLine="471"/>
        <w:jc w:val="left"/>
        <w:rPr>
          <w:rFonts w:ascii="仿宋_GB2312" w:eastAsia="仿宋_GB2312" w:hAnsi="宋体" w:cs="仿宋"/>
          <w:kern w:val="0"/>
          <w:sz w:val="24"/>
          <w:lang w:val="zh-CN"/>
        </w:rPr>
      </w:pPr>
      <w:r>
        <w:rPr>
          <w:rFonts w:ascii="仿宋_GB2312" w:eastAsia="仿宋_GB2312" w:hAnsi="宋体" w:cs="仿宋" w:hint="eastAsia"/>
          <w:b/>
          <w:sz w:val="24"/>
        </w:rPr>
        <w:t>B.</w:t>
      </w:r>
      <w:r>
        <w:rPr>
          <w:rFonts w:ascii="仿宋_GB2312" w:eastAsia="仿宋_GB2312" w:hAnsi="宋体" w:cs="仿宋" w:hint="eastAsia"/>
          <w:sz w:val="24"/>
        </w:rPr>
        <w:t>要求以联合体形式参加的，提供联合协议（附件</w:t>
      </w:r>
      <w:r>
        <w:rPr>
          <w:rFonts w:ascii="仿宋_GB2312" w:eastAsia="仿宋_GB2312" w:hAnsi="宋体" w:cs="仿宋" w:hint="eastAsia"/>
          <w:sz w:val="24"/>
        </w:rPr>
        <w:t>5</w:t>
      </w:r>
      <w:r>
        <w:rPr>
          <w:rFonts w:ascii="仿宋_GB2312" w:eastAsia="仿宋_GB2312" w:hAnsi="宋体" w:cs="仿宋" w:hint="eastAsia"/>
          <w:sz w:val="24"/>
        </w:rPr>
        <w:t>）和中小企业声明函（附件</w:t>
      </w:r>
      <w:r>
        <w:rPr>
          <w:rFonts w:ascii="仿宋_GB2312" w:eastAsia="仿宋_GB2312" w:hAnsi="宋体" w:cs="仿宋" w:hint="eastAsia"/>
          <w:sz w:val="24"/>
        </w:rPr>
        <w:t>7</w:t>
      </w:r>
      <w:r>
        <w:rPr>
          <w:rFonts w:ascii="仿宋_GB2312" w:eastAsia="仿宋_GB2312" w:hAnsi="宋体" w:cs="仿宋" w:hint="eastAsia"/>
          <w:sz w:val="24"/>
        </w:rPr>
        <w:t>），联合协议中中小企业合同金额应当达到采购公告载明的比例；如果供应商本身提供所有标的均由中小企业制造或承接的，视同符合了资格条件，无需再与其他中小企业组成联合体参加政府采购活动，无需提供联合协议。</w:t>
      </w:r>
    </w:p>
    <w:p w:rsidR="00AC5251" w:rsidRDefault="00AC5251">
      <w:pPr>
        <w:spacing w:line="360" w:lineRule="auto"/>
        <w:ind w:firstLineChars="200" w:firstLine="480"/>
        <w:rPr>
          <w:rFonts w:ascii="仿宋_GB2312" w:eastAsia="仿宋_GB2312" w:hAnsi="宋体" w:cs="仿宋"/>
          <w:sz w:val="24"/>
        </w:rPr>
      </w:pPr>
    </w:p>
    <w:p w:rsidR="00AC5251" w:rsidRDefault="0031146E" w:rsidP="00984639">
      <w:pPr>
        <w:spacing w:line="360" w:lineRule="auto"/>
        <w:ind w:firstLineChars="200" w:firstLine="480"/>
        <w:rPr>
          <w:rFonts w:ascii="仿宋_GB2312" w:eastAsia="仿宋_GB2312" w:hAnsi="宋体" w:cs="仿宋"/>
          <w:sz w:val="24"/>
        </w:rPr>
      </w:pPr>
      <w:r>
        <w:rPr>
          <w:rFonts w:ascii="仿宋_GB2312" w:eastAsia="仿宋_GB2312" w:hAnsi="宋体" w:cs="仿宋" w:hint="eastAsia"/>
          <w:b/>
          <w:sz w:val="24"/>
        </w:rPr>
        <w:t>C.</w:t>
      </w:r>
      <w:r>
        <w:rPr>
          <w:rFonts w:ascii="仿宋_GB2312" w:eastAsia="仿宋_GB2312" w:hAnsi="宋体" w:cs="仿宋" w:hint="eastAsia"/>
          <w:sz w:val="24"/>
        </w:rPr>
        <w:t>要求合同分包的，提供分包意向协议（附件</w:t>
      </w:r>
      <w:r>
        <w:rPr>
          <w:rFonts w:ascii="仿宋_GB2312" w:eastAsia="仿宋_GB2312" w:hAnsi="宋体" w:cs="仿宋" w:hint="eastAsia"/>
          <w:sz w:val="24"/>
        </w:rPr>
        <w:t>6</w:t>
      </w:r>
      <w:r>
        <w:rPr>
          <w:rFonts w:ascii="仿宋_GB2312" w:eastAsia="仿宋_GB2312" w:hAnsi="宋体" w:cs="仿宋" w:hint="eastAsia"/>
          <w:sz w:val="24"/>
        </w:rPr>
        <w:t>）和中小企业声明函（附件</w:t>
      </w:r>
      <w:r>
        <w:rPr>
          <w:rFonts w:ascii="仿宋_GB2312" w:eastAsia="仿宋_GB2312" w:hAnsi="宋体" w:cs="仿宋" w:hint="eastAsia"/>
          <w:sz w:val="24"/>
        </w:rPr>
        <w:t>7</w:t>
      </w:r>
      <w:r>
        <w:rPr>
          <w:rFonts w:ascii="仿宋_GB2312" w:eastAsia="仿宋_GB2312" w:hAnsi="宋体" w:cs="仿宋" w:hint="eastAsia"/>
          <w:sz w:val="24"/>
        </w:rPr>
        <w:t>），分包意向协议中中小企业合同金额应当达到采购公告载明的比例；如果供应商本身提供所有标的均由中小企业制造或承接，视同符合了资格条件，无需再向中小企业分包，无需提供分包意向协</w:t>
      </w:r>
      <w:r>
        <w:rPr>
          <w:rFonts w:ascii="仿宋_GB2312" w:eastAsia="仿宋_GB2312" w:hAnsi="宋体" w:cs="仿宋" w:hint="eastAsia"/>
          <w:sz w:val="24"/>
        </w:rPr>
        <w:t>议。</w:t>
      </w:r>
    </w:p>
    <w:p w:rsidR="00AC5251" w:rsidRDefault="00AC5251" w:rsidP="00984639">
      <w:pPr>
        <w:spacing w:line="360" w:lineRule="auto"/>
        <w:ind w:firstLineChars="200" w:firstLine="641"/>
        <w:rPr>
          <w:rFonts w:ascii="仿宋_GB2312" w:eastAsia="仿宋_GB2312" w:hAnsi="宋体" w:cs="仿宋"/>
          <w:b/>
          <w:kern w:val="0"/>
          <w:sz w:val="32"/>
          <w:szCs w:val="32"/>
        </w:rPr>
      </w:pPr>
    </w:p>
    <w:p w:rsidR="00AC5251" w:rsidRDefault="00AC5251" w:rsidP="00984639">
      <w:pPr>
        <w:spacing w:line="360" w:lineRule="auto"/>
        <w:ind w:firstLineChars="200" w:firstLine="641"/>
        <w:rPr>
          <w:rFonts w:ascii="仿宋_GB2312" w:eastAsia="仿宋_GB2312" w:hAnsi="宋体" w:cs="仿宋"/>
          <w:b/>
          <w:kern w:val="0"/>
          <w:sz w:val="32"/>
          <w:szCs w:val="32"/>
        </w:rPr>
      </w:pPr>
    </w:p>
    <w:p w:rsidR="00AC5251" w:rsidRDefault="0031146E" w:rsidP="00984639">
      <w:pPr>
        <w:spacing w:line="360" w:lineRule="auto"/>
        <w:ind w:firstLineChars="200" w:firstLine="641"/>
        <w:jc w:val="center"/>
        <w:rPr>
          <w:rFonts w:ascii="仿宋_GB2312" w:eastAsia="仿宋_GB2312" w:hAnsi="宋体" w:cs="仿宋"/>
          <w:b/>
          <w:kern w:val="0"/>
          <w:sz w:val="32"/>
          <w:szCs w:val="32"/>
        </w:rPr>
      </w:pPr>
      <w:r>
        <w:rPr>
          <w:rFonts w:ascii="仿宋_GB2312" w:eastAsia="仿宋_GB2312" w:hAnsi="宋体" w:cs="仿宋" w:hint="eastAsia"/>
          <w:b/>
          <w:kern w:val="0"/>
          <w:sz w:val="32"/>
          <w:szCs w:val="32"/>
        </w:rPr>
        <w:t>五</w:t>
      </w:r>
      <w:r>
        <w:rPr>
          <w:rFonts w:ascii="仿宋_GB2312" w:eastAsia="仿宋_GB2312" w:hAnsi="宋体" w:cs="仿宋" w:hint="eastAsia"/>
          <w:b/>
          <w:kern w:val="0"/>
          <w:sz w:val="32"/>
          <w:szCs w:val="32"/>
        </w:rPr>
        <w:t>、本项目的特定资格要求</w:t>
      </w:r>
    </w:p>
    <w:p w:rsidR="00AC5251" w:rsidRDefault="0031146E">
      <w:pPr>
        <w:spacing w:line="360" w:lineRule="auto"/>
        <w:jc w:val="center"/>
        <w:rPr>
          <w:rFonts w:ascii="仿宋_GB2312" w:eastAsia="仿宋_GB2312" w:hAnsi="宋体" w:cs="仿宋"/>
          <w:sz w:val="24"/>
        </w:rPr>
      </w:pPr>
      <w:r>
        <w:rPr>
          <w:rFonts w:ascii="仿宋_GB2312" w:eastAsia="仿宋_GB2312" w:hAnsi="宋体" w:cs="仿宋" w:hint="eastAsia"/>
          <w:sz w:val="24"/>
        </w:rPr>
        <w:t>（根据采购公告本项目的特定资格要求提供相应的材料；未要求的，无需提供）</w:t>
      </w:r>
    </w:p>
    <w:p w:rsidR="00AC5251" w:rsidRDefault="00AC5251">
      <w:pPr>
        <w:spacing w:line="360" w:lineRule="auto"/>
        <w:rPr>
          <w:rFonts w:ascii="仿宋_GB2312" w:eastAsia="仿宋_GB2312" w:hAnsi="宋体" w:cs="仿宋"/>
        </w:rPr>
      </w:pPr>
    </w:p>
    <w:p w:rsidR="00AC5251" w:rsidRDefault="00AC5251">
      <w:pPr>
        <w:snapToGrid w:val="0"/>
        <w:spacing w:line="360" w:lineRule="auto"/>
        <w:ind w:right="480"/>
        <w:jc w:val="center"/>
        <w:rPr>
          <w:rFonts w:ascii="仿宋_GB2312" w:eastAsia="仿宋_GB2312" w:hAnsi="宋体" w:cs="仿宋"/>
          <w:b/>
          <w:kern w:val="0"/>
          <w:sz w:val="32"/>
          <w:szCs w:val="32"/>
        </w:rPr>
      </w:pPr>
    </w:p>
    <w:p w:rsidR="00AC5251" w:rsidRDefault="00AC5251">
      <w:pPr>
        <w:snapToGrid w:val="0"/>
        <w:spacing w:line="360" w:lineRule="auto"/>
        <w:ind w:right="480"/>
        <w:jc w:val="center"/>
        <w:rPr>
          <w:rFonts w:ascii="仿宋_GB2312" w:eastAsia="仿宋_GB2312" w:hAnsi="宋体" w:cs="仿宋"/>
          <w:b/>
          <w:kern w:val="0"/>
          <w:sz w:val="32"/>
          <w:szCs w:val="32"/>
        </w:rPr>
      </w:pPr>
    </w:p>
    <w:p w:rsidR="00AC5251" w:rsidRDefault="00AC5251">
      <w:pPr>
        <w:snapToGrid w:val="0"/>
        <w:spacing w:line="360" w:lineRule="auto"/>
        <w:ind w:right="480"/>
        <w:jc w:val="center"/>
        <w:rPr>
          <w:rFonts w:ascii="仿宋_GB2312" w:eastAsia="仿宋_GB2312" w:hAnsi="宋体" w:cs="仿宋"/>
          <w:b/>
          <w:kern w:val="0"/>
          <w:sz w:val="32"/>
          <w:szCs w:val="32"/>
        </w:rPr>
      </w:pPr>
    </w:p>
    <w:p w:rsidR="00AC5251" w:rsidRDefault="00AC5251">
      <w:pPr>
        <w:snapToGrid w:val="0"/>
        <w:spacing w:line="360" w:lineRule="auto"/>
        <w:ind w:right="480"/>
        <w:jc w:val="center"/>
        <w:rPr>
          <w:rFonts w:ascii="仿宋_GB2312" w:eastAsia="仿宋_GB2312" w:hAnsi="宋体" w:cs="仿宋"/>
          <w:b/>
          <w:kern w:val="0"/>
          <w:sz w:val="32"/>
          <w:szCs w:val="32"/>
        </w:rPr>
      </w:pPr>
    </w:p>
    <w:p w:rsidR="00AC5251" w:rsidRDefault="00AC5251">
      <w:pPr>
        <w:spacing w:line="360" w:lineRule="auto"/>
        <w:ind w:right="420"/>
        <w:rPr>
          <w:rFonts w:ascii="仿宋_GB2312" w:eastAsia="仿宋_GB2312" w:hAnsi="宋体" w:cs="仿宋"/>
          <w:b/>
          <w:kern w:val="0"/>
          <w:sz w:val="36"/>
          <w:szCs w:val="36"/>
        </w:rPr>
        <w:sectPr w:rsidR="00AC5251">
          <w:pgSz w:w="11906" w:h="16838"/>
          <w:pgMar w:top="1276" w:right="1418" w:bottom="1247" w:left="1418" w:header="851" w:footer="992" w:gutter="0"/>
          <w:cols w:space="720"/>
          <w:titlePg/>
          <w:docGrid w:linePitch="312"/>
        </w:sectPr>
      </w:pPr>
    </w:p>
    <w:p w:rsidR="00AC5251" w:rsidRDefault="0031146E">
      <w:pPr>
        <w:spacing w:line="360" w:lineRule="auto"/>
        <w:ind w:right="420"/>
        <w:jc w:val="center"/>
        <w:rPr>
          <w:rFonts w:ascii="仿宋_GB2312" w:eastAsia="仿宋_GB2312" w:hAnsi="宋体" w:cs="仿宋"/>
          <w:b/>
          <w:kern w:val="0"/>
          <w:sz w:val="36"/>
          <w:szCs w:val="36"/>
        </w:rPr>
      </w:pPr>
      <w:r>
        <w:rPr>
          <w:rFonts w:ascii="仿宋_GB2312" w:eastAsia="仿宋_GB2312" w:hAnsi="宋体" w:cs="仿宋" w:hint="eastAsia"/>
          <w:b/>
          <w:kern w:val="0"/>
          <w:sz w:val="36"/>
          <w:szCs w:val="36"/>
        </w:rPr>
        <w:lastRenderedPageBreak/>
        <w:t>商务技术文件部分</w:t>
      </w:r>
    </w:p>
    <w:p w:rsidR="00AC5251" w:rsidRDefault="00AC5251">
      <w:pPr>
        <w:spacing w:line="360" w:lineRule="auto"/>
        <w:jc w:val="center"/>
        <w:outlineLvl w:val="0"/>
        <w:rPr>
          <w:rFonts w:ascii="仿宋_GB2312" w:eastAsia="仿宋_GB2312" w:hAnsi="宋体" w:cs="仿宋"/>
          <w:b/>
          <w:kern w:val="0"/>
          <w:sz w:val="24"/>
        </w:rPr>
      </w:pPr>
    </w:p>
    <w:p w:rsidR="00AC5251" w:rsidRDefault="0031146E">
      <w:pPr>
        <w:spacing w:line="360" w:lineRule="auto"/>
        <w:jc w:val="center"/>
        <w:outlineLvl w:val="0"/>
        <w:rPr>
          <w:rFonts w:ascii="仿宋_GB2312" w:eastAsia="仿宋_GB2312" w:hAnsi="宋体" w:cs="仿宋"/>
          <w:b/>
          <w:kern w:val="0"/>
          <w:sz w:val="28"/>
          <w:szCs w:val="28"/>
        </w:rPr>
      </w:pPr>
      <w:r>
        <w:rPr>
          <w:rFonts w:ascii="仿宋_GB2312" w:eastAsia="仿宋_GB2312" w:hAnsi="宋体" w:cs="仿宋" w:hint="eastAsia"/>
          <w:b/>
          <w:kern w:val="0"/>
          <w:sz w:val="28"/>
          <w:szCs w:val="28"/>
        </w:rPr>
        <w:t>目录</w:t>
      </w:r>
    </w:p>
    <w:p w:rsidR="00AC5251" w:rsidRDefault="0031146E">
      <w:pPr>
        <w:snapToGrid w:val="0"/>
        <w:spacing w:line="360" w:lineRule="auto"/>
        <w:ind w:leftChars="228" w:left="479"/>
        <w:rPr>
          <w:rFonts w:ascii="仿宋_GB2312" w:eastAsia="仿宋_GB2312" w:hAnsi="宋体" w:cs="仿宋"/>
          <w:sz w:val="24"/>
        </w:rPr>
      </w:pPr>
      <w:r>
        <w:rPr>
          <w:rFonts w:ascii="仿宋_GB2312" w:eastAsia="仿宋_GB2312" w:hAnsi="宋体" w:cs="仿宋" w:hint="eastAsia"/>
          <w:sz w:val="24"/>
        </w:rPr>
        <w:t>（</w:t>
      </w:r>
      <w:r>
        <w:rPr>
          <w:rFonts w:ascii="仿宋_GB2312" w:eastAsia="仿宋_GB2312" w:hAnsi="宋体" w:cs="仿宋" w:hint="eastAsia"/>
          <w:sz w:val="24"/>
        </w:rPr>
        <w:t>1</w:t>
      </w:r>
      <w:r>
        <w:rPr>
          <w:rFonts w:ascii="仿宋_GB2312" w:eastAsia="仿宋_GB2312" w:hAnsi="宋体" w:cs="仿宋" w:hint="eastAsia"/>
          <w:sz w:val="24"/>
        </w:rPr>
        <w:t>）响应函</w:t>
      </w:r>
    </w:p>
    <w:p w:rsidR="00AC5251" w:rsidRDefault="0031146E">
      <w:pPr>
        <w:snapToGrid w:val="0"/>
        <w:spacing w:line="360" w:lineRule="auto"/>
        <w:ind w:leftChars="228" w:left="479"/>
        <w:rPr>
          <w:rFonts w:ascii="仿宋_GB2312" w:eastAsia="仿宋_GB2312" w:hAnsi="宋体" w:cs="仿宋"/>
          <w:sz w:val="24"/>
        </w:rPr>
      </w:pPr>
      <w:r>
        <w:rPr>
          <w:rFonts w:ascii="仿宋_GB2312" w:eastAsia="仿宋_GB2312" w:hAnsi="宋体" w:cs="仿宋" w:hint="eastAsia"/>
          <w:sz w:val="24"/>
        </w:rPr>
        <w:t>（</w:t>
      </w:r>
      <w:r>
        <w:rPr>
          <w:rFonts w:ascii="仿宋_GB2312" w:eastAsia="仿宋_GB2312" w:hAnsi="宋体" w:cs="仿宋" w:hint="eastAsia"/>
          <w:sz w:val="24"/>
        </w:rPr>
        <w:t>2</w:t>
      </w:r>
      <w:r>
        <w:rPr>
          <w:rFonts w:ascii="仿宋_GB2312" w:eastAsia="仿宋_GB2312" w:hAnsi="宋体" w:cs="仿宋" w:hint="eastAsia"/>
          <w:sz w:val="24"/>
        </w:rPr>
        <w:t>）授权委托书或法定代表人（单位负责人</w:t>
      </w:r>
      <w:r>
        <w:rPr>
          <w:rFonts w:ascii="仿宋_GB2312" w:eastAsia="仿宋_GB2312" w:hAnsi="宋体" w:cs="仿宋" w:hint="eastAsia"/>
          <w:sz w:val="24"/>
          <w:lang w:val="zh-CN"/>
        </w:rPr>
        <w:t>、自然人本人</w:t>
      </w:r>
      <w:r>
        <w:rPr>
          <w:rFonts w:ascii="仿宋_GB2312" w:eastAsia="仿宋_GB2312" w:hAnsi="宋体" w:cs="仿宋" w:hint="eastAsia"/>
          <w:sz w:val="24"/>
        </w:rPr>
        <w:t>）身份证明</w:t>
      </w:r>
    </w:p>
    <w:p w:rsidR="00AC5251" w:rsidRDefault="0031146E">
      <w:pPr>
        <w:snapToGrid w:val="0"/>
        <w:spacing w:line="360" w:lineRule="auto"/>
        <w:ind w:leftChars="228" w:left="479"/>
        <w:rPr>
          <w:rFonts w:ascii="仿宋_GB2312" w:eastAsia="仿宋_GB2312" w:hAnsi="宋体" w:cs="仿宋"/>
          <w:sz w:val="24"/>
        </w:rPr>
      </w:pPr>
      <w:r>
        <w:rPr>
          <w:rFonts w:ascii="仿宋_GB2312" w:eastAsia="仿宋_GB2312" w:hAnsi="宋体" w:cs="仿宋" w:hint="eastAsia"/>
          <w:sz w:val="24"/>
        </w:rPr>
        <w:t>（</w:t>
      </w:r>
      <w:r>
        <w:rPr>
          <w:rFonts w:ascii="仿宋_GB2312" w:eastAsia="仿宋_GB2312" w:hAnsi="宋体" w:cs="仿宋" w:hint="eastAsia"/>
          <w:sz w:val="24"/>
        </w:rPr>
        <w:t>3</w:t>
      </w:r>
      <w:r>
        <w:rPr>
          <w:rFonts w:ascii="仿宋_GB2312" w:eastAsia="仿宋_GB2312" w:hAnsi="宋体" w:cs="仿宋" w:hint="eastAsia"/>
          <w:sz w:val="24"/>
        </w:rPr>
        <w:t>）分包意向协议（如果有）</w:t>
      </w:r>
    </w:p>
    <w:p w:rsidR="00AC5251" w:rsidRDefault="0031146E">
      <w:pPr>
        <w:snapToGrid w:val="0"/>
        <w:spacing w:line="360" w:lineRule="auto"/>
        <w:ind w:leftChars="228" w:left="479"/>
        <w:rPr>
          <w:rFonts w:ascii="仿宋_GB2312" w:eastAsia="仿宋_GB2312" w:hAnsi="宋体" w:cs="仿宋"/>
          <w:sz w:val="24"/>
        </w:rPr>
      </w:pPr>
      <w:r>
        <w:rPr>
          <w:rFonts w:ascii="仿宋_GB2312" w:eastAsia="仿宋_GB2312" w:hAnsi="宋体" w:cs="仿宋" w:hint="eastAsia"/>
          <w:sz w:val="24"/>
        </w:rPr>
        <w:t>（</w:t>
      </w:r>
      <w:r>
        <w:rPr>
          <w:rFonts w:ascii="仿宋_GB2312" w:eastAsia="仿宋_GB2312" w:hAnsi="宋体" w:cs="仿宋" w:hint="eastAsia"/>
          <w:sz w:val="24"/>
        </w:rPr>
        <w:t>4</w:t>
      </w:r>
      <w:r>
        <w:rPr>
          <w:rFonts w:ascii="仿宋_GB2312" w:eastAsia="仿宋_GB2312" w:hAnsi="宋体" w:cs="仿宋" w:hint="eastAsia"/>
          <w:sz w:val="24"/>
        </w:rPr>
        <w:t>）符合性审查资料</w:t>
      </w:r>
    </w:p>
    <w:p w:rsidR="00AC5251" w:rsidRDefault="0031146E">
      <w:pPr>
        <w:snapToGrid w:val="0"/>
        <w:spacing w:line="360" w:lineRule="auto"/>
        <w:ind w:leftChars="228" w:left="479"/>
        <w:rPr>
          <w:rFonts w:ascii="仿宋_GB2312" w:eastAsia="仿宋_GB2312" w:hAnsi="宋体" w:cs="仿宋"/>
          <w:sz w:val="24"/>
        </w:rPr>
      </w:pPr>
      <w:r>
        <w:rPr>
          <w:rFonts w:ascii="仿宋_GB2312" w:eastAsia="仿宋_GB2312" w:hAnsi="宋体" w:cs="仿宋" w:hint="eastAsia"/>
          <w:sz w:val="24"/>
        </w:rPr>
        <w:t>（</w:t>
      </w:r>
      <w:r>
        <w:rPr>
          <w:rFonts w:ascii="仿宋_GB2312" w:eastAsia="仿宋_GB2312" w:hAnsi="宋体" w:cs="仿宋" w:hint="eastAsia"/>
          <w:sz w:val="24"/>
        </w:rPr>
        <w:t>5</w:t>
      </w:r>
      <w:r>
        <w:rPr>
          <w:rFonts w:ascii="仿宋_GB2312" w:eastAsia="仿宋_GB2312" w:hAnsi="宋体" w:cs="仿宋" w:hint="eastAsia"/>
          <w:sz w:val="24"/>
        </w:rPr>
        <w:t>）响应产品规格配置清单</w:t>
      </w:r>
    </w:p>
    <w:p w:rsidR="00AC5251" w:rsidRDefault="0031146E">
      <w:pPr>
        <w:snapToGrid w:val="0"/>
        <w:spacing w:line="360" w:lineRule="auto"/>
        <w:ind w:leftChars="228" w:left="479"/>
        <w:rPr>
          <w:rFonts w:ascii="仿宋_GB2312" w:eastAsia="仿宋_GB2312" w:hAnsi="宋体" w:cs="仿宋"/>
          <w:sz w:val="24"/>
        </w:rPr>
      </w:pPr>
      <w:r>
        <w:rPr>
          <w:rFonts w:ascii="仿宋_GB2312" w:eastAsia="仿宋_GB2312" w:hAnsi="宋体" w:cs="仿宋" w:hint="eastAsia"/>
          <w:sz w:val="24"/>
        </w:rPr>
        <w:t>（</w:t>
      </w:r>
      <w:r>
        <w:rPr>
          <w:rFonts w:ascii="仿宋_GB2312" w:eastAsia="仿宋_GB2312" w:hAnsi="宋体" w:cs="仿宋" w:hint="eastAsia"/>
          <w:sz w:val="24"/>
        </w:rPr>
        <w:t>6</w:t>
      </w:r>
      <w:r>
        <w:rPr>
          <w:rFonts w:ascii="仿宋_GB2312" w:eastAsia="仿宋_GB2312" w:hAnsi="宋体" w:cs="仿宋" w:hint="eastAsia"/>
          <w:sz w:val="24"/>
        </w:rPr>
        <w:t>）商务技术偏离表</w:t>
      </w:r>
    </w:p>
    <w:p w:rsidR="00AC5251" w:rsidRDefault="0031146E">
      <w:pPr>
        <w:snapToGrid w:val="0"/>
        <w:spacing w:line="360" w:lineRule="auto"/>
        <w:ind w:leftChars="228" w:left="479"/>
        <w:rPr>
          <w:rFonts w:ascii="仿宋_GB2312" w:eastAsia="仿宋_GB2312" w:hAnsi="宋体" w:cs="仿宋"/>
        </w:rPr>
      </w:pPr>
      <w:r>
        <w:rPr>
          <w:rFonts w:ascii="仿宋_GB2312" w:eastAsia="仿宋_GB2312" w:hAnsi="宋体" w:cs="仿宋" w:hint="eastAsia"/>
          <w:sz w:val="24"/>
          <w:lang w:val="zh-CN"/>
        </w:rPr>
        <w:t>（</w:t>
      </w:r>
      <w:r>
        <w:rPr>
          <w:rFonts w:ascii="仿宋_GB2312" w:eastAsia="仿宋_GB2312" w:hAnsi="宋体" w:cs="仿宋" w:hint="eastAsia"/>
          <w:sz w:val="24"/>
        </w:rPr>
        <w:t>7</w:t>
      </w:r>
      <w:r>
        <w:rPr>
          <w:rFonts w:ascii="仿宋_GB2312" w:eastAsia="仿宋_GB2312" w:hAnsi="宋体" w:cs="仿宋" w:hint="eastAsia"/>
          <w:sz w:val="24"/>
          <w:lang w:val="zh-CN"/>
        </w:rPr>
        <w:t>）政府采购供应商廉洁自律承诺书</w:t>
      </w:r>
    </w:p>
    <w:p w:rsidR="00AC5251" w:rsidRDefault="00AC5251">
      <w:pPr>
        <w:snapToGrid w:val="0"/>
        <w:spacing w:line="360" w:lineRule="auto"/>
        <w:jc w:val="center"/>
        <w:rPr>
          <w:rFonts w:ascii="仿宋_GB2312" w:eastAsia="仿宋_GB2312" w:hAnsi="宋体" w:cs="仿宋"/>
          <w:b/>
          <w:kern w:val="0"/>
          <w:sz w:val="32"/>
          <w:szCs w:val="32"/>
          <w:lang w:val="zh-CN"/>
        </w:rPr>
      </w:pPr>
    </w:p>
    <w:p w:rsidR="00AC5251" w:rsidRDefault="00AC5251">
      <w:pPr>
        <w:snapToGrid w:val="0"/>
        <w:spacing w:line="360" w:lineRule="auto"/>
        <w:jc w:val="center"/>
        <w:rPr>
          <w:rFonts w:ascii="仿宋_GB2312" w:eastAsia="仿宋_GB2312" w:hAnsi="宋体" w:cs="仿宋"/>
          <w:b/>
          <w:kern w:val="0"/>
          <w:sz w:val="32"/>
          <w:szCs w:val="32"/>
          <w:lang w:val="zh-CN"/>
        </w:rPr>
      </w:pPr>
    </w:p>
    <w:p w:rsidR="00AC5251" w:rsidRDefault="00AC5251">
      <w:pPr>
        <w:snapToGrid w:val="0"/>
        <w:spacing w:line="360" w:lineRule="auto"/>
        <w:jc w:val="center"/>
        <w:rPr>
          <w:rFonts w:ascii="仿宋_GB2312" w:eastAsia="仿宋_GB2312" w:hAnsi="宋体" w:cs="仿宋"/>
          <w:b/>
          <w:kern w:val="0"/>
          <w:sz w:val="32"/>
          <w:szCs w:val="32"/>
          <w:lang w:val="zh-CN"/>
        </w:rPr>
      </w:pPr>
    </w:p>
    <w:p w:rsidR="00AC5251" w:rsidRDefault="00AC5251">
      <w:pPr>
        <w:snapToGrid w:val="0"/>
        <w:spacing w:line="360" w:lineRule="auto"/>
        <w:jc w:val="center"/>
        <w:rPr>
          <w:rFonts w:ascii="仿宋_GB2312" w:eastAsia="仿宋_GB2312" w:hAnsi="宋体" w:cs="仿宋"/>
          <w:b/>
          <w:kern w:val="0"/>
          <w:sz w:val="32"/>
          <w:szCs w:val="32"/>
          <w:lang w:val="zh-CN"/>
        </w:rPr>
      </w:pPr>
    </w:p>
    <w:p w:rsidR="00AC5251" w:rsidRDefault="00AC5251">
      <w:pPr>
        <w:snapToGrid w:val="0"/>
        <w:spacing w:line="360" w:lineRule="auto"/>
        <w:jc w:val="center"/>
        <w:rPr>
          <w:rFonts w:ascii="仿宋_GB2312" w:eastAsia="仿宋_GB2312" w:hAnsi="宋体" w:cs="仿宋"/>
          <w:b/>
          <w:kern w:val="0"/>
          <w:sz w:val="32"/>
          <w:szCs w:val="32"/>
          <w:lang w:val="zh-CN"/>
        </w:rPr>
      </w:pPr>
    </w:p>
    <w:p w:rsidR="00AC5251" w:rsidRDefault="00AC5251">
      <w:pPr>
        <w:snapToGrid w:val="0"/>
        <w:spacing w:line="360" w:lineRule="auto"/>
        <w:jc w:val="center"/>
        <w:outlineLvl w:val="0"/>
        <w:rPr>
          <w:rFonts w:ascii="仿宋_GB2312" w:eastAsia="仿宋_GB2312" w:hAnsi="宋体" w:cs="仿宋"/>
          <w:b/>
          <w:kern w:val="0"/>
          <w:sz w:val="32"/>
          <w:szCs w:val="32"/>
        </w:rPr>
      </w:pPr>
    </w:p>
    <w:p w:rsidR="00AC5251" w:rsidRDefault="00AC5251">
      <w:pPr>
        <w:snapToGrid w:val="0"/>
        <w:spacing w:line="360" w:lineRule="auto"/>
        <w:jc w:val="center"/>
        <w:outlineLvl w:val="0"/>
        <w:rPr>
          <w:rFonts w:ascii="仿宋_GB2312" w:eastAsia="仿宋_GB2312" w:hAnsi="宋体" w:cs="仿宋"/>
          <w:b/>
          <w:kern w:val="0"/>
          <w:sz w:val="32"/>
          <w:szCs w:val="32"/>
        </w:rPr>
      </w:pPr>
    </w:p>
    <w:p w:rsidR="00AC5251" w:rsidRDefault="00AC5251">
      <w:pPr>
        <w:spacing w:line="360" w:lineRule="auto"/>
        <w:rPr>
          <w:rFonts w:ascii="仿宋_GB2312" w:eastAsia="仿宋_GB2312" w:hAnsi="宋体" w:cs="仿宋"/>
        </w:rPr>
      </w:pPr>
    </w:p>
    <w:p w:rsidR="00AC5251" w:rsidRDefault="00AC5251">
      <w:pPr>
        <w:snapToGrid w:val="0"/>
        <w:spacing w:line="360" w:lineRule="auto"/>
        <w:jc w:val="center"/>
        <w:outlineLvl w:val="0"/>
        <w:rPr>
          <w:rFonts w:ascii="仿宋_GB2312" w:eastAsia="仿宋_GB2312" w:hAnsi="宋体" w:cs="仿宋"/>
          <w:b/>
          <w:kern w:val="0"/>
          <w:sz w:val="32"/>
          <w:szCs w:val="32"/>
        </w:rPr>
      </w:pPr>
    </w:p>
    <w:p w:rsidR="00AC5251" w:rsidRDefault="00AC5251">
      <w:pPr>
        <w:snapToGrid w:val="0"/>
        <w:spacing w:line="360" w:lineRule="auto"/>
        <w:jc w:val="center"/>
        <w:outlineLvl w:val="0"/>
        <w:rPr>
          <w:rFonts w:ascii="仿宋_GB2312" w:eastAsia="仿宋_GB2312" w:hAnsi="宋体" w:cs="仿宋"/>
          <w:b/>
          <w:kern w:val="0"/>
          <w:sz w:val="32"/>
          <w:szCs w:val="32"/>
        </w:rPr>
      </w:pPr>
    </w:p>
    <w:p w:rsidR="00AC5251" w:rsidRDefault="00AC5251">
      <w:pPr>
        <w:snapToGrid w:val="0"/>
        <w:spacing w:line="360" w:lineRule="auto"/>
        <w:jc w:val="center"/>
        <w:outlineLvl w:val="0"/>
        <w:rPr>
          <w:rFonts w:ascii="仿宋_GB2312" w:eastAsia="仿宋_GB2312" w:hAnsi="宋体" w:cs="仿宋"/>
          <w:b/>
          <w:kern w:val="0"/>
          <w:sz w:val="32"/>
          <w:szCs w:val="32"/>
        </w:rPr>
      </w:pPr>
    </w:p>
    <w:p w:rsidR="00AC5251" w:rsidRDefault="00AC5251">
      <w:pPr>
        <w:snapToGrid w:val="0"/>
        <w:spacing w:line="360" w:lineRule="auto"/>
        <w:jc w:val="center"/>
        <w:outlineLvl w:val="0"/>
        <w:rPr>
          <w:rFonts w:ascii="仿宋_GB2312" w:eastAsia="仿宋_GB2312" w:hAnsi="宋体" w:cs="仿宋"/>
          <w:b/>
          <w:kern w:val="0"/>
          <w:sz w:val="32"/>
          <w:szCs w:val="32"/>
        </w:rPr>
      </w:pPr>
    </w:p>
    <w:p w:rsidR="00AC5251" w:rsidRDefault="00AC5251">
      <w:pPr>
        <w:snapToGrid w:val="0"/>
        <w:spacing w:line="360" w:lineRule="auto"/>
        <w:jc w:val="center"/>
        <w:outlineLvl w:val="0"/>
        <w:rPr>
          <w:rFonts w:ascii="仿宋_GB2312" w:eastAsia="仿宋_GB2312" w:hAnsi="宋体" w:cs="仿宋"/>
          <w:b/>
          <w:kern w:val="0"/>
          <w:sz w:val="32"/>
          <w:szCs w:val="32"/>
        </w:rPr>
      </w:pPr>
    </w:p>
    <w:p w:rsidR="00AC5251" w:rsidRDefault="00AC5251">
      <w:pPr>
        <w:snapToGrid w:val="0"/>
        <w:spacing w:line="360" w:lineRule="auto"/>
        <w:jc w:val="center"/>
        <w:outlineLvl w:val="0"/>
        <w:rPr>
          <w:rFonts w:ascii="仿宋_GB2312" w:eastAsia="仿宋_GB2312" w:hAnsi="宋体" w:cs="仿宋"/>
          <w:b/>
          <w:kern w:val="0"/>
          <w:sz w:val="32"/>
          <w:szCs w:val="32"/>
        </w:rPr>
        <w:sectPr w:rsidR="00AC5251">
          <w:pgSz w:w="11906" w:h="16838"/>
          <w:pgMar w:top="1276" w:right="1418" w:bottom="1247" w:left="1418" w:header="851" w:footer="992" w:gutter="0"/>
          <w:cols w:space="720"/>
          <w:titlePg/>
          <w:docGrid w:linePitch="312"/>
        </w:sectPr>
      </w:pPr>
    </w:p>
    <w:p w:rsidR="00AC5251" w:rsidRDefault="0031146E">
      <w:pPr>
        <w:snapToGrid w:val="0"/>
        <w:spacing w:line="360" w:lineRule="auto"/>
        <w:jc w:val="center"/>
        <w:outlineLvl w:val="0"/>
        <w:rPr>
          <w:rFonts w:ascii="仿宋_GB2312" w:eastAsia="仿宋_GB2312" w:hAnsi="宋体" w:cs="仿宋"/>
          <w:b/>
          <w:sz w:val="32"/>
          <w:szCs w:val="32"/>
        </w:rPr>
      </w:pPr>
      <w:r>
        <w:rPr>
          <w:rFonts w:ascii="仿宋_GB2312" w:eastAsia="仿宋_GB2312" w:hAnsi="宋体" w:cs="仿宋" w:hint="eastAsia"/>
          <w:b/>
          <w:kern w:val="0"/>
          <w:sz w:val="32"/>
          <w:szCs w:val="32"/>
        </w:rPr>
        <w:lastRenderedPageBreak/>
        <w:t>一、响应</w:t>
      </w:r>
      <w:r>
        <w:rPr>
          <w:rFonts w:ascii="仿宋_GB2312" w:eastAsia="仿宋_GB2312" w:hAnsi="宋体" w:cs="仿宋" w:hint="eastAsia"/>
          <w:b/>
          <w:sz w:val="32"/>
          <w:szCs w:val="32"/>
        </w:rPr>
        <w:t>函</w:t>
      </w:r>
    </w:p>
    <w:p w:rsidR="00AC5251" w:rsidRDefault="0031146E">
      <w:pPr>
        <w:snapToGrid w:val="0"/>
        <w:spacing w:line="360" w:lineRule="auto"/>
        <w:rPr>
          <w:rFonts w:ascii="仿宋_GB2312" w:eastAsia="仿宋_GB2312" w:hAnsi="宋体" w:cs="仿宋"/>
          <w:sz w:val="24"/>
        </w:rPr>
      </w:pPr>
      <w:r>
        <w:rPr>
          <w:rFonts w:ascii="仿宋_GB2312" w:eastAsia="仿宋_GB2312" w:hAnsi="宋体" w:cs="仿宋" w:hint="eastAsia"/>
          <w:sz w:val="24"/>
        </w:rPr>
        <w:t>舟山医院、</w:t>
      </w:r>
      <w:r>
        <w:rPr>
          <w:rFonts w:ascii="仿宋_GB2312" w:eastAsia="仿宋_GB2312" w:hAnsi="宋体" w:cs="仿宋" w:hint="eastAsia"/>
          <w:sz w:val="24"/>
        </w:rPr>
        <w:t>宁波中基国际招标有限公司</w:t>
      </w:r>
    </w:p>
    <w:p w:rsidR="00AC5251" w:rsidRDefault="0031146E">
      <w:pPr>
        <w:snapToGrid w:val="0"/>
        <w:spacing w:line="360" w:lineRule="auto"/>
        <w:ind w:firstLineChars="200" w:firstLine="480"/>
        <w:rPr>
          <w:rFonts w:ascii="仿宋_GB2312" w:eastAsia="仿宋_GB2312" w:hAnsi="宋体" w:cs="仿宋"/>
          <w:sz w:val="24"/>
        </w:rPr>
      </w:pPr>
      <w:r>
        <w:rPr>
          <w:rFonts w:ascii="仿宋_GB2312" w:eastAsia="仿宋_GB2312" w:hAnsi="宋体" w:cs="仿宋" w:hint="eastAsia"/>
          <w:sz w:val="24"/>
        </w:rPr>
        <w:t>我方参加你方组织的</w:t>
      </w:r>
      <w:r>
        <w:rPr>
          <w:rFonts w:ascii="仿宋_GB2312" w:eastAsia="仿宋_GB2312" w:hAnsi="宋体" w:cs="仿宋" w:hint="eastAsia"/>
          <w:sz w:val="24"/>
        </w:rPr>
        <w:t>舟山医院采购主动脉内球囊反搏泵项目</w:t>
      </w:r>
      <w:r>
        <w:rPr>
          <w:rFonts w:ascii="仿宋_GB2312" w:eastAsia="仿宋_GB2312" w:hAnsi="宋体" w:cs="仿宋" w:hint="eastAsia"/>
          <w:sz w:val="24"/>
        </w:rPr>
        <w:t>【项目编号：</w:t>
      </w:r>
      <w:r>
        <w:rPr>
          <w:rFonts w:ascii="仿宋_GB2312" w:eastAsia="仿宋_GB2312" w:hAnsi="宋体" w:cs="仿宋" w:hint="eastAsia"/>
          <w:sz w:val="24"/>
        </w:rPr>
        <w:t>CBNB-20231126G</w:t>
      </w:r>
      <w:r>
        <w:rPr>
          <w:rFonts w:ascii="仿宋_GB2312" w:eastAsia="仿宋_GB2312" w:hAnsi="宋体" w:cs="仿宋" w:hint="eastAsia"/>
          <w:sz w:val="24"/>
        </w:rPr>
        <w:t>】采购的有关活动，并对此项目进行响应。为此：</w:t>
      </w:r>
    </w:p>
    <w:p w:rsidR="00AC5251" w:rsidRDefault="0031146E">
      <w:pPr>
        <w:snapToGrid w:val="0"/>
        <w:spacing w:line="360" w:lineRule="auto"/>
        <w:ind w:firstLineChars="200" w:firstLine="480"/>
        <w:rPr>
          <w:rFonts w:ascii="仿宋_GB2312" w:eastAsia="仿宋_GB2312" w:hAnsi="宋体" w:cs="仿宋"/>
          <w:sz w:val="24"/>
        </w:rPr>
      </w:pPr>
      <w:r>
        <w:rPr>
          <w:rFonts w:ascii="仿宋_GB2312" w:eastAsia="仿宋_GB2312" w:hAnsi="宋体" w:cs="仿宋" w:hint="eastAsia"/>
          <w:sz w:val="24"/>
        </w:rPr>
        <w:t>1</w:t>
      </w:r>
      <w:r>
        <w:rPr>
          <w:rFonts w:ascii="仿宋_GB2312" w:eastAsia="仿宋_GB2312" w:hAnsi="宋体" w:cs="仿宋" w:hint="eastAsia"/>
          <w:sz w:val="24"/>
        </w:rPr>
        <w:t>、我方承诺响应有效期从提交响应文件的截止之日起</w:t>
      </w:r>
      <w:r>
        <w:rPr>
          <w:rFonts w:ascii="仿宋_GB2312" w:eastAsia="仿宋_GB2312" w:hAnsi="宋体" w:cs="仿宋" w:hint="eastAsia"/>
          <w:sz w:val="24"/>
          <w:u w:val="single"/>
        </w:rPr>
        <w:t xml:space="preserve">      </w:t>
      </w:r>
      <w:r>
        <w:rPr>
          <w:rFonts w:ascii="仿宋_GB2312" w:eastAsia="仿宋_GB2312" w:hAnsi="宋体" w:cs="仿宋" w:hint="eastAsia"/>
          <w:sz w:val="24"/>
        </w:rPr>
        <w:t>天（不少于</w:t>
      </w:r>
      <w:r>
        <w:rPr>
          <w:rFonts w:ascii="仿宋_GB2312" w:eastAsia="仿宋_GB2312" w:hAnsi="宋体" w:cs="仿宋" w:hint="eastAsia"/>
          <w:sz w:val="24"/>
        </w:rPr>
        <w:t>90</w:t>
      </w:r>
      <w:r>
        <w:rPr>
          <w:rFonts w:ascii="仿宋_GB2312" w:eastAsia="仿宋_GB2312" w:hAnsi="宋体" w:cs="仿宋" w:hint="eastAsia"/>
          <w:sz w:val="24"/>
        </w:rPr>
        <w:t>天）</w:t>
      </w:r>
      <w:r>
        <w:rPr>
          <w:rFonts w:ascii="仿宋_GB2312" w:eastAsia="仿宋_GB2312" w:hAnsi="宋体" w:cs="仿宋" w:hint="eastAsia"/>
        </w:rPr>
        <w:t>，</w:t>
      </w:r>
      <w:r>
        <w:rPr>
          <w:rFonts w:ascii="仿宋_GB2312" w:eastAsia="仿宋_GB2312" w:hAnsi="宋体" w:cs="仿宋" w:hint="eastAsia"/>
          <w:sz w:val="24"/>
        </w:rPr>
        <w:t>本响应文件在响应有效期满之前均具有约束力。</w:t>
      </w:r>
    </w:p>
    <w:p w:rsidR="00AC5251" w:rsidRDefault="0031146E">
      <w:pPr>
        <w:snapToGrid w:val="0"/>
        <w:spacing w:line="360" w:lineRule="auto"/>
        <w:ind w:firstLineChars="200" w:firstLine="480"/>
        <w:rPr>
          <w:rFonts w:ascii="仿宋_GB2312" w:eastAsia="仿宋_GB2312" w:hAnsi="宋体" w:cs="仿宋"/>
          <w:sz w:val="24"/>
        </w:rPr>
      </w:pPr>
      <w:r>
        <w:rPr>
          <w:rFonts w:ascii="仿宋_GB2312" w:eastAsia="仿宋_GB2312" w:hAnsi="宋体" w:cs="仿宋" w:hint="eastAsia"/>
          <w:sz w:val="24"/>
        </w:rPr>
        <w:t>2</w:t>
      </w:r>
      <w:r>
        <w:rPr>
          <w:rFonts w:ascii="仿宋_GB2312" w:eastAsia="仿宋_GB2312" w:hAnsi="宋体" w:cs="仿宋" w:hint="eastAsia"/>
          <w:sz w:val="24"/>
        </w:rPr>
        <w:t>、我方的响应文件包括以下内容：</w:t>
      </w:r>
    </w:p>
    <w:p w:rsidR="00AC5251" w:rsidRDefault="0031146E">
      <w:pPr>
        <w:snapToGrid w:val="0"/>
        <w:spacing w:line="360" w:lineRule="auto"/>
        <w:ind w:leftChars="200" w:left="420" w:firstLineChars="200" w:firstLine="480"/>
        <w:rPr>
          <w:rFonts w:ascii="仿宋_GB2312" w:eastAsia="仿宋_GB2312" w:hAnsi="宋体" w:cs="仿宋"/>
          <w:sz w:val="24"/>
        </w:rPr>
      </w:pPr>
      <w:r>
        <w:rPr>
          <w:rFonts w:ascii="仿宋_GB2312" w:eastAsia="仿宋_GB2312" w:hAnsi="宋体" w:cs="仿宋" w:hint="eastAsia"/>
          <w:sz w:val="24"/>
        </w:rPr>
        <w:t>2.1</w:t>
      </w:r>
      <w:r>
        <w:rPr>
          <w:rFonts w:ascii="仿宋_GB2312" w:eastAsia="仿宋_GB2312" w:hAnsi="宋体" w:cs="仿宋" w:hint="eastAsia"/>
          <w:sz w:val="24"/>
        </w:rPr>
        <w:t>资格文件：</w:t>
      </w:r>
    </w:p>
    <w:p w:rsidR="00AC5251" w:rsidRDefault="0031146E">
      <w:pPr>
        <w:snapToGrid w:val="0"/>
        <w:spacing w:line="360" w:lineRule="auto"/>
        <w:ind w:leftChars="200" w:left="420" w:firstLineChars="200" w:firstLine="480"/>
        <w:rPr>
          <w:rFonts w:ascii="仿宋_GB2312" w:eastAsia="仿宋_GB2312" w:hAnsi="宋体" w:cs="仿宋"/>
          <w:sz w:val="24"/>
        </w:rPr>
      </w:pPr>
      <w:r>
        <w:rPr>
          <w:rFonts w:ascii="仿宋_GB2312" w:eastAsia="仿宋_GB2312" w:hAnsi="宋体" w:cs="仿宋" w:hint="eastAsia"/>
          <w:sz w:val="24"/>
        </w:rPr>
        <w:t>2.1.1</w:t>
      </w:r>
      <w:r>
        <w:rPr>
          <w:rFonts w:ascii="仿宋_GB2312" w:eastAsia="仿宋_GB2312" w:hAnsi="宋体" w:cs="仿宋" w:hint="eastAsia"/>
          <w:sz w:val="24"/>
        </w:rPr>
        <w:t>有效的企业法人营业执照（或事业法人登记证）、其他组织（个体工商户）的营业执照或者民办非企业单位登记证书复印件（加盖公章，联合体</w:t>
      </w:r>
      <w:r>
        <w:rPr>
          <w:rFonts w:ascii="仿宋_GB2312" w:eastAsia="仿宋_GB2312" w:hAnsi="宋体" w:cs="仿宋" w:hint="eastAsia"/>
          <w:sz w:val="24"/>
        </w:rPr>
        <w:t>询价</w:t>
      </w:r>
      <w:r>
        <w:rPr>
          <w:rFonts w:ascii="仿宋_GB2312" w:eastAsia="仿宋_GB2312" w:hAnsi="宋体" w:cs="仿宋" w:hint="eastAsia"/>
          <w:sz w:val="24"/>
        </w:rPr>
        <w:t>的联合体各成员须分别提供）</w:t>
      </w:r>
    </w:p>
    <w:p w:rsidR="00AC5251" w:rsidRDefault="0031146E">
      <w:pPr>
        <w:snapToGrid w:val="0"/>
        <w:spacing w:line="360" w:lineRule="auto"/>
        <w:ind w:leftChars="200" w:left="420" w:firstLineChars="200" w:firstLine="480"/>
        <w:rPr>
          <w:rFonts w:ascii="仿宋_GB2312" w:eastAsia="仿宋_GB2312" w:hAnsi="宋体" w:cs="仿宋"/>
          <w:sz w:val="24"/>
        </w:rPr>
      </w:pPr>
      <w:r>
        <w:rPr>
          <w:rFonts w:ascii="仿宋_GB2312" w:eastAsia="仿宋_GB2312" w:hAnsi="宋体" w:cs="仿宋" w:hint="eastAsia"/>
          <w:sz w:val="24"/>
        </w:rPr>
        <w:t>2.1.</w:t>
      </w:r>
      <w:r>
        <w:rPr>
          <w:rFonts w:ascii="仿宋_GB2312" w:eastAsia="仿宋_GB2312" w:hAnsi="宋体" w:cs="仿宋" w:hint="eastAsia"/>
          <w:sz w:val="24"/>
        </w:rPr>
        <w:t>2</w:t>
      </w:r>
      <w:r>
        <w:rPr>
          <w:rFonts w:ascii="仿宋_GB2312" w:eastAsia="仿宋_GB2312" w:hAnsi="宋体" w:cs="仿宋" w:hint="eastAsia"/>
          <w:sz w:val="24"/>
        </w:rPr>
        <w:t>承诺函；</w:t>
      </w:r>
    </w:p>
    <w:p w:rsidR="00AC5251" w:rsidRDefault="0031146E">
      <w:pPr>
        <w:snapToGrid w:val="0"/>
        <w:spacing w:line="360" w:lineRule="auto"/>
        <w:ind w:leftChars="200" w:left="420" w:firstLineChars="200" w:firstLine="480"/>
        <w:rPr>
          <w:rFonts w:ascii="仿宋_GB2312" w:eastAsia="仿宋_GB2312" w:hAnsi="宋体" w:cs="仿宋"/>
          <w:sz w:val="24"/>
        </w:rPr>
      </w:pPr>
      <w:r>
        <w:rPr>
          <w:rFonts w:ascii="仿宋_GB2312" w:eastAsia="仿宋_GB2312" w:hAnsi="宋体" w:cs="仿宋" w:hint="eastAsia"/>
          <w:sz w:val="24"/>
        </w:rPr>
        <w:t>2.1.</w:t>
      </w:r>
      <w:r>
        <w:rPr>
          <w:rFonts w:ascii="仿宋_GB2312" w:eastAsia="仿宋_GB2312" w:hAnsi="宋体" w:cs="仿宋" w:hint="eastAsia"/>
          <w:sz w:val="24"/>
        </w:rPr>
        <w:t>3</w:t>
      </w:r>
      <w:r>
        <w:rPr>
          <w:rFonts w:ascii="仿宋_GB2312" w:eastAsia="仿宋_GB2312" w:hAnsi="宋体" w:cs="仿宋" w:hint="eastAsia"/>
          <w:sz w:val="24"/>
        </w:rPr>
        <w:t>联合协议（以联合体形式响应的，提供联合协议；本项目不接受联合体响应或者供应商不以联合体形式响应的，则不需要提供）；</w:t>
      </w:r>
    </w:p>
    <w:p w:rsidR="00AC5251" w:rsidRDefault="0031146E">
      <w:pPr>
        <w:snapToGrid w:val="0"/>
        <w:spacing w:line="360" w:lineRule="auto"/>
        <w:ind w:leftChars="200" w:left="420" w:firstLineChars="200" w:firstLine="480"/>
        <w:rPr>
          <w:rFonts w:ascii="仿宋_GB2312" w:eastAsia="仿宋_GB2312" w:hAnsi="宋体" w:cs="仿宋"/>
          <w:sz w:val="24"/>
        </w:rPr>
      </w:pPr>
      <w:r>
        <w:rPr>
          <w:rFonts w:ascii="仿宋_GB2312" w:eastAsia="仿宋_GB2312" w:hAnsi="宋体" w:cs="仿宋" w:hint="eastAsia"/>
          <w:sz w:val="24"/>
        </w:rPr>
        <w:t>2.1.</w:t>
      </w:r>
      <w:r>
        <w:rPr>
          <w:rFonts w:ascii="仿宋_GB2312" w:eastAsia="仿宋_GB2312" w:hAnsi="宋体" w:cs="仿宋" w:hint="eastAsia"/>
          <w:sz w:val="24"/>
        </w:rPr>
        <w:t>4</w:t>
      </w:r>
      <w:r>
        <w:rPr>
          <w:rFonts w:ascii="仿宋_GB2312" w:eastAsia="仿宋_GB2312" w:hAnsi="宋体" w:cs="仿宋" w:hint="eastAsia"/>
          <w:sz w:val="24"/>
        </w:rPr>
        <w:t>落实政府采购政策需满足的资格要求（未要求的，无需提供）；</w:t>
      </w:r>
    </w:p>
    <w:p w:rsidR="00AC5251" w:rsidRDefault="0031146E">
      <w:pPr>
        <w:snapToGrid w:val="0"/>
        <w:spacing w:line="360" w:lineRule="auto"/>
        <w:ind w:leftChars="200" w:left="420" w:firstLineChars="200" w:firstLine="480"/>
        <w:rPr>
          <w:rFonts w:ascii="仿宋_GB2312" w:eastAsia="仿宋_GB2312" w:hAnsi="宋体" w:cs="仿宋"/>
          <w:sz w:val="24"/>
        </w:rPr>
      </w:pPr>
      <w:r>
        <w:rPr>
          <w:rFonts w:ascii="仿宋_GB2312" w:eastAsia="仿宋_GB2312" w:hAnsi="宋体" w:cs="仿宋" w:hint="eastAsia"/>
          <w:sz w:val="24"/>
        </w:rPr>
        <w:t>2.1.</w:t>
      </w:r>
      <w:r>
        <w:rPr>
          <w:rFonts w:ascii="仿宋_GB2312" w:eastAsia="仿宋_GB2312" w:hAnsi="宋体" w:cs="仿宋" w:hint="eastAsia"/>
          <w:sz w:val="24"/>
        </w:rPr>
        <w:t>5</w:t>
      </w:r>
      <w:r>
        <w:rPr>
          <w:rFonts w:ascii="仿宋_GB2312" w:eastAsia="仿宋_GB2312" w:hAnsi="宋体" w:cs="仿宋" w:hint="eastAsia"/>
          <w:sz w:val="24"/>
        </w:rPr>
        <w:t>本项目的特定资格要求（未要求的，无需提供）。</w:t>
      </w:r>
    </w:p>
    <w:p w:rsidR="00AC5251" w:rsidRDefault="0031146E">
      <w:pPr>
        <w:snapToGrid w:val="0"/>
        <w:spacing w:line="360" w:lineRule="auto"/>
        <w:ind w:leftChars="200" w:left="420" w:firstLineChars="200" w:firstLine="480"/>
        <w:rPr>
          <w:rFonts w:ascii="仿宋_GB2312" w:eastAsia="仿宋_GB2312" w:hAnsi="宋体" w:cs="仿宋"/>
          <w:sz w:val="24"/>
          <w:lang w:val="zh-CN"/>
        </w:rPr>
      </w:pPr>
      <w:r>
        <w:rPr>
          <w:rFonts w:ascii="仿宋_GB2312" w:eastAsia="仿宋_GB2312" w:hAnsi="宋体" w:cs="仿宋" w:hint="eastAsia"/>
          <w:sz w:val="24"/>
        </w:rPr>
        <w:t>2</w:t>
      </w:r>
      <w:r>
        <w:rPr>
          <w:rFonts w:ascii="仿宋_GB2312" w:eastAsia="仿宋_GB2312" w:hAnsi="宋体" w:cs="仿宋" w:hint="eastAsia"/>
          <w:sz w:val="24"/>
          <w:lang w:val="zh-CN"/>
        </w:rPr>
        <w:t>.</w:t>
      </w:r>
      <w:r>
        <w:rPr>
          <w:rFonts w:ascii="仿宋_GB2312" w:eastAsia="仿宋_GB2312" w:hAnsi="宋体" w:cs="仿宋" w:hint="eastAsia"/>
          <w:sz w:val="24"/>
        </w:rPr>
        <w:t>2</w:t>
      </w:r>
      <w:r>
        <w:rPr>
          <w:rFonts w:ascii="仿宋_GB2312" w:eastAsia="仿宋_GB2312" w:hAnsi="宋体" w:cs="仿宋" w:hint="eastAsia"/>
          <w:sz w:val="24"/>
        </w:rPr>
        <w:t>商务技术</w:t>
      </w:r>
      <w:r>
        <w:rPr>
          <w:rFonts w:ascii="仿宋_GB2312" w:eastAsia="仿宋_GB2312" w:hAnsi="宋体" w:cs="仿宋" w:hint="eastAsia"/>
          <w:sz w:val="24"/>
          <w:lang w:val="zh-CN"/>
        </w:rPr>
        <w:t>文件：</w:t>
      </w:r>
    </w:p>
    <w:p w:rsidR="00AC5251" w:rsidRDefault="0031146E">
      <w:pPr>
        <w:snapToGrid w:val="0"/>
        <w:spacing w:line="360" w:lineRule="auto"/>
        <w:ind w:leftChars="200" w:left="420" w:firstLineChars="200" w:firstLine="480"/>
        <w:rPr>
          <w:rFonts w:ascii="仿宋_GB2312" w:eastAsia="仿宋_GB2312" w:hAnsi="宋体" w:cs="仿宋"/>
          <w:sz w:val="24"/>
        </w:rPr>
      </w:pPr>
      <w:r>
        <w:rPr>
          <w:rFonts w:ascii="仿宋_GB2312" w:eastAsia="仿宋_GB2312" w:hAnsi="宋体" w:cs="仿宋" w:hint="eastAsia"/>
          <w:sz w:val="24"/>
        </w:rPr>
        <w:t>2.2.1</w:t>
      </w:r>
      <w:r>
        <w:rPr>
          <w:rFonts w:ascii="仿宋_GB2312" w:eastAsia="仿宋_GB2312" w:hAnsi="宋体" w:cs="仿宋" w:hint="eastAsia"/>
          <w:sz w:val="24"/>
        </w:rPr>
        <w:t>响应函；</w:t>
      </w:r>
    </w:p>
    <w:p w:rsidR="00AC5251" w:rsidRDefault="0031146E">
      <w:pPr>
        <w:snapToGrid w:val="0"/>
        <w:spacing w:line="360" w:lineRule="auto"/>
        <w:ind w:leftChars="200" w:left="420" w:firstLineChars="200" w:firstLine="480"/>
        <w:rPr>
          <w:rFonts w:ascii="仿宋_GB2312" w:eastAsia="仿宋_GB2312" w:hAnsi="宋体" w:cs="仿宋"/>
          <w:sz w:val="24"/>
        </w:rPr>
      </w:pPr>
      <w:r>
        <w:rPr>
          <w:rFonts w:ascii="仿宋_GB2312" w:eastAsia="仿宋_GB2312" w:hAnsi="宋体" w:cs="仿宋" w:hint="eastAsia"/>
          <w:sz w:val="24"/>
        </w:rPr>
        <w:t>2.2.2</w:t>
      </w:r>
      <w:r>
        <w:rPr>
          <w:rFonts w:ascii="仿宋_GB2312" w:eastAsia="仿宋_GB2312" w:hAnsi="宋体" w:cs="仿宋" w:hint="eastAsia"/>
          <w:sz w:val="24"/>
        </w:rPr>
        <w:t>授权委托书或法定代表人（单位负责人</w:t>
      </w:r>
      <w:r>
        <w:rPr>
          <w:rFonts w:ascii="仿宋_GB2312" w:eastAsia="仿宋_GB2312" w:hAnsi="宋体" w:cs="仿宋" w:hint="eastAsia"/>
          <w:sz w:val="24"/>
          <w:lang w:val="zh-CN"/>
        </w:rPr>
        <w:t>、自然人本人</w:t>
      </w:r>
      <w:r>
        <w:rPr>
          <w:rFonts w:ascii="仿宋_GB2312" w:eastAsia="仿宋_GB2312" w:hAnsi="宋体" w:cs="仿宋" w:hint="eastAsia"/>
          <w:sz w:val="24"/>
        </w:rPr>
        <w:t>）身份证明；</w:t>
      </w:r>
    </w:p>
    <w:p w:rsidR="00AC5251" w:rsidRDefault="0031146E">
      <w:pPr>
        <w:snapToGrid w:val="0"/>
        <w:spacing w:line="360" w:lineRule="auto"/>
        <w:ind w:leftChars="200" w:left="420" w:firstLineChars="200" w:firstLine="480"/>
        <w:rPr>
          <w:rFonts w:ascii="仿宋_GB2312" w:eastAsia="仿宋_GB2312" w:hAnsi="宋体" w:cs="仿宋"/>
          <w:sz w:val="24"/>
        </w:rPr>
      </w:pPr>
      <w:r>
        <w:rPr>
          <w:rFonts w:ascii="仿宋_GB2312" w:eastAsia="仿宋_GB2312" w:hAnsi="宋体" w:cs="仿宋" w:hint="eastAsia"/>
          <w:sz w:val="24"/>
        </w:rPr>
        <w:t>2.2.3</w:t>
      </w:r>
      <w:r>
        <w:rPr>
          <w:rFonts w:ascii="仿宋_GB2312" w:eastAsia="仿宋_GB2312" w:hAnsi="宋体" w:cs="仿宋" w:hint="eastAsia"/>
          <w:sz w:val="24"/>
        </w:rPr>
        <w:t>分包意向协议（成交后以分包方式履行合同的，提供分包意向协议；采购人不同意分包或者供应商成交后不以分包方式履行合同的，则不</w:t>
      </w:r>
      <w:r>
        <w:rPr>
          <w:rFonts w:ascii="仿宋_GB2312" w:eastAsia="仿宋_GB2312" w:hAnsi="宋体" w:cs="仿宋" w:hint="eastAsia"/>
          <w:sz w:val="24"/>
        </w:rPr>
        <w:t>需要提供）；</w:t>
      </w:r>
    </w:p>
    <w:p w:rsidR="00AC5251" w:rsidRDefault="0031146E">
      <w:pPr>
        <w:snapToGrid w:val="0"/>
        <w:spacing w:line="360" w:lineRule="auto"/>
        <w:ind w:leftChars="200" w:left="420" w:firstLineChars="200" w:firstLine="480"/>
        <w:rPr>
          <w:rFonts w:ascii="仿宋_GB2312" w:eastAsia="仿宋_GB2312" w:hAnsi="宋体" w:cs="仿宋"/>
          <w:sz w:val="24"/>
        </w:rPr>
      </w:pPr>
      <w:r>
        <w:rPr>
          <w:rFonts w:ascii="仿宋_GB2312" w:eastAsia="仿宋_GB2312" w:hAnsi="宋体" w:cs="仿宋" w:hint="eastAsia"/>
          <w:sz w:val="24"/>
        </w:rPr>
        <w:t>2.2.4</w:t>
      </w:r>
      <w:r>
        <w:rPr>
          <w:rFonts w:ascii="仿宋_GB2312" w:eastAsia="仿宋_GB2312" w:hAnsi="宋体" w:cs="仿宋" w:hint="eastAsia"/>
          <w:sz w:val="24"/>
        </w:rPr>
        <w:t>符合性审查资料；</w:t>
      </w:r>
    </w:p>
    <w:p w:rsidR="00AC5251" w:rsidRDefault="0031146E">
      <w:pPr>
        <w:snapToGrid w:val="0"/>
        <w:spacing w:line="360" w:lineRule="auto"/>
        <w:ind w:leftChars="200" w:left="420" w:firstLineChars="200" w:firstLine="480"/>
        <w:rPr>
          <w:rFonts w:ascii="仿宋_GB2312" w:eastAsia="仿宋_GB2312" w:hAnsi="宋体" w:cs="仿宋"/>
          <w:sz w:val="24"/>
        </w:rPr>
      </w:pPr>
      <w:r>
        <w:rPr>
          <w:rFonts w:ascii="仿宋_GB2312" w:eastAsia="仿宋_GB2312" w:hAnsi="宋体" w:cs="仿宋" w:hint="eastAsia"/>
          <w:sz w:val="24"/>
        </w:rPr>
        <w:t>2.2.5</w:t>
      </w:r>
      <w:r>
        <w:rPr>
          <w:rFonts w:ascii="仿宋_GB2312" w:eastAsia="仿宋_GB2312" w:hAnsi="宋体" w:cs="仿宋" w:hint="eastAsia"/>
          <w:sz w:val="24"/>
        </w:rPr>
        <w:t>响应产品规格配置清单；</w:t>
      </w:r>
    </w:p>
    <w:p w:rsidR="00AC5251" w:rsidRDefault="0031146E">
      <w:pPr>
        <w:snapToGrid w:val="0"/>
        <w:spacing w:line="360" w:lineRule="auto"/>
        <w:ind w:leftChars="200" w:left="420" w:firstLineChars="200" w:firstLine="480"/>
        <w:rPr>
          <w:rFonts w:ascii="仿宋_GB2312" w:eastAsia="仿宋_GB2312" w:hAnsi="宋体" w:cs="仿宋"/>
          <w:sz w:val="24"/>
        </w:rPr>
      </w:pPr>
      <w:r>
        <w:rPr>
          <w:rFonts w:ascii="仿宋_GB2312" w:eastAsia="仿宋_GB2312" w:hAnsi="宋体" w:cs="仿宋" w:hint="eastAsia"/>
          <w:sz w:val="24"/>
        </w:rPr>
        <w:t>2</w:t>
      </w:r>
      <w:r>
        <w:rPr>
          <w:rFonts w:ascii="仿宋_GB2312" w:eastAsia="仿宋_GB2312" w:hAnsi="宋体" w:cs="仿宋" w:hint="eastAsia"/>
          <w:sz w:val="24"/>
        </w:rPr>
        <w:t>.2.6</w:t>
      </w:r>
      <w:r>
        <w:rPr>
          <w:rFonts w:ascii="仿宋_GB2312" w:eastAsia="仿宋_GB2312" w:hAnsi="宋体" w:cs="仿宋" w:hint="eastAsia"/>
          <w:sz w:val="24"/>
        </w:rPr>
        <w:t>供应商为医疗器械生产企业的：第二类、第三类医疗器械生产企业提供《医疗器械生产许可证》复印件、第一类医疗器械生产企业提供第一类医疗器械生产备案凭证复印件；供应商为医疗器械经营企业的：第三类医疗器械经营企业提供《医疗器械经营许可证》复印件、第二类医疗器械经营企业提供第二类医疗器械经营备案凭证复印件（适用于按医疗器械管理的货物）；</w:t>
      </w:r>
    </w:p>
    <w:p w:rsidR="00AC5251" w:rsidRDefault="0031146E">
      <w:pPr>
        <w:snapToGrid w:val="0"/>
        <w:spacing w:line="360" w:lineRule="auto"/>
        <w:ind w:leftChars="200" w:left="420" w:firstLineChars="200" w:firstLine="480"/>
        <w:rPr>
          <w:rFonts w:ascii="仿宋_GB2312" w:eastAsia="仿宋_GB2312" w:hAnsi="宋体" w:cs="仿宋"/>
          <w:sz w:val="24"/>
        </w:rPr>
      </w:pPr>
      <w:r>
        <w:rPr>
          <w:rFonts w:ascii="仿宋_GB2312" w:eastAsia="仿宋_GB2312" w:hAnsi="宋体" w:cs="仿宋" w:hint="eastAsia"/>
          <w:sz w:val="24"/>
        </w:rPr>
        <w:t>2</w:t>
      </w:r>
      <w:r>
        <w:rPr>
          <w:rFonts w:ascii="仿宋_GB2312" w:eastAsia="仿宋_GB2312" w:hAnsi="宋体" w:cs="仿宋" w:hint="eastAsia"/>
          <w:sz w:val="24"/>
        </w:rPr>
        <w:t>.2.7</w:t>
      </w:r>
      <w:r>
        <w:rPr>
          <w:rFonts w:ascii="仿宋_GB2312" w:eastAsia="仿宋_GB2312" w:hAnsi="宋体" w:cs="仿宋" w:hint="eastAsia"/>
          <w:sz w:val="24"/>
        </w:rPr>
        <w:t>食品药品监督管理部门核发的完整有效的医疗器械注册或备案证明复印件（适用于按医疗器械管理的设备）；</w:t>
      </w:r>
    </w:p>
    <w:p w:rsidR="00AC5251" w:rsidRDefault="0031146E">
      <w:pPr>
        <w:snapToGrid w:val="0"/>
        <w:spacing w:line="360" w:lineRule="auto"/>
        <w:ind w:leftChars="200" w:left="420" w:firstLineChars="200" w:firstLine="480"/>
        <w:rPr>
          <w:rFonts w:ascii="仿宋_GB2312" w:eastAsia="仿宋_GB2312" w:hAnsi="宋体" w:cs="仿宋"/>
          <w:sz w:val="24"/>
        </w:rPr>
      </w:pPr>
      <w:r>
        <w:rPr>
          <w:rFonts w:ascii="仿宋_GB2312" w:eastAsia="仿宋_GB2312" w:hAnsi="宋体" w:cs="仿宋" w:hint="eastAsia"/>
          <w:sz w:val="24"/>
        </w:rPr>
        <w:lastRenderedPageBreak/>
        <w:t>2.2.</w:t>
      </w:r>
      <w:r>
        <w:rPr>
          <w:rFonts w:ascii="仿宋_GB2312" w:eastAsia="仿宋_GB2312" w:hAnsi="宋体" w:cs="仿宋" w:hint="eastAsia"/>
          <w:sz w:val="24"/>
        </w:rPr>
        <w:t>8</w:t>
      </w:r>
      <w:r>
        <w:rPr>
          <w:rFonts w:ascii="仿宋_GB2312" w:eastAsia="仿宋_GB2312" w:hAnsi="宋体" w:cs="仿宋" w:hint="eastAsia"/>
          <w:sz w:val="24"/>
        </w:rPr>
        <w:t>商务技术偏离表</w:t>
      </w:r>
      <w:r>
        <w:rPr>
          <w:rFonts w:ascii="仿宋_GB2312" w:eastAsia="仿宋_GB2312" w:hAnsi="仿宋_GB2312" w:cs="仿宋_GB2312" w:hint="eastAsia"/>
          <w:sz w:val="24"/>
        </w:rPr>
        <w:t>（</w:t>
      </w:r>
      <w:r>
        <w:rPr>
          <w:rFonts w:ascii="仿宋_GB2312" w:eastAsia="仿宋_GB2312" w:hAnsi="仿宋_GB2312" w:cs="仿宋_GB2312" w:hint="eastAsia"/>
          <w:sz w:val="24"/>
        </w:rPr>
        <w:t>需按照第三部分采购需求的所有条款逐一响应</w:t>
      </w:r>
      <w:r>
        <w:rPr>
          <w:rFonts w:ascii="仿宋_GB2312" w:eastAsia="仿宋_GB2312" w:hAnsi="仿宋_GB2312" w:cs="仿宋_GB2312" w:hint="eastAsia"/>
          <w:sz w:val="24"/>
        </w:rPr>
        <w:t>）</w:t>
      </w:r>
      <w:r>
        <w:rPr>
          <w:rFonts w:ascii="仿宋_GB2312" w:eastAsia="仿宋_GB2312" w:hAnsi="宋体" w:cs="仿宋" w:hint="eastAsia"/>
          <w:sz w:val="24"/>
        </w:rPr>
        <w:t>；</w:t>
      </w:r>
    </w:p>
    <w:p w:rsidR="00AC5251" w:rsidRDefault="0031146E">
      <w:pPr>
        <w:snapToGrid w:val="0"/>
        <w:spacing w:line="360" w:lineRule="auto"/>
        <w:ind w:leftChars="200" w:left="420" w:firstLineChars="200" w:firstLine="480"/>
        <w:rPr>
          <w:rFonts w:ascii="仿宋_GB2312" w:eastAsia="仿宋_GB2312" w:hAnsi="宋体" w:cs="仿宋"/>
          <w:sz w:val="24"/>
          <w:lang w:val="zh-CN"/>
        </w:rPr>
      </w:pPr>
      <w:r>
        <w:rPr>
          <w:rFonts w:ascii="仿宋_GB2312" w:eastAsia="仿宋_GB2312" w:hAnsi="宋体" w:cs="仿宋" w:hint="eastAsia"/>
          <w:sz w:val="24"/>
        </w:rPr>
        <w:t>2</w:t>
      </w:r>
      <w:r>
        <w:rPr>
          <w:rFonts w:ascii="仿宋_GB2312" w:eastAsia="仿宋_GB2312" w:hAnsi="宋体" w:cs="仿宋" w:hint="eastAsia"/>
          <w:sz w:val="24"/>
          <w:lang w:val="zh-CN"/>
        </w:rPr>
        <w:t>.</w:t>
      </w:r>
      <w:r>
        <w:rPr>
          <w:rFonts w:ascii="仿宋_GB2312" w:eastAsia="仿宋_GB2312" w:hAnsi="宋体" w:cs="仿宋" w:hint="eastAsia"/>
          <w:sz w:val="24"/>
        </w:rPr>
        <w:t>2</w:t>
      </w:r>
      <w:r>
        <w:rPr>
          <w:rFonts w:ascii="仿宋_GB2312" w:eastAsia="仿宋_GB2312" w:hAnsi="宋体" w:cs="仿宋" w:hint="eastAsia"/>
          <w:sz w:val="24"/>
          <w:lang w:val="zh-CN"/>
        </w:rPr>
        <w:t>.</w:t>
      </w:r>
      <w:r>
        <w:rPr>
          <w:rFonts w:ascii="仿宋_GB2312" w:eastAsia="仿宋_GB2312" w:hAnsi="宋体" w:cs="仿宋" w:hint="eastAsia"/>
          <w:sz w:val="24"/>
        </w:rPr>
        <w:t>9</w:t>
      </w:r>
      <w:r>
        <w:rPr>
          <w:rFonts w:ascii="仿宋_GB2312" w:eastAsia="仿宋_GB2312" w:hAnsi="宋体" w:cs="仿宋" w:hint="eastAsia"/>
          <w:sz w:val="24"/>
          <w:lang w:val="zh-CN"/>
        </w:rPr>
        <w:t>政府采购供应商廉洁自律承诺书；</w:t>
      </w:r>
    </w:p>
    <w:p w:rsidR="00AC5251" w:rsidRDefault="0031146E">
      <w:pPr>
        <w:snapToGrid w:val="0"/>
        <w:spacing w:line="360" w:lineRule="auto"/>
        <w:ind w:leftChars="200" w:left="420" w:firstLineChars="200" w:firstLine="480"/>
        <w:rPr>
          <w:rFonts w:ascii="仿宋_GB2312" w:eastAsia="仿宋_GB2312" w:hAnsi="宋体" w:cs="仿宋"/>
          <w:sz w:val="24"/>
        </w:rPr>
      </w:pPr>
      <w:r>
        <w:rPr>
          <w:rFonts w:ascii="仿宋_GB2312" w:eastAsia="仿宋_GB2312" w:hAnsi="宋体" w:cs="仿宋" w:hint="eastAsia"/>
          <w:sz w:val="24"/>
        </w:rPr>
        <w:t>2</w:t>
      </w:r>
      <w:r>
        <w:rPr>
          <w:rFonts w:ascii="仿宋_GB2312" w:eastAsia="仿宋_GB2312" w:hAnsi="宋体" w:cs="仿宋" w:hint="eastAsia"/>
          <w:sz w:val="24"/>
          <w:lang w:val="zh-CN"/>
        </w:rPr>
        <w:t>.</w:t>
      </w:r>
      <w:r>
        <w:rPr>
          <w:rFonts w:ascii="仿宋_GB2312" w:eastAsia="仿宋_GB2312" w:hAnsi="宋体" w:cs="仿宋" w:hint="eastAsia"/>
          <w:sz w:val="24"/>
        </w:rPr>
        <w:t>3</w:t>
      </w:r>
      <w:r>
        <w:rPr>
          <w:rFonts w:ascii="仿宋_GB2312" w:eastAsia="仿宋_GB2312" w:hAnsi="宋体" w:cs="仿宋" w:hint="eastAsia"/>
          <w:sz w:val="24"/>
        </w:rPr>
        <w:t>报价文件</w:t>
      </w:r>
    </w:p>
    <w:p w:rsidR="00AC5251" w:rsidRDefault="0031146E">
      <w:pPr>
        <w:snapToGrid w:val="0"/>
        <w:spacing w:line="360" w:lineRule="auto"/>
        <w:ind w:leftChars="200" w:left="420" w:firstLineChars="200" w:firstLine="480"/>
        <w:rPr>
          <w:rFonts w:ascii="仿宋_GB2312" w:eastAsia="仿宋_GB2312" w:hAnsi="宋体" w:cs="仿宋"/>
          <w:sz w:val="24"/>
        </w:rPr>
      </w:pPr>
      <w:r>
        <w:rPr>
          <w:rFonts w:ascii="仿宋_GB2312" w:eastAsia="仿宋_GB2312" w:hAnsi="宋体" w:cs="仿宋" w:hint="eastAsia"/>
          <w:sz w:val="24"/>
        </w:rPr>
        <w:t>2.3.1</w:t>
      </w:r>
      <w:r>
        <w:rPr>
          <w:rFonts w:ascii="仿宋_GB2312" w:eastAsia="仿宋_GB2312" w:hAnsi="宋体" w:cs="仿宋" w:hint="eastAsia"/>
          <w:sz w:val="24"/>
        </w:rPr>
        <w:t>响应报价明细表；</w:t>
      </w:r>
    </w:p>
    <w:p w:rsidR="00AC5251" w:rsidRDefault="0031146E">
      <w:pPr>
        <w:snapToGrid w:val="0"/>
        <w:spacing w:line="360" w:lineRule="auto"/>
        <w:ind w:leftChars="200" w:left="420" w:firstLineChars="200" w:firstLine="480"/>
        <w:rPr>
          <w:rFonts w:ascii="仿宋_GB2312" w:eastAsia="仿宋_GB2312" w:hAnsi="宋体" w:cs="仿宋"/>
          <w:sz w:val="24"/>
        </w:rPr>
      </w:pPr>
      <w:r>
        <w:rPr>
          <w:rFonts w:ascii="仿宋_GB2312" w:eastAsia="仿宋_GB2312" w:hAnsi="宋体" w:cs="仿宋" w:hint="eastAsia"/>
          <w:sz w:val="24"/>
        </w:rPr>
        <w:t>2.3.2</w:t>
      </w:r>
      <w:r>
        <w:rPr>
          <w:rFonts w:ascii="仿宋_GB2312" w:eastAsia="仿宋_GB2312" w:hAnsi="宋体" w:cs="仿宋" w:hint="eastAsia"/>
          <w:sz w:val="24"/>
        </w:rPr>
        <w:t>中小企业声明函</w:t>
      </w:r>
      <w:r>
        <w:rPr>
          <w:rFonts w:ascii="仿宋_GB2312" w:eastAsia="仿宋_GB2312" w:hAnsi="宋体" w:cs="宋体" w:hint="eastAsia"/>
          <w:sz w:val="24"/>
        </w:rPr>
        <w:t>（如果有）</w:t>
      </w:r>
      <w:r>
        <w:rPr>
          <w:rFonts w:ascii="仿宋_GB2312" w:eastAsia="仿宋_GB2312" w:hAnsi="宋体" w:cs="仿宋" w:hint="eastAsia"/>
          <w:sz w:val="24"/>
        </w:rPr>
        <w:t>。</w:t>
      </w:r>
    </w:p>
    <w:p w:rsidR="00AC5251" w:rsidRDefault="0031146E">
      <w:pPr>
        <w:snapToGrid w:val="0"/>
        <w:spacing w:line="360" w:lineRule="auto"/>
        <w:ind w:firstLineChars="200" w:firstLine="480"/>
        <w:rPr>
          <w:rFonts w:ascii="仿宋_GB2312" w:eastAsia="仿宋_GB2312" w:hAnsi="宋体" w:cs="仿宋"/>
          <w:sz w:val="24"/>
        </w:rPr>
      </w:pPr>
      <w:r>
        <w:rPr>
          <w:rFonts w:ascii="仿宋_GB2312" w:eastAsia="仿宋_GB2312" w:hAnsi="宋体" w:cs="仿宋" w:hint="eastAsia"/>
          <w:sz w:val="24"/>
        </w:rPr>
        <w:t>3</w:t>
      </w:r>
      <w:r>
        <w:rPr>
          <w:rFonts w:ascii="仿宋_GB2312" w:eastAsia="仿宋_GB2312" w:hAnsi="宋体" w:cs="仿宋" w:hint="eastAsia"/>
          <w:sz w:val="24"/>
        </w:rPr>
        <w:t>、我方承诺除商务技术偏离表列出的偏离外，我方响应采购文件的全部要求。</w:t>
      </w:r>
    </w:p>
    <w:p w:rsidR="00AC5251" w:rsidRDefault="0031146E">
      <w:pPr>
        <w:snapToGrid w:val="0"/>
        <w:spacing w:line="360" w:lineRule="auto"/>
        <w:ind w:firstLineChars="200" w:firstLine="480"/>
        <w:rPr>
          <w:rFonts w:ascii="仿宋_GB2312" w:eastAsia="仿宋_GB2312" w:hAnsi="宋体" w:cs="仿宋"/>
          <w:sz w:val="24"/>
        </w:rPr>
      </w:pPr>
      <w:r>
        <w:rPr>
          <w:rFonts w:ascii="仿宋_GB2312" w:eastAsia="仿宋_GB2312" w:hAnsi="宋体" w:cs="仿宋" w:hint="eastAsia"/>
          <w:sz w:val="24"/>
        </w:rPr>
        <w:t>4</w:t>
      </w:r>
      <w:r>
        <w:rPr>
          <w:rFonts w:ascii="仿宋_GB2312" w:eastAsia="仿宋_GB2312" w:hAnsi="宋体" w:cs="仿宋" w:hint="eastAsia"/>
          <w:sz w:val="24"/>
        </w:rPr>
        <w:t>、如我方成交，我方承诺：</w:t>
      </w:r>
    </w:p>
    <w:p w:rsidR="00AC5251" w:rsidRDefault="0031146E">
      <w:pPr>
        <w:snapToGrid w:val="0"/>
        <w:spacing w:line="360" w:lineRule="auto"/>
        <w:ind w:leftChars="100" w:left="210" w:firstLineChars="200" w:firstLine="480"/>
        <w:rPr>
          <w:rFonts w:ascii="仿宋_GB2312" w:eastAsia="仿宋_GB2312" w:hAnsi="宋体" w:cs="仿宋"/>
          <w:sz w:val="24"/>
        </w:rPr>
      </w:pPr>
      <w:r>
        <w:rPr>
          <w:rFonts w:ascii="仿宋_GB2312" w:eastAsia="仿宋_GB2312" w:hAnsi="宋体" w:cs="仿宋" w:hint="eastAsia"/>
          <w:sz w:val="24"/>
        </w:rPr>
        <w:t>4.1</w:t>
      </w:r>
      <w:r>
        <w:rPr>
          <w:rFonts w:ascii="仿宋_GB2312" w:eastAsia="仿宋_GB2312" w:hAnsi="宋体" w:cs="仿宋" w:hint="eastAsia"/>
          <w:sz w:val="24"/>
        </w:rPr>
        <w:t>在收到成交通知书后，在成交通知书规定的期限内与你方签订合同；</w:t>
      </w:r>
      <w:r>
        <w:rPr>
          <w:rFonts w:ascii="仿宋_GB2312" w:eastAsia="仿宋_GB2312" w:hAnsi="宋体" w:cs="仿宋" w:hint="eastAsia"/>
          <w:sz w:val="24"/>
        </w:rPr>
        <w:t xml:space="preserve"> </w:t>
      </w:r>
    </w:p>
    <w:p w:rsidR="00AC5251" w:rsidRDefault="0031146E">
      <w:pPr>
        <w:snapToGrid w:val="0"/>
        <w:spacing w:line="360" w:lineRule="auto"/>
        <w:ind w:leftChars="100" w:left="210" w:firstLineChars="200" w:firstLine="480"/>
        <w:rPr>
          <w:rFonts w:ascii="仿宋_GB2312" w:eastAsia="仿宋_GB2312" w:hAnsi="宋体" w:cs="仿宋"/>
          <w:sz w:val="24"/>
        </w:rPr>
      </w:pPr>
      <w:r>
        <w:rPr>
          <w:rFonts w:ascii="仿宋_GB2312" w:eastAsia="仿宋_GB2312" w:hAnsi="宋体" w:cs="仿宋" w:hint="eastAsia"/>
          <w:sz w:val="24"/>
        </w:rPr>
        <w:t>4.2</w:t>
      </w:r>
      <w:r>
        <w:rPr>
          <w:rFonts w:ascii="仿宋_GB2312" w:eastAsia="仿宋_GB2312" w:hAnsi="宋体" w:cs="仿宋" w:hint="eastAsia"/>
          <w:sz w:val="24"/>
        </w:rPr>
        <w:t>在签订合同时不向你方提出附加条件；</w:t>
      </w:r>
      <w:r>
        <w:rPr>
          <w:rFonts w:ascii="仿宋_GB2312" w:eastAsia="仿宋_GB2312" w:hAnsi="宋体" w:cs="仿宋" w:hint="eastAsia"/>
          <w:sz w:val="24"/>
        </w:rPr>
        <w:t xml:space="preserve"> </w:t>
      </w:r>
    </w:p>
    <w:p w:rsidR="00AC5251" w:rsidRDefault="0031146E">
      <w:pPr>
        <w:snapToGrid w:val="0"/>
        <w:spacing w:line="360" w:lineRule="auto"/>
        <w:ind w:leftChars="100" w:left="210" w:firstLineChars="200" w:firstLine="480"/>
        <w:rPr>
          <w:rFonts w:ascii="仿宋_GB2312" w:eastAsia="仿宋_GB2312" w:hAnsi="宋体" w:cs="仿宋"/>
          <w:sz w:val="24"/>
        </w:rPr>
      </w:pPr>
      <w:r>
        <w:rPr>
          <w:rFonts w:ascii="仿宋_GB2312" w:eastAsia="仿宋_GB2312" w:hAnsi="宋体" w:cs="仿宋" w:hint="eastAsia"/>
          <w:sz w:val="24"/>
        </w:rPr>
        <w:t>4.3</w:t>
      </w:r>
      <w:r>
        <w:rPr>
          <w:rFonts w:ascii="仿宋_GB2312" w:eastAsia="仿宋_GB2312" w:hAnsi="宋体" w:cs="仿宋" w:hint="eastAsia"/>
          <w:sz w:val="24"/>
        </w:rPr>
        <w:t>按照采购文件要求提交履约保证金；</w:t>
      </w:r>
      <w:r>
        <w:rPr>
          <w:rFonts w:ascii="仿宋_GB2312" w:eastAsia="仿宋_GB2312" w:hAnsi="宋体" w:cs="仿宋" w:hint="eastAsia"/>
          <w:sz w:val="24"/>
        </w:rPr>
        <w:t xml:space="preserve"> </w:t>
      </w:r>
    </w:p>
    <w:p w:rsidR="00AC5251" w:rsidRDefault="0031146E">
      <w:pPr>
        <w:snapToGrid w:val="0"/>
        <w:spacing w:line="360" w:lineRule="auto"/>
        <w:ind w:leftChars="100" w:left="210" w:firstLineChars="200" w:firstLine="480"/>
        <w:rPr>
          <w:rFonts w:ascii="仿宋_GB2312" w:eastAsia="仿宋_GB2312" w:hAnsi="宋体" w:cs="仿宋"/>
          <w:sz w:val="24"/>
        </w:rPr>
      </w:pPr>
      <w:r>
        <w:rPr>
          <w:rFonts w:ascii="仿宋_GB2312" w:eastAsia="仿宋_GB2312" w:hAnsi="宋体" w:cs="仿宋" w:hint="eastAsia"/>
          <w:sz w:val="24"/>
        </w:rPr>
        <w:t>4.4</w:t>
      </w:r>
      <w:r>
        <w:rPr>
          <w:rFonts w:ascii="仿宋_GB2312" w:eastAsia="仿宋_GB2312" w:hAnsi="宋体" w:cs="仿宋" w:hint="eastAsia"/>
          <w:sz w:val="24"/>
        </w:rPr>
        <w:t>在合同约定的期限内完成合同规定的全部义务。</w:t>
      </w:r>
      <w:r>
        <w:rPr>
          <w:rFonts w:ascii="仿宋_GB2312" w:eastAsia="仿宋_GB2312" w:hAnsi="宋体" w:cs="仿宋" w:hint="eastAsia"/>
          <w:sz w:val="24"/>
        </w:rPr>
        <w:t xml:space="preserve"> </w:t>
      </w:r>
    </w:p>
    <w:p w:rsidR="00AC5251" w:rsidRDefault="0031146E">
      <w:pPr>
        <w:snapToGrid w:val="0"/>
        <w:spacing w:line="360" w:lineRule="auto"/>
        <w:ind w:leftChars="100" w:left="210" w:firstLineChars="200" w:firstLine="480"/>
        <w:rPr>
          <w:rFonts w:ascii="仿宋_GB2312" w:eastAsia="仿宋_GB2312" w:hAnsi="宋体" w:cs="仿宋"/>
          <w:sz w:val="24"/>
        </w:rPr>
      </w:pPr>
      <w:r>
        <w:rPr>
          <w:rFonts w:ascii="仿宋_GB2312" w:eastAsia="仿宋_GB2312" w:hAnsi="宋体" w:cs="仿宋" w:hint="eastAsia"/>
          <w:sz w:val="24"/>
        </w:rPr>
        <w:t>5</w:t>
      </w:r>
      <w:r>
        <w:rPr>
          <w:rFonts w:ascii="仿宋_GB2312" w:eastAsia="仿宋_GB2312" w:hAnsi="宋体" w:cs="仿宋" w:hint="eastAsia"/>
          <w:sz w:val="24"/>
        </w:rPr>
        <w:t>、其他补充说明</w:t>
      </w:r>
      <w:r>
        <w:rPr>
          <w:rFonts w:ascii="仿宋_GB2312" w:eastAsia="仿宋_GB2312" w:hAnsi="宋体" w:cs="仿宋" w:hint="eastAsia"/>
          <w:sz w:val="24"/>
        </w:rPr>
        <w:t xml:space="preserve">:                   </w:t>
      </w:r>
      <w:r>
        <w:rPr>
          <w:rFonts w:ascii="仿宋_GB2312" w:eastAsia="仿宋_GB2312" w:hAnsi="宋体" w:cs="仿宋" w:hint="eastAsia"/>
          <w:sz w:val="24"/>
        </w:rPr>
        <w:t>。</w:t>
      </w:r>
    </w:p>
    <w:p w:rsidR="00AC5251" w:rsidRDefault="0031146E">
      <w:pPr>
        <w:spacing w:line="360" w:lineRule="auto"/>
        <w:ind w:firstLineChars="1500" w:firstLine="3600"/>
        <w:rPr>
          <w:rFonts w:ascii="仿宋_GB2312" w:eastAsia="仿宋_GB2312" w:hAnsi="宋体" w:cs="仿宋"/>
          <w:sz w:val="24"/>
        </w:rPr>
      </w:pPr>
      <w:r>
        <w:rPr>
          <w:rFonts w:ascii="仿宋_GB2312" w:eastAsia="仿宋_GB2312" w:hAnsi="宋体" w:cs="仿宋" w:hint="eastAsia"/>
          <w:sz w:val="24"/>
        </w:rPr>
        <w:t>供应商名称（电子签名）：</w:t>
      </w:r>
      <w:r>
        <w:rPr>
          <w:rFonts w:ascii="仿宋_GB2312" w:eastAsia="仿宋_GB2312" w:hAnsi="宋体" w:cs="仿宋" w:hint="eastAsia"/>
          <w:sz w:val="24"/>
        </w:rPr>
        <w:t xml:space="preserve">                          </w:t>
      </w:r>
    </w:p>
    <w:p w:rsidR="00AC5251" w:rsidRDefault="0031146E">
      <w:pPr>
        <w:spacing w:line="360" w:lineRule="auto"/>
        <w:jc w:val="center"/>
        <w:rPr>
          <w:rFonts w:ascii="仿宋_GB2312" w:eastAsia="仿宋_GB2312" w:hAnsi="宋体" w:cs="仿宋"/>
          <w:sz w:val="24"/>
        </w:rPr>
        <w:sectPr w:rsidR="00AC5251">
          <w:pgSz w:w="11906" w:h="16838"/>
          <w:pgMar w:top="1276" w:right="1418" w:bottom="1247" w:left="1418" w:header="851" w:footer="992" w:gutter="0"/>
          <w:cols w:space="720"/>
          <w:titlePg/>
          <w:docGrid w:linePitch="312"/>
        </w:sectPr>
      </w:pPr>
      <w:r>
        <w:rPr>
          <w:rFonts w:ascii="仿宋_GB2312" w:eastAsia="仿宋_GB2312" w:hAnsi="宋体" w:cs="仿宋" w:hint="eastAsia"/>
          <w:sz w:val="24"/>
        </w:rPr>
        <w:t xml:space="preserve">     </w:t>
      </w:r>
      <w:r>
        <w:rPr>
          <w:rFonts w:ascii="仿宋_GB2312" w:eastAsia="仿宋_GB2312" w:hAnsi="宋体" w:cs="仿宋" w:hint="eastAsia"/>
          <w:sz w:val="24"/>
        </w:rPr>
        <w:t>日期：</w:t>
      </w:r>
      <w:r>
        <w:rPr>
          <w:rFonts w:ascii="仿宋_GB2312" w:eastAsia="仿宋_GB2312" w:hAnsi="宋体" w:cs="仿宋" w:hint="eastAsia"/>
          <w:sz w:val="24"/>
        </w:rPr>
        <w:t xml:space="preserve">  </w:t>
      </w:r>
      <w:r>
        <w:rPr>
          <w:rFonts w:ascii="仿宋_GB2312" w:eastAsia="仿宋_GB2312" w:hAnsi="宋体" w:cs="仿宋" w:hint="eastAsia"/>
          <w:sz w:val="24"/>
        </w:rPr>
        <w:t>年</w:t>
      </w:r>
      <w:r>
        <w:rPr>
          <w:rFonts w:ascii="仿宋_GB2312" w:eastAsia="仿宋_GB2312" w:hAnsi="宋体" w:cs="仿宋" w:hint="eastAsia"/>
          <w:sz w:val="24"/>
        </w:rPr>
        <w:t xml:space="preserve">   </w:t>
      </w:r>
      <w:r>
        <w:rPr>
          <w:rFonts w:ascii="仿宋_GB2312" w:eastAsia="仿宋_GB2312" w:hAnsi="宋体" w:cs="仿宋" w:hint="eastAsia"/>
          <w:sz w:val="24"/>
        </w:rPr>
        <w:t>月</w:t>
      </w:r>
      <w:r>
        <w:rPr>
          <w:rFonts w:ascii="仿宋_GB2312" w:eastAsia="仿宋_GB2312" w:hAnsi="宋体" w:cs="仿宋" w:hint="eastAsia"/>
          <w:sz w:val="24"/>
        </w:rPr>
        <w:t xml:space="preserve">   </w:t>
      </w:r>
      <w:r>
        <w:rPr>
          <w:rFonts w:ascii="仿宋_GB2312" w:eastAsia="仿宋_GB2312" w:hAnsi="宋体" w:cs="仿宋" w:hint="eastAsia"/>
          <w:sz w:val="24"/>
        </w:rPr>
        <w:t>日</w:t>
      </w:r>
    </w:p>
    <w:p w:rsidR="00AC5251" w:rsidRDefault="0031146E">
      <w:pPr>
        <w:spacing w:line="360" w:lineRule="auto"/>
        <w:jc w:val="center"/>
        <w:rPr>
          <w:rFonts w:ascii="仿宋_GB2312" w:eastAsia="仿宋_GB2312" w:hAnsi="宋体" w:cs="仿宋"/>
          <w:b/>
          <w:kern w:val="0"/>
          <w:sz w:val="32"/>
          <w:szCs w:val="32"/>
          <w:lang w:val="zh-CN"/>
        </w:rPr>
      </w:pPr>
      <w:r>
        <w:rPr>
          <w:rFonts w:ascii="仿宋_GB2312" w:eastAsia="仿宋_GB2312" w:hAnsi="宋体" w:cs="仿宋" w:hint="eastAsia"/>
          <w:b/>
          <w:kern w:val="0"/>
          <w:sz w:val="32"/>
          <w:szCs w:val="32"/>
          <w:lang w:val="zh-CN"/>
        </w:rPr>
        <w:lastRenderedPageBreak/>
        <w:t>二、授权委托书或法定代表人（单位负责人、自然人本人）身份证明</w:t>
      </w:r>
    </w:p>
    <w:p w:rsidR="00AC5251" w:rsidRDefault="00AC5251">
      <w:pPr>
        <w:snapToGrid w:val="0"/>
        <w:spacing w:line="360" w:lineRule="auto"/>
        <w:rPr>
          <w:rFonts w:ascii="仿宋_GB2312" w:eastAsia="仿宋_GB2312" w:hAnsi="宋体" w:cs="仿宋"/>
          <w:sz w:val="24"/>
        </w:rPr>
      </w:pPr>
    </w:p>
    <w:p w:rsidR="00AC5251" w:rsidRDefault="0031146E" w:rsidP="00984639">
      <w:pPr>
        <w:snapToGrid w:val="0"/>
        <w:spacing w:line="360" w:lineRule="auto"/>
        <w:ind w:firstLineChars="894" w:firstLine="2864"/>
        <w:rPr>
          <w:rFonts w:ascii="仿宋_GB2312" w:eastAsia="仿宋_GB2312" w:hAnsi="宋体" w:cs="仿宋"/>
        </w:rPr>
      </w:pPr>
      <w:r>
        <w:rPr>
          <w:rFonts w:ascii="仿宋_GB2312" w:eastAsia="仿宋_GB2312" w:hAnsi="宋体" w:cs="仿宋" w:hint="eastAsia"/>
          <w:b/>
          <w:kern w:val="0"/>
          <w:sz w:val="32"/>
          <w:szCs w:val="32"/>
          <w:lang w:val="zh-CN"/>
        </w:rPr>
        <w:t>授权委托书（适用于非联合体响应）</w:t>
      </w:r>
    </w:p>
    <w:p w:rsidR="00AC5251" w:rsidRDefault="0031146E">
      <w:pPr>
        <w:snapToGrid w:val="0"/>
        <w:spacing w:line="360" w:lineRule="auto"/>
        <w:rPr>
          <w:rFonts w:ascii="仿宋_GB2312" w:eastAsia="仿宋_GB2312" w:hAnsi="宋体" w:cs="仿宋"/>
          <w:kern w:val="0"/>
          <w:sz w:val="24"/>
        </w:rPr>
      </w:pPr>
      <w:r>
        <w:rPr>
          <w:rFonts w:ascii="仿宋_GB2312" w:eastAsia="仿宋_GB2312" w:hAnsi="宋体" w:cs="仿宋" w:hint="eastAsia"/>
          <w:sz w:val="24"/>
        </w:rPr>
        <w:t>舟山医院、</w:t>
      </w:r>
      <w:r>
        <w:rPr>
          <w:rFonts w:ascii="仿宋_GB2312" w:eastAsia="仿宋_GB2312" w:hAnsi="宋体" w:cs="仿宋" w:hint="eastAsia"/>
          <w:sz w:val="24"/>
        </w:rPr>
        <w:t>宁波中基国际招标有限公司</w:t>
      </w:r>
    </w:p>
    <w:p w:rsidR="00AC5251" w:rsidRDefault="0031146E">
      <w:pPr>
        <w:snapToGrid w:val="0"/>
        <w:spacing w:line="360" w:lineRule="auto"/>
        <w:ind w:firstLine="576"/>
        <w:rPr>
          <w:rFonts w:ascii="仿宋_GB2312" w:eastAsia="仿宋_GB2312" w:hAnsi="宋体" w:cs="仿宋"/>
          <w:kern w:val="0"/>
          <w:sz w:val="24"/>
        </w:rPr>
      </w:pPr>
      <w:r>
        <w:rPr>
          <w:rFonts w:ascii="仿宋_GB2312" w:eastAsia="仿宋_GB2312" w:hAnsi="宋体" w:cs="仿宋" w:hint="eastAsia"/>
          <w:kern w:val="0"/>
          <w:sz w:val="24"/>
        </w:rPr>
        <w:t>现</w:t>
      </w:r>
      <w:r>
        <w:rPr>
          <w:rFonts w:ascii="仿宋_GB2312" w:eastAsia="仿宋_GB2312" w:hAnsi="宋体" w:cs="仿宋" w:hint="eastAsia"/>
          <w:kern w:val="0"/>
          <w:sz w:val="24"/>
          <w:lang w:val="zh-CN"/>
        </w:rPr>
        <w:t>委托</w:t>
      </w:r>
      <w:r>
        <w:rPr>
          <w:rFonts w:ascii="仿宋_GB2312" w:eastAsia="仿宋_GB2312" w:hAnsi="宋体" w:cs="仿宋" w:hint="eastAsia"/>
          <w:kern w:val="0"/>
          <w:sz w:val="24"/>
          <w:u w:val="single"/>
          <w:lang w:val="zh-CN"/>
        </w:rPr>
        <w:t>（姓名）</w:t>
      </w:r>
      <w:r>
        <w:rPr>
          <w:rFonts w:ascii="仿宋_GB2312" w:eastAsia="仿宋_GB2312" w:hAnsi="宋体" w:cs="仿宋" w:hint="eastAsia"/>
          <w:kern w:val="0"/>
          <w:sz w:val="24"/>
          <w:lang w:val="zh-CN"/>
        </w:rPr>
        <w:t>为我方代理人（身份证号码：</w:t>
      </w:r>
      <w:r>
        <w:rPr>
          <w:rFonts w:ascii="仿宋_GB2312" w:eastAsia="仿宋_GB2312" w:hAnsi="宋体" w:cs="仿宋" w:hint="eastAsia"/>
          <w:kern w:val="0"/>
          <w:sz w:val="24"/>
          <w:u w:val="single"/>
        </w:rPr>
        <w:t xml:space="preserve">      </w:t>
      </w:r>
      <w:r>
        <w:rPr>
          <w:rFonts w:ascii="仿宋_GB2312" w:eastAsia="仿宋_GB2312" w:hAnsi="宋体" w:cs="仿宋" w:hint="eastAsia"/>
          <w:kern w:val="0"/>
          <w:sz w:val="24"/>
          <w:lang w:val="zh-CN"/>
        </w:rPr>
        <w:t>，手机：</w:t>
      </w:r>
      <w:r>
        <w:rPr>
          <w:rFonts w:ascii="仿宋_GB2312" w:eastAsia="仿宋_GB2312" w:hAnsi="宋体" w:cs="仿宋" w:hint="eastAsia"/>
          <w:kern w:val="0"/>
          <w:sz w:val="24"/>
          <w:u w:val="single"/>
        </w:rPr>
        <w:t xml:space="preserve">     </w:t>
      </w:r>
      <w:r>
        <w:rPr>
          <w:rFonts w:ascii="仿宋_GB2312" w:eastAsia="仿宋_GB2312" w:hAnsi="宋体" w:cs="仿宋" w:hint="eastAsia"/>
          <w:kern w:val="0"/>
          <w:sz w:val="24"/>
          <w:lang w:val="zh-CN"/>
        </w:rPr>
        <w:t>），以我方名义处理</w:t>
      </w:r>
      <w:r>
        <w:rPr>
          <w:rFonts w:ascii="仿宋_GB2312" w:eastAsia="仿宋_GB2312" w:hAnsi="宋体" w:cs="仿宋" w:hint="eastAsia"/>
          <w:sz w:val="24"/>
        </w:rPr>
        <w:t>舟山医院采购主动脉内球囊反搏泵项目</w:t>
      </w:r>
      <w:r>
        <w:rPr>
          <w:rFonts w:ascii="仿宋_GB2312" w:eastAsia="仿宋_GB2312" w:hAnsi="宋体" w:cs="仿宋" w:hint="eastAsia"/>
          <w:sz w:val="24"/>
        </w:rPr>
        <w:t>【项目编号：</w:t>
      </w:r>
      <w:r>
        <w:rPr>
          <w:rFonts w:ascii="仿宋_GB2312" w:eastAsia="仿宋_GB2312" w:hAnsi="宋体" w:cs="仿宋" w:hint="eastAsia"/>
          <w:sz w:val="24"/>
        </w:rPr>
        <w:t>CBNB-20231126G</w:t>
      </w:r>
      <w:r>
        <w:rPr>
          <w:rFonts w:ascii="仿宋_GB2312" w:eastAsia="仿宋_GB2312" w:hAnsi="宋体" w:cs="仿宋" w:hint="eastAsia"/>
          <w:sz w:val="24"/>
        </w:rPr>
        <w:t>】</w:t>
      </w:r>
      <w:r>
        <w:rPr>
          <w:rFonts w:ascii="仿宋_GB2312" w:eastAsia="仿宋_GB2312" w:hAnsi="宋体" w:cs="仿宋" w:hint="eastAsia"/>
          <w:kern w:val="0"/>
          <w:sz w:val="24"/>
          <w:lang w:val="zh-CN"/>
        </w:rPr>
        <w:t>政府采购响应的一切事项，其法律后果由我方承担。</w:t>
      </w:r>
    </w:p>
    <w:p w:rsidR="00AC5251" w:rsidRDefault="0031146E">
      <w:pPr>
        <w:snapToGrid w:val="0"/>
        <w:spacing w:line="360" w:lineRule="auto"/>
        <w:rPr>
          <w:rFonts w:ascii="仿宋_GB2312" w:eastAsia="仿宋_GB2312" w:hAnsi="宋体" w:cs="仿宋"/>
          <w:kern w:val="0"/>
          <w:sz w:val="24"/>
        </w:rPr>
      </w:pPr>
      <w:r>
        <w:rPr>
          <w:rFonts w:ascii="仿宋_GB2312" w:eastAsia="仿宋_GB2312" w:hAnsi="宋体" w:cs="仿宋" w:hint="eastAsia"/>
          <w:kern w:val="0"/>
          <w:sz w:val="24"/>
          <w:lang w:val="zh-CN"/>
        </w:rPr>
        <w:t>委托期限</w:t>
      </w:r>
      <w:r>
        <w:rPr>
          <w:rFonts w:ascii="仿宋_GB2312" w:eastAsia="仿宋_GB2312" w:hAnsi="宋体" w:cs="仿宋" w:hint="eastAsia"/>
          <w:kern w:val="0"/>
          <w:sz w:val="24"/>
        </w:rPr>
        <w:t>：</w:t>
      </w:r>
      <w:r>
        <w:rPr>
          <w:rFonts w:ascii="仿宋_GB2312" w:eastAsia="仿宋_GB2312" w:hAnsi="宋体" w:cs="仿宋" w:hint="eastAsia"/>
          <w:kern w:val="0"/>
          <w:sz w:val="24"/>
          <w:lang w:val="zh-CN"/>
        </w:rPr>
        <w:t>自年月日起至年月日止。</w:t>
      </w:r>
    </w:p>
    <w:p w:rsidR="00AC5251" w:rsidRDefault="0031146E">
      <w:pPr>
        <w:snapToGrid w:val="0"/>
        <w:spacing w:line="360" w:lineRule="auto"/>
        <w:rPr>
          <w:rFonts w:ascii="仿宋_GB2312" w:eastAsia="仿宋_GB2312" w:hAnsi="宋体" w:cs="仿宋"/>
          <w:kern w:val="0"/>
          <w:sz w:val="24"/>
        </w:rPr>
      </w:pPr>
      <w:r>
        <w:rPr>
          <w:rFonts w:ascii="仿宋_GB2312" w:eastAsia="仿宋_GB2312" w:hAnsi="宋体" w:cs="仿宋" w:hint="eastAsia"/>
          <w:kern w:val="0"/>
          <w:sz w:val="24"/>
          <w:lang w:val="zh-CN"/>
        </w:rPr>
        <w:t>特此告知。</w:t>
      </w:r>
    </w:p>
    <w:p w:rsidR="00AC5251" w:rsidRDefault="0031146E">
      <w:pPr>
        <w:snapToGrid w:val="0"/>
        <w:spacing w:line="360" w:lineRule="auto"/>
        <w:rPr>
          <w:rFonts w:ascii="仿宋_GB2312" w:eastAsia="仿宋_GB2312" w:hAnsi="宋体" w:cs="仿宋"/>
          <w:kern w:val="0"/>
          <w:sz w:val="24"/>
        </w:rPr>
      </w:pPr>
      <w:r>
        <w:rPr>
          <w:rFonts w:ascii="仿宋_GB2312" w:eastAsia="仿宋_GB2312" w:hAnsi="宋体" w:cs="仿宋" w:hint="eastAsia"/>
          <w:kern w:val="0"/>
          <w:sz w:val="24"/>
          <w:lang w:val="zh-CN"/>
        </w:rPr>
        <w:t xml:space="preserve">                                                 </w:t>
      </w:r>
      <w:r>
        <w:rPr>
          <w:rFonts w:ascii="仿宋_GB2312" w:eastAsia="仿宋_GB2312" w:hAnsi="宋体" w:cs="仿宋" w:hint="eastAsia"/>
          <w:kern w:val="0"/>
          <w:sz w:val="24"/>
          <w:lang w:val="zh-CN"/>
        </w:rPr>
        <w:t>供应商名称</w:t>
      </w:r>
      <w:r>
        <w:rPr>
          <w:rFonts w:ascii="仿宋_GB2312" w:eastAsia="仿宋_GB2312" w:hAnsi="宋体" w:cs="仿宋" w:hint="eastAsia"/>
          <w:kern w:val="0"/>
          <w:sz w:val="24"/>
          <w:lang w:val="zh-CN"/>
        </w:rPr>
        <w:t>(</w:t>
      </w:r>
      <w:r>
        <w:rPr>
          <w:rFonts w:ascii="仿宋_GB2312" w:eastAsia="仿宋_GB2312" w:hAnsi="宋体" w:cs="仿宋" w:hint="eastAsia"/>
          <w:kern w:val="0"/>
          <w:sz w:val="24"/>
          <w:lang w:val="zh-CN"/>
        </w:rPr>
        <w:t>电子签名</w:t>
      </w:r>
      <w:r>
        <w:rPr>
          <w:rFonts w:ascii="仿宋_GB2312" w:eastAsia="仿宋_GB2312" w:hAnsi="宋体" w:cs="仿宋" w:hint="eastAsia"/>
          <w:kern w:val="0"/>
          <w:sz w:val="24"/>
          <w:lang w:val="zh-CN"/>
        </w:rPr>
        <w:t>)</w:t>
      </w:r>
      <w:r>
        <w:rPr>
          <w:rFonts w:ascii="仿宋_GB2312" w:eastAsia="仿宋_GB2312" w:hAnsi="宋体" w:cs="仿宋" w:hint="eastAsia"/>
          <w:kern w:val="0"/>
          <w:sz w:val="24"/>
          <w:lang w:val="zh-CN"/>
        </w:rPr>
        <w:t>：</w:t>
      </w:r>
    </w:p>
    <w:p w:rsidR="00AC5251" w:rsidRDefault="0031146E">
      <w:pPr>
        <w:snapToGrid w:val="0"/>
        <w:spacing w:line="360" w:lineRule="auto"/>
        <w:rPr>
          <w:rFonts w:ascii="仿宋_GB2312" w:eastAsia="仿宋_GB2312" w:hAnsi="宋体" w:cs="仿宋"/>
          <w:kern w:val="0"/>
          <w:sz w:val="24"/>
          <w:lang w:val="zh-CN"/>
        </w:rPr>
      </w:pPr>
      <w:r>
        <w:rPr>
          <w:rFonts w:ascii="仿宋_GB2312" w:eastAsia="仿宋_GB2312" w:hAnsi="宋体" w:cs="仿宋" w:hint="eastAsia"/>
          <w:kern w:val="0"/>
          <w:sz w:val="24"/>
          <w:lang w:val="zh-CN"/>
        </w:rPr>
        <w:t xml:space="preserve">                                                 </w:t>
      </w:r>
      <w:r>
        <w:rPr>
          <w:rFonts w:ascii="仿宋_GB2312" w:eastAsia="仿宋_GB2312" w:hAnsi="宋体" w:cs="仿宋" w:hint="eastAsia"/>
          <w:kern w:val="0"/>
          <w:sz w:val="24"/>
          <w:lang w:val="zh-CN"/>
        </w:rPr>
        <w:t>签发日期：</w:t>
      </w:r>
      <w:r>
        <w:rPr>
          <w:rFonts w:ascii="仿宋_GB2312" w:eastAsia="仿宋_GB2312" w:hAnsi="宋体" w:cs="仿宋" w:hint="eastAsia"/>
          <w:kern w:val="0"/>
          <w:sz w:val="24"/>
          <w:lang w:val="zh-CN"/>
        </w:rPr>
        <w:t xml:space="preserve">  </w:t>
      </w:r>
      <w:r>
        <w:rPr>
          <w:rFonts w:ascii="仿宋_GB2312" w:eastAsia="仿宋_GB2312" w:hAnsi="宋体" w:cs="仿宋" w:hint="eastAsia"/>
          <w:kern w:val="0"/>
          <w:sz w:val="24"/>
          <w:lang w:val="zh-CN"/>
        </w:rPr>
        <w:t>年</w:t>
      </w:r>
      <w:r>
        <w:rPr>
          <w:rFonts w:ascii="仿宋_GB2312" w:eastAsia="仿宋_GB2312" w:hAnsi="宋体" w:cs="仿宋" w:hint="eastAsia"/>
          <w:kern w:val="0"/>
          <w:sz w:val="24"/>
          <w:lang w:val="zh-CN"/>
        </w:rPr>
        <w:t xml:space="preserve">  </w:t>
      </w:r>
      <w:r>
        <w:rPr>
          <w:rFonts w:ascii="仿宋_GB2312" w:eastAsia="仿宋_GB2312" w:hAnsi="宋体" w:cs="仿宋" w:hint="eastAsia"/>
          <w:kern w:val="0"/>
          <w:sz w:val="24"/>
          <w:lang w:val="zh-CN"/>
        </w:rPr>
        <w:t>月</w:t>
      </w:r>
      <w:r>
        <w:rPr>
          <w:rFonts w:ascii="仿宋_GB2312" w:eastAsia="仿宋_GB2312" w:hAnsi="宋体" w:cs="仿宋" w:hint="eastAsia"/>
          <w:kern w:val="0"/>
          <w:sz w:val="24"/>
          <w:lang w:val="zh-CN"/>
        </w:rPr>
        <w:t xml:space="preserve">   </w:t>
      </w:r>
      <w:r>
        <w:rPr>
          <w:rFonts w:ascii="仿宋_GB2312" w:eastAsia="仿宋_GB2312" w:hAnsi="宋体" w:cs="仿宋" w:hint="eastAsia"/>
          <w:kern w:val="0"/>
          <w:sz w:val="24"/>
          <w:lang w:val="zh-CN"/>
        </w:rPr>
        <w:t>日</w:t>
      </w:r>
    </w:p>
    <w:p w:rsidR="00AC5251" w:rsidRDefault="00AC5251">
      <w:pPr>
        <w:snapToGrid w:val="0"/>
        <w:spacing w:line="360" w:lineRule="auto"/>
        <w:rPr>
          <w:rFonts w:ascii="仿宋_GB2312" w:eastAsia="仿宋_GB2312" w:hAnsi="宋体" w:cs="仿宋"/>
          <w:sz w:val="24"/>
        </w:rPr>
      </w:pPr>
    </w:p>
    <w:p w:rsidR="00AC5251" w:rsidRDefault="00AC5251">
      <w:pPr>
        <w:snapToGrid w:val="0"/>
        <w:spacing w:line="360" w:lineRule="auto"/>
        <w:rPr>
          <w:rFonts w:ascii="仿宋_GB2312" w:eastAsia="仿宋_GB2312" w:hAnsi="宋体" w:cs="仿宋"/>
          <w:sz w:val="24"/>
        </w:rPr>
      </w:pPr>
    </w:p>
    <w:p w:rsidR="00AC5251" w:rsidRDefault="00AC5251">
      <w:pPr>
        <w:snapToGrid w:val="0"/>
        <w:spacing w:line="360" w:lineRule="auto"/>
        <w:rPr>
          <w:rFonts w:ascii="仿宋_GB2312" w:eastAsia="仿宋_GB2312" w:hAnsi="宋体" w:cs="仿宋"/>
          <w:sz w:val="24"/>
        </w:rPr>
      </w:pPr>
    </w:p>
    <w:p w:rsidR="00AC5251" w:rsidRDefault="0031146E">
      <w:pPr>
        <w:spacing w:line="360" w:lineRule="auto"/>
        <w:jc w:val="center"/>
        <w:rPr>
          <w:rFonts w:ascii="仿宋_GB2312" w:eastAsia="仿宋_GB2312" w:hAnsi="宋体" w:cs="仿宋"/>
          <w:b/>
          <w:kern w:val="0"/>
          <w:sz w:val="32"/>
          <w:szCs w:val="32"/>
        </w:rPr>
      </w:pPr>
      <w:r>
        <w:rPr>
          <w:rFonts w:ascii="仿宋_GB2312" w:eastAsia="仿宋_GB2312" w:hAnsi="宋体" w:cs="仿宋" w:hint="eastAsia"/>
          <w:b/>
          <w:kern w:val="0"/>
          <w:sz w:val="32"/>
          <w:szCs w:val="32"/>
          <w:lang w:val="zh-CN"/>
        </w:rPr>
        <w:t>授权委托书（适用于联合体响应）</w:t>
      </w:r>
    </w:p>
    <w:p w:rsidR="00AC5251" w:rsidRDefault="0031146E">
      <w:pPr>
        <w:snapToGrid w:val="0"/>
        <w:spacing w:line="360" w:lineRule="auto"/>
        <w:rPr>
          <w:rFonts w:ascii="仿宋_GB2312" w:eastAsia="仿宋_GB2312" w:hAnsi="宋体" w:cs="仿宋"/>
          <w:kern w:val="0"/>
          <w:sz w:val="24"/>
        </w:rPr>
      </w:pPr>
      <w:r>
        <w:rPr>
          <w:rFonts w:ascii="仿宋_GB2312" w:eastAsia="仿宋_GB2312" w:hAnsi="宋体" w:cs="仿宋" w:hint="eastAsia"/>
          <w:sz w:val="24"/>
        </w:rPr>
        <w:t>舟山医院、</w:t>
      </w:r>
      <w:r>
        <w:rPr>
          <w:rFonts w:ascii="仿宋_GB2312" w:eastAsia="仿宋_GB2312" w:hAnsi="宋体" w:cs="仿宋" w:hint="eastAsia"/>
          <w:sz w:val="24"/>
        </w:rPr>
        <w:t>宁波中基国际招标有限公司</w:t>
      </w:r>
    </w:p>
    <w:p w:rsidR="00AC5251" w:rsidRDefault="0031146E">
      <w:pPr>
        <w:snapToGrid w:val="0"/>
        <w:spacing w:line="360" w:lineRule="auto"/>
        <w:ind w:firstLine="576"/>
        <w:rPr>
          <w:rFonts w:ascii="仿宋_GB2312" w:eastAsia="仿宋_GB2312" w:hAnsi="宋体" w:cs="仿宋"/>
          <w:kern w:val="0"/>
          <w:sz w:val="24"/>
        </w:rPr>
      </w:pPr>
      <w:r>
        <w:rPr>
          <w:rFonts w:ascii="仿宋_GB2312" w:eastAsia="仿宋_GB2312" w:hAnsi="宋体" w:cs="仿宋" w:hint="eastAsia"/>
          <w:kern w:val="0"/>
          <w:sz w:val="24"/>
        </w:rPr>
        <w:t>现</w:t>
      </w:r>
      <w:r>
        <w:rPr>
          <w:rFonts w:ascii="仿宋_GB2312" w:eastAsia="仿宋_GB2312" w:hAnsi="宋体" w:cs="仿宋" w:hint="eastAsia"/>
          <w:kern w:val="0"/>
          <w:sz w:val="24"/>
          <w:lang w:val="zh-CN"/>
        </w:rPr>
        <w:t>委托</w:t>
      </w:r>
      <w:r>
        <w:rPr>
          <w:rFonts w:ascii="仿宋_GB2312" w:eastAsia="仿宋_GB2312" w:hAnsi="宋体" w:cs="仿宋" w:hint="eastAsia"/>
          <w:kern w:val="0"/>
          <w:sz w:val="24"/>
          <w:u w:val="single"/>
          <w:lang w:val="zh-CN"/>
        </w:rPr>
        <w:t>（姓名）</w:t>
      </w:r>
      <w:r>
        <w:rPr>
          <w:rFonts w:ascii="仿宋_GB2312" w:eastAsia="仿宋_GB2312" w:hAnsi="宋体" w:cs="仿宋" w:hint="eastAsia"/>
          <w:kern w:val="0"/>
          <w:sz w:val="24"/>
          <w:lang w:val="zh-CN"/>
        </w:rPr>
        <w:t>为我方代理人（身份证号码：</w:t>
      </w:r>
      <w:r>
        <w:rPr>
          <w:rFonts w:ascii="仿宋_GB2312" w:eastAsia="仿宋_GB2312" w:hAnsi="宋体" w:cs="仿宋" w:hint="eastAsia"/>
          <w:kern w:val="0"/>
          <w:sz w:val="24"/>
          <w:u w:val="single"/>
        </w:rPr>
        <w:t xml:space="preserve">      </w:t>
      </w:r>
      <w:r>
        <w:rPr>
          <w:rFonts w:ascii="仿宋_GB2312" w:eastAsia="仿宋_GB2312" w:hAnsi="宋体" w:cs="仿宋" w:hint="eastAsia"/>
          <w:kern w:val="0"/>
          <w:sz w:val="24"/>
          <w:lang w:val="zh-CN"/>
        </w:rPr>
        <w:t>，手机：</w:t>
      </w:r>
      <w:r>
        <w:rPr>
          <w:rFonts w:ascii="仿宋_GB2312" w:eastAsia="仿宋_GB2312" w:hAnsi="宋体" w:cs="仿宋" w:hint="eastAsia"/>
          <w:kern w:val="0"/>
          <w:sz w:val="24"/>
          <w:u w:val="single"/>
        </w:rPr>
        <w:t xml:space="preserve">     </w:t>
      </w:r>
      <w:r>
        <w:rPr>
          <w:rFonts w:ascii="仿宋_GB2312" w:eastAsia="仿宋_GB2312" w:hAnsi="宋体" w:cs="仿宋" w:hint="eastAsia"/>
          <w:kern w:val="0"/>
          <w:sz w:val="24"/>
          <w:lang w:val="zh-CN"/>
        </w:rPr>
        <w:t>），以我方名义处理</w:t>
      </w:r>
      <w:r>
        <w:rPr>
          <w:rFonts w:ascii="仿宋_GB2312" w:eastAsia="仿宋_GB2312" w:hAnsi="宋体" w:cs="仿宋" w:hint="eastAsia"/>
          <w:sz w:val="24"/>
        </w:rPr>
        <w:t>舟山医院采购主动脉内球囊反搏泵项目</w:t>
      </w:r>
      <w:r>
        <w:rPr>
          <w:rFonts w:ascii="仿宋_GB2312" w:eastAsia="仿宋_GB2312" w:hAnsi="宋体" w:cs="仿宋" w:hint="eastAsia"/>
          <w:sz w:val="24"/>
        </w:rPr>
        <w:t>【项目编号：</w:t>
      </w:r>
      <w:r>
        <w:rPr>
          <w:rFonts w:ascii="仿宋_GB2312" w:eastAsia="仿宋_GB2312" w:hAnsi="宋体" w:cs="仿宋" w:hint="eastAsia"/>
          <w:sz w:val="24"/>
        </w:rPr>
        <w:t>CBNB-20231126G</w:t>
      </w:r>
      <w:r>
        <w:rPr>
          <w:rFonts w:ascii="仿宋_GB2312" w:eastAsia="仿宋_GB2312" w:hAnsi="宋体" w:cs="仿宋" w:hint="eastAsia"/>
          <w:sz w:val="24"/>
        </w:rPr>
        <w:t>】</w:t>
      </w:r>
      <w:r>
        <w:rPr>
          <w:rFonts w:ascii="仿宋_GB2312" w:eastAsia="仿宋_GB2312" w:hAnsi="宋体" w:cs="仿宋" w:hint="eastAsia"/>
          <w:kern w:val="0"/>
          <w:sz w:val="24"/>
          <w:lang w:val="zh-CN"/>
        </w:rPr>
        <w:t>政府采购响应的一切事项，其法律后果由我方承担。</w:t>
      </w:r>
    </w:p>
    <w:p w:rsidR="00AC5251" w:rsidRDefault="0031146E">
      <w:pPr>
        <w:snapToGrid w:val="0"/>
        <w:spacing w:line="360" w:lineRule="auto"/>
        <w:rPr>
          <w:rFonts w:ascii="仿宋_GB2312" w:eastAsia="仿宋_GB2312" w:hAnsi="宋体" w:cs="仿宋"/>
          <w:kern w:val="0"/>
          <w:sz w:val="24"/>
        </w:rPr>
      </w:pPr>
      <w:r>
        <w:rPr>
          <w:rFonts w:ascii="仿宋_GB2312" w:eastAsia="仿宋_GB2312" w:hAnsi="宋体" w:cs="仿宋" w:hint="eastAsia"/>
          <w:kern w:val="0"/>
          <w:sz w:val="24"/>
          <w:lang w:val="zh-CN"/>
        </w:rPr>
        <w:t>委托期限</w:t>
      </w:r>
      <w:r>
        <w:rPr>
          <w:rFonts w:ascii="仿宋_GB2312" w:eastAsia="仿宋_GB2312" w:hAnsi="宋体" w:cs="仿宋" w:hint="eastAsia"/>
          <w:kern w:val="0"/>
          <w:sz w:val="24"/>
        </w:rPr>
        <w:t>：</w:t>
      </w:r>
      <w:r>
        <w:rPr>
          <w:rFonts w:ascii="仿宋_GB2312" w:eastAsia="仿宋_GB2312" w:hAnsi="宋体" w:cs="仿宋" w:hint="eastAsia"/>
          <w:kern w:val="0"/>
          <w:sz w:val="24"/>
          <w:lang w:val="zh-CN"/>
        </w:rPr>
        <w:t>自年月日起至年月日止。</w:t>
      </w:r>
    </w:p>
    <w:p w:rsidR="00AC5251" w:rsidRDefault="0031146E">
      <w:pPr>
        <w:snapToGrid w:val="0"/>
        <w:spacing w:line="360" w:lineRule="auto"/>
        <w:rPr>
          <w:rFonts w:ascii="仿宋_GB2312" w:eastAsia="仿宋_GB2312" w:hAnsi="宋体" w:cs="仿宋"/>
          <w:kern w:val="0"/>
          <w:sz w:val="24"/>
        </w:rPr>
      </w:pPr>
      <w:r>
        <w:rPr>
          <w:rFonts w:ascii="仿宋_GB2312" w:eastAsia="仿宋_GB2312" w:hAnsi="宋体" w:cs="仿宋" w:hint="eastAsia"/>
          <w:kern w:val="0"/>
          <w:sz w:val="24"/>
          <w:lang w:val="zh-CN"/>
        </w:rPr>
        <w:t>特此告知。</w:t>
      </w:r>
    </w:p>
    <w:p w:rsidR="00AC5251" w:rsidRDefault="00AC5251">
      <w:pPr>
        <w:spacing w:line="360" w:lineRule="auto"/>
        <w:rPr>
          <w:rFonts w:ascii="仿宋_GB2312" w:eastAsia="仿宋_GB2312" w:hAnsi="宋体" w:cs="仿宋"/>
          <w:b/>
          <w:kern w:val="0"/>
          <w:sz w:val="32"/>
          <w:szCs w:val="32"/>
        </w:rPr>
      </w:pPr>
    </w:p>
    <w:p w:rsidR="00AC5251" w:rsidRDefault="00AC5251">
      <w:pPr>
        <w:spacing w:line="360" w:lineRule="auto"/>
        <w:rPr>
          <w:rFonts w:ascii="仿宋_GB2312" w:eastAsia="仿宋_GB2312" w:hAnsi="宋体" w:cs="仿宋"/>
        </w:rPr>
      </w:pPr>
    </w:p>
    <w:p w:rsidR="00AC5251" w:rsidRDefault="0031146E">
      <w:pPr>
        <w:snapToGrid w:val="0"/>
        <w:spacing w:line="360" w:lineRule="auto"/>
        <w:ind w:firstLineChars="2100" w:firstLine="5040"/>
        <w:rPr>
          <w:rFonts w:ascii="仿宋_GB2312" w:eastAsia="仿宋_GB2312" w:hAnsi="宋体" w:cs="仿宋"/>
          <w:kern w:val="0"/>
          <w:sz w:val="24"/>
          <w:lang w:val="zh-CN"/>
        </w:rPr>
      </w:pPr>
      <w:r>
        <w:rPr>
          <w:rFonts w:ascii="仿宋_GB2312" w:eastAsia="仿宋_GB2312" w:hAnsi="宋体" w:cs="仿宋" w:hint="eastAsia"/>
          <w:kern w:val="0"/>
          <w:sz w:val="24"/>
          <w:lang w:val="zh-CN"/>
        </w:rPr>
        <w:t>联合体成员名称</w:t>
      </w:r>
      <w:r>
        <w:rPr>
          <w:rFonts w:ascii="仿宋_GB2312" w:eastAsia="仿宋_GB2312" w:hAnsi="宋体" w:cs="仿宋" w:hint="eastAsia"/>
          <w:kern w:val="0"/>
          <w:sz w:val="24"/>
          <w:lang w:val="zh-CN"/>
        </w:rPr>
        <w:t>(</w:t>
      </w:r>
      <w:r>
        <w:rPr>
          <w:rFonts w:ascii="仿宋_GB2312" w:eastAsia="仿宋_GB2312" w:hAnsi="宋体" w:cs="仿宋" w:hint="eastAsia"/>
          <w:kern w:val="0"/>
          <w:sz w:val="24"/>
          <w:lang w:val="zh-CN"/>
        </w:rPr>
        <w:t>电子签名</w:t>
      </w:r>
      <w:r>
        <w:rPr>
          <w:rFonts w:ascii="仿宋_GB2312" w:eastAsia="仿宋_GB2312" w:hAnsi="宋体" w:cs="仿宋" w:hint="eastAsia"/>
          <w:kern w:val="0"/>
          <w:sz w:val="24"/>
          <w:lang w:val="zh-CN"/>
        </w:rPr>
        <w:t>/</w:t>
      </w:r>
      <w:r>
        <w:rPr>
          <w:rFonts w:ascii="仿宋_GB2312" w:eastAsia="仿宋_GB2312" w:hAnsi="宋体" w:cs="仿宋" w:hint="eastAsia"/>
          <w:kern w:val="0"/>
          <w:sz w:val="24"/>
          <w:lang w:val="zh-CN"/>
        </w:rPr>
        <w:t>公章</w:t>
      </w:r>
      <w:r>
        <w:rPr>
          <w:rFonts w:ascii="仿宋_GB2312" w:eastAsia="仿宋_GB2312" w:hAnsi="宋体" w:cs="仿宋" w:hint="eastAsia"/>
          <w:kern w:val="0"/>
          <w:sz w:val="24"/>
          <w:lang w:val="zh-CN"/>
        </w:rPr>
        <w:t>)</w:t>
      </w:r>
      <w:r>
        <w:rPr>
          <w:rFonts w:ascii="仿宋_GB2312" w:eastAsia="仿宋_GB2312" w:hAnsi="宋体" w:cs="仿宋" w:hint="eastAsia"/>
          <w:kern w:val="0"/>
          <w:sz w:val="24"/>
          <w:lang w:val="zh-CN"/>
        </w:rPr>
        <w:t>：</w:t>
      </w:r>
    </w:p>
    <w:p w:rsidR="00AC5251" w:rsidRDefault="0031146E">
      <w:pPr>
        <w:snapToGrid w:val="0"/>
        <w:spacing w:line="360" w:lineRule="auto"/>
        <w:ind w:firstLineChars="2100" w:firstLine="5040"/>
        <w:rPr>
          <w:rFonts w:ascii="仿宋_GB2312" w:eastAsia="仿宋_GB2312" w:hAnsi="宋体" w:cs="仿宋"/>
          <w:kern w:val="0"/>
          <w:sz w:val="24"/>
          <w:lang w:val="zh-CN"/>
        </w:rPr>
      </w:pPr>
      <w:r>
        <w:rPr>
          <w:rFonts w:ascii="仿宋_GB2312" w:eastAsia="仿宋_GB2312" w:hAnsi="宋体" w:cs="仿宋" w:hint="eastAsia"/>
          <w:kern w:val="0"/>
          <w:sz w:val="24"/>
          <w:lang w:val="zh-CN"/>
        </w:rPr>
        <w:t>联合体成员名称</w:t>
      </w:r>
      <w:r>
        <w:rPr>
          <w:rFonts w:ascii="仿宋_GB2312" w:eastAsia="仿宋_GB2312" w:hAnsi="宋体" w:cs="仿宋" w:hint="eastAsia"/>
          <w:kern w:val="0"/>
          <w:sz w:val="24"/>
          <w:lang w:val="zh-CN"/>
        </w:rPr>
        <w:t>(</w:t>
      </w:r>
      <w:r>
        <w:rPr>
          <w:rFonts w:ascii="仿宋_GB2312" w:eastAsia="仿宋_GB2312" w:hAnsi="宋体" w:cs="仿宋" w:hint="eastAsia"/>
          <w:kern w:val="0"/>
          <w:sz w:val="24"/>
          <w:lang w:val="zh-CN"/>
        </w:rPr>
        <w:t>电子签名</w:t>
      </w:r>
      <w:r>
        <w:rPr>
          <w:rFonts w:ascii="仿宋_GB2312" w:eastAsia="仿宋_GB2312" w:hAnsi="宋体" w:cs="仿宋" w:hint="eastAsia"/>
          <w:kern w:val="0"/>
          <w:sz w:val="24"/>
          <w:lang w:val="zh-CN"/>
        </w:rPr>
        <w:t>/</w:t>
      </w:r>
      <w:r>
        <w:rPr>
          <w:rFonts w:ascii="仿宋_GB2312" w:eastAsia="仿宋_GB2312" w:hAnsi="宋体" w:cs="仿宋" w:hint="eastAsia"/>
          <w:kern w:val="0"/>
          <w:sz w:val="24"/>
          <w:lang w:val="zh-CN"/>
        </w:rPr>
        <w:t>公章</w:t>
      </w:r>
      <w:r>
        <w:rPr>
          <w:rFonts w:ascii="仿宋_GB2312" w:eastAsia="仿宋_GB2312" w:hAnsi="宋体" w:cs="仿宋" w:hint="eastAsia"/>
          <w:kern w:val="0"/>
          <w:sz w:val="24"/>
          <w:lang w:val="zh-CN"/>
        </w:rPr>
        <w:t>)</w:t>
      </w:r>
      <w:r>
        <w:rPr>
          <w:rFonts w:ascii="仿宋_GB2312" w:eastAsia="仿宋_GB2312" w:hAnsi="宋体" w:cs="仿宋" w:hint="eastAsia"/>
          <w:kern w:val="0"/>
          <w:sz w:val="24"/>
          <w:lang w:val="zh-CN"/>
        </w:rPr>
        <w:t>：</w:t>
      </w:r>
    </w:p>
    <w:p w:rsidR="00AC5251" w:rsidRDefault="0031146E">
      <w:pPr>
        <w:snapToGrid w:val="0"/>
        <w:spacing w:line="360" w:lineRule="auto"/>
        <w:ind w:firstLineChars="2400" w:firstLine="5760"/>
        <w:rPr>
          <w:rFonts w:ascii="仿宋_GB2312" w:eastAsia="仿宋_GB2312" w:hAnsi="宋体" w:cs="仿宋"/>
        </w:rPr>
      </w:pPr>
      <w:r>
        <w:rPr>
          <w:rFonts w:ascii="仿宋_GB2312" w:eastAsia="仿宋_GB2312" w:hAnsi="宋体" w:cs="仿宋" w:hint="eastAsia"/>
          <w:kern w:val="0"/>
          <w:sz w:val="24"/>
          <w:lang w:val="zh-CN"/>
        </w:rPr>
        <w:t>……</w:t>
      </w:r>
    </w:p>
    <w:p w:rsidR="00AC5251" w:rsidRDefault="0031146E">
      <w:pPr>
        <w:snapToGrid w:val="0"/>
        <w:spacing w:line="360" w:lineRule="auto"/>
        <w:rPr>
          <w:rFonts w:ascii="仿宋_GB2312" w:eastAsia="仿宋_GB2312" w:hAnsi="宋体" w:cs="仿宋"/>
          <w:kern w:val="0"/>
          <w:sz w:val="24"/>
          <w:lang w:val="zh-CN"/>
        </w:rPr>
        <w:sectPr w:rsidR="00AC5251">
          <w:pgSz w:w="11906" w:h="16838"/>
          <w:pgMar w:top="1276" w:right="1418" w:bottom="1247" w:left="1418" w:header="851" w:footer="992" w:gutter="0"/>
          <w:cols w:space="720"/>
          <w:titlePg/>
          <w:docGrid w:linePitch="312"/>
        </w:sectPr>
      </w:pPr>
      <w:r>
        <w:rPr>
          <w:rFonts w:ascii="仿宋_GB2312" w:eastAsia="仿宋_GB2312" w:hAnsi="宋体" w:cs="仿宋" w:hint="eastAsia"/>
          <w:kern w:val="0"/>
          <w:sz w:val="24"/>
          <w:lang w:val="zh-CN"/>
        </w:rPr>
        <w:t xml:space="preserve">                                               </w:t>
      </w:r>
      <w:r>
        <w:rPr>
          <w:rFonts w:ascii="仿宋_GB2312" w:eastAsia="仿宋_GB2312" w:hAnsi="宋体" w:cs="仿宋" w:hint="eastAsia"/>
          <w:kern w:val="0"/>
          <w:sz w:val="24"/>
          <w:lang w:val="zh-CN"/>
        </w:rPr>
        <w:t>日期：</w:t>
      </w:r>
      <w:r>
        <w:rPr>
          <w:rFonts w:ascii="仿宋_GB2312" w:eastAsia="仿宋_GB2312" w:hAnsi="宋体" w:cs="仿宋" w:hint="eastAsia"/>
          <w:kern w:val="0"/>
          <w:sz w:val="24"/>
          <w:lang w:val="zh-CN"/>
        </w:rPr>
        <w:t xml:space="preserve">  </w:t>
      </w:r>
      <w:r>
        <w:rPr>
          <w:rFonts w:ascii="仿宋_GB2312" w:eastAsia="仿宋_GB2312" w:hAnsi="宋体" w:cs="仿宋" w:hint="eastAsia"/>
          <w:kern w:val="0"/>
          <w:sz w:val="24"/>
          <w:lang w:val="zh-CN"/>
        </w:rPr>
        <w:t>年</w:t>
      </w:r>
      <w:r>
        <w:rPr>
          <w:rFonts w:ascii="仿宋_GB2312" w:eastAsia="仿宋_GB2312" w:hAnsi="宋体" w:cs="仿宋" w:hint="eastAsia"/>
          <w:kern w:val="0"/>
          <w:sz w:val="24"/>
          <w:lang w:val="zh-CN"/>
        </w:rPr>
        <w:t xml:space="preserve">  </w:t>
      </w:r>
      <w:r>
        <w:rPr>
          <w:rFonts w:ascii="仿宋_GB2312" w:eastAsia="仿宋_GB2312" w:hAnsi="宋体" w:cs="仿宋" w:hint="eastAsia"/>
          <w:kern w:val="0"/>
          <w:sz w:val="24"/>
          <w:lang w:val="zh-CN"/>
        </w:rPr>
        <w:t>月</w:t>
      </w:r>
      <w:r>
        <w:rPr>
          <w:rFonts w:ascii="仿宋_GB2312" w:eastAsia="仿宋_GB2312" w:hAnsi="宋体" w:cs="仿宋" w:hint="eastAsia"/>
          <w:kern w:val="0"/>
          <w:sz w:val="24"/>
          <w:lang w:val="zh-CN"/>
        </w:rPr>
        <w:t xml:space="preserve">   </w:t>
      </w:r>
      <w:r>
        <w:rPr>
          <w:rFonts w:ascii="仿宋_GB2312" w:eastAsia="仿宋_GB2312" w:hAnsi="宋体" w:cs="仿宋" w:hint="eastAsia"/>
          <w:kern w:val="0"/>
          <w:sz w:val="24"/>
          <w:lang w:val="zh-CN"/>
        </w:rPr>
        <w:t>日</w:t>
      </w:r>
    </w:p>
    <w:p w:rsidR="00AC5251" w:rsidRDefault="0031146E">
      <w:pPr>
        <w:autoSpaceDE w:val="0"/>
        <w:autoSpaceDN w:val="0"/>
        <w:spacing w:line="360" w:lineRule="auto"/>
        <w:jc w:val="center"/>
        <w:rPr>
          <w:rFonts w:ascii="仿宋_GB2312" w:eastAsia="仿宋_GB2312" w:hAnsi="宋体" w:cs="仿宋"/>
          <w:b/>
          <w:sz w:val="24"/>
        </w:rPr>
      </w:pPr>
      <w:r>
        <w:rPr>
          <w:rFonts w:ascii="仿宋_GB2312" w:eastAsia="仿宋_GB2312" w:hAnsi="宋体" w:cs="仿宋" w:hint="eastAsia"/>
          <w:b/>
          <w:kern w:val="0"/>
          <w:sz w:val="32"/>
          <w:szCs w:val="32"/>
          <w:lang w:val="zh-CN"/>
        </w:rPr>
        <w:lastRenderedPageBreak/>
        <w:t>法定代表人、单位负责人或自然人本人</w:t>
      </w:r>
      <w:r>
        <w:rPr>
          <w:rFonts w:ascii="仿宋_GB2312" w:eastAsia="仿宋_GB2312" w:hAnsi="宋体" w:cs="仿宋" w:hint="eastAsia"/>
          <w:b/>
          <w:sz w:val="30"/>
          <w:szCs w:val="30"/>
        </w:rPr>
        <w:t>的身份证明（适用于法定代表人、单位负责人或者自然人本人代表供应商参加响应）</w:t>
      </w:r>
    </w:p>
    <w:p w:rsidR="00AC5251" w:rsidRDefault="0031146E">
      <w:pPr>
        <w:pStyle w:val="00"/>
        <w:spacing w:line="360" w:lineRule="auto"/>
        <w:rPr>
          <w:rFonts w:ascii="仿宋_GB2312" w:eastAsia="仿宋_GB2312" w:hAnsi="宋体" w:cs="仿宋"/>
          <w:bCs/>
          <w:sz w:val="24"/>
        </w:rPr>
      </w:pPr>
      <w:r>
        <w:rPr>
          <w:rFonts w:ascii="仿宋_GB2312" w:eastAsia="仿宋_GB2312" w:hAnsi="宋体" w:cs="仿宋" w:hint="eastAsia"/>
          <w:bCs/>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AC5251">
        <w:trPr>
          <w:trHeight w:val="4812"/>
          <w:jc w:val="center"/>
        </w:trPr>
        <w:tc>
          <w:tcPr>
            <w:tcW w:w="9207" w:type="dxa"/>
          </w:tcPr>
          <w:p w:rsidR="00AC5251" w:rsidRDefault="0031146E">
            <w:pPr>
              <w:pStyle w:val="00"/>
              <w:adjustRightInd w:val="0"/>
              <w:spacing w:line="360" w:lineRule="auto"/>
              <w:rPr>
                <w:rFonts w:ascii="仿宋_GB2312" w:eastAsia="仿宋_GB2312" w:hAnsi="宋体" w:cs="仿宋"/>
                <w:bCs/>
                <w:sz w:val="24"/>
              </w:rPr>
            </w:pPr>
            <w:r>
              <w:rPr>
                <w:rFonts w:ascii="仿宋_GB2312" w:eastAsia="仿宋_GB2312" w:hAnsi="宋体" w:cs="仿宋" w:hint="eastAsia"/>
                <w:bCs/>
                <w:sz w:val="24"/>
              </w:rPr>
              <w:t>正面：</w:t>
            </w:r>
            <w:r>
              <w:rPr>
                <w:rFonts w:ascii="仿宋_GB2312" w:eastAsia="仿宋_GB2312" w:hAnsi="宋体" w:cs="仿宋" w:hint="eastAsia"/>
                <w:bCs/>
                <w:sz w:val="24"/>
              </w:rPr>
              <w:t xml:space="preserve">                                 </w:t>
            </w:r>
            <w:r>
              <w:rPr>
                <w:rFonts w:ascii="仿宋_GB2312" w:eastAsia="仿宋_GB2312" w:hAnsi="宋体" w:cs="仿宋" w:hint="eastAsia"/>
                <w:bCs/>
                <w:sz w:val="24"/>
              </w:rPr>
              <w:t>反面：</w:t>
            </w:r>
          </w:p>
          <w:p w:rsidR="00AC5251" w:rsidRDefault="00AC5251">
            <w:pPr>
              <w:pStyle w:val="00"/>
              <w:adjustRightInd w:val="0"/>
              <w:spacing w:line="360" w:lineRule="auto"/>
              <w:rPr>
                <w:rFonts w:ascii="仿宋_GB2312" w:eastAsia="仿宋_GB2312" w:hAnsi="宋体" w:cs="仿宋"/>
                <w:bCs/>
                <w:sz w:val="24"/>
              </w:rPr>
            </w:pPr>
          </w:p>
        </w:tc>
      </w:tr>
    </w:tbl>
    <w:p w:rsidR="00AC5251" w:rsidRDefault="00AC5251">
      <w:pPr>
        <w:snapToGrid w:val="0"/>
        <w:spacing w:line="360" w:lineRule="auto"/>
        <w:ind w:firstLine="576"/>
        <w:jc w:val="center"/>
        <w:rPr>
          <w:rFonts w:ascii="仿宋_GB2312" w:eastAsia="仿宋_GB2312" w:hAnsi="宋体" w:cs="仿宋"/>
          <w:kern w:val="0"/>
          <w:sz w:val="24"/>
          <w:lang w:val="zh-CN"/>
        </w:rPr>
      </w:pPr>
    </w:p>
    <w:p w:rsidR="00AC5251" w:rsidRDefault="0031146E">
      <w:pPr>
        <w:snapToGrid w:val="0"/>
        <w:spacing w:line="360" w:lineRule="auto"/>
        <w:ind w:firstLine="576"/>
        <w:jc w:val="center"/>
        <w:rPr>
          <w:rFonts w:ascii="仿宋_GB2312" w:eastAsia="仿宋_GB2312" w:hAnsi="宋体" w:cs="仿宋"/>
          <w:kern w:val="0"/>
          <w:sz w:val="24"/>
          <w:lang w:val="zh-CN"/>
        </w:rPr>
      </w:pPr>
      <w:r>
        <w:rPr>
          <w:rFonts w:ascii="仿宋_GB2312" w:eastAsia="仿宋_GB2312" w:hAnsi="宋体" w:cs="仿宋" w:hint="eastAsia"/>
          <w:kern w:val="0"/>
          <w:sz w:val="24"/>
          <w:lang w:val="zh-CN"/>
        </w:rPr>
        <w:t xml:space="preserve">                  </w:t>
      </w:r>
      <w:r>
        <w:rPr>
          <w:rFonts w:ascii="仿宋_GB2312" w:eastAsia="仿宋_GB2312" w:hAnsi="宋体" w:cs="仿宋" w:hint="eastAsia"/>
          <w:kern w:val="0"/>
          <w:sz w:val="24"/>
          <w:lang w:val="zh-CN"/>
        </w:rPr>
        <w:t>供应商名称</w:t>
      </w:r>
      <w:r>
        <w:rPr>
          <w:rFonts w:ascii="仿宋_GB2312" w:eastAsia="仿宋_GB2312" w:hAnsi="宋体" w:cs="仿宋" w:hint="eastAsia"/>
          <w:kern w:val="0"/>
          <w:sz w:val="24"/>
          <w:lang w:val="zh-CN"/>
        </w:rPr>
        <w:t>(</w:t>
      </w:r>
      <w:r>
        <w:rPr>
          <w:rFonts w:ascii="仿宋_GB2312" w:eastAsia="仿宋_GB2312" w:hAnsi="宋体" w:cs="仿宋" w:hint="eastAsia"/>
          <w:kern w:val="0"/>
          <w:sz w:val="24"/>
          <w:lang w:val="zh-CN"/>
        </w:rPr>
        <w:t>电子签名</w:t>
      </w:r>
      <w:r>
        <w:rPr>
          <w:rFonts w:ascii="仿宋_GB2312" w:eastAsia="仿宋_GB2312" w:hAnsi="宋体" w:cs="仿宋" w:hint="eastAsia"/>
          <w:kern w:val="0"/>
          <w:sz w:val="24"/>
          <w:lang w:val="zh-CN"/>
        </w:rPr>
        <w:t>)</w:t>
      </w:r>
      <w:r>
        <w:rPr>
          <w:rFonts w:ascii="仿宋_GB2312" w:eastAsia="仿宋_GB2312" w:hAnsi="宋体" w:cs="仿宋" w:hint="eastAsia"/>
          <w:kern w:val="0"/>
          <w:sz w:val="24"/>
          <w:lang w:val="zh-CN"/>
        </w:rPr>
        <w:t>：</w:t>
      </w:r>
      <w:r>
        <w:rPr>
          <w:rFonts w:ascii="仿宋_GB2312" w:eastAsia="仿宋_GB2312" w:hAnsi="宋体" w:cs="仿宋" w:hint="eastAsia"/>
          <w:kern w:val="0"/>
          <w:sz w:val="24"/>
          <w:lang w:val="zh-CN"/>
        </w:rPr>
        <w:t xml:space="preserve">                              </w:t>
      </w:r>
    </w:p>
    <w:p w:rsidR="00AC5251" w:rsidRDefault="0031146E">
      <w:pPr>
        <w:spacing w:line="360" w:lineRule="auto"/>
        <w:jc w:val="center"/>
        <w:rPr>
          <w:rFonts w:ascii="仿宋_GB2312" w:eastAsia="仿宋_GB2312" w:hAnsi="宋体" w:cs="仿宋"/>
          <w:kern w:val="0"/>
          <w:sz w:val="24"/>
          <w:lang w:val="zh-CN"/>
        </w:rPr>
        <w:sectPr w:rsidR="00AC5251">
          <w:pgSz w:w="11906" w:h="16838"/>
          <w:pgMar w:top="1276" w:right="1418" w:bottom="1247" w:left="1418" w:header="851" w:footer="992" w:gutter="0"/>
          <w:cols w:space="720"/>
          <w:titlePg/>
          <w:docGrid w:linePitch="312"/>
        </w:sectPr>
      </w:pPr>
      <w:r>
        <w:rPr>
          <w:rFonts w:ascii="仿宋_GB2312" w:eastAsia="仿宋_GB2312" w:hAnsi="宋体" w:cs="仿宋" w:hint="eastAsia"/>
          <w:kern w:val="0"/>
          <w:sz w:val="24"/>
          <w:lang w:val="zh-CN"/>
        </w:rPr>
        <w:t xml:space="preserve">                   </w:t>
      </w:r>
      <w:r>
        <w:rPr>
          <w:rFonts w:ascii="仿宋_GB2312" w:eastAsia="仿宋_GB2312" w:hAnsi="宋体" w:cs="仿宋" w:hint="eastAsia"/>
          <w:kern w:val="0"/>
          <w:sz w:val="24"/>
          <w:lang w:val="zh-CN"/>
        </w:rPr>
        <w:t>日期：</w:t>
      </w:r>
      <w:r>
        <w:rPr>
          <w:rFonts w:ascii="仿宋_GB2312" w:eastAsia="仿宋_GB2312" w:hAnsi="宋体" w:cs="仿宋" w:hint="eastAsia"/>
          <w:kern w:val="0"/>
          <w:sz w:val="24"/>
          <w:lang w:val="zh-CN"/>
        </w:rPr>
        <w:t xml:space="preserve">  </w:t>
      </w:r>
      <w:r>
        <w:rPr>
          <w:rFonts w:ascii="仿宋_GB2312" w:eastAsia="仿宋_GB2312" w:hAnsi="宋体" w:cs="仿宋" w:hint="eastAsia"/>
          <w:kern w:val="0"/>
          <w:sz w:val="24"/>
          <w:lang w:val="zh-CN"/>
        </w:rPr>
        <w:t>年</w:t>
      </w:r>
      <w:r>
        <w:rPr>
          <w:rFonts w:ascii="仿宋_GB2312" w:eastAsia="仿宋_GB2312" w:hAnsi="宋体" w:cs="仿宋" w:hint="eastAsia"/>
          <w:kern w:val="0"/>
          <w:sz w:val="24"/>
          <w:lang w:val="zh-CN"/>
        </w:rPr>
        <w:t xml:space="preserve">  </w:t>
      </w:r>
      <w:r>
        <w:rPr>
          <w:rFonts w:ascii="仿宋_GB2312" w:eastAsia="仿宋_GB2312" w:hAnsi="宋体" w:cs="仿宋" w:hint="eastAsia"/>
          <w:kern w:val="0"/>
          <w:sz w:val="24"/>
          <w:lang w:val="zh-CN"/>
        </w:rPr>
        <w:t>月</w:t>
      </w:r>
      <w:r>
        <w:rPr>
          <w:rFonts w:ascii="仿宋_GB2312" w:eastAsia="仿宋_GB2312" w:hAnsi="宋体" w:cs="仿宋" w:hint="eastAsia"/>
          <w:kern w:val="0"/>
          <w:sz w:val="24"/>
          <w:lang w:val="zh-CN"/>
        </w:rPr>
        <w:t xml:space="preserve">  </w:t>
      </w:r>
      <w:r>
        <w:rPr>
          <w:rFonts w:ascii="仿宋_GB2312" w:eastAsia="仿宋_GB2312" w:hAnsi="宋体" w:cs="仿宋" w:hint="eastAsia"/>
          <w:kern w:val="0"/>
          <w:sz w:val="24"/>
          <w:lang w:val="zh-CN"/>
        </w:rPr>
        <w:t>日</w:t>
      </w:r>
    </w:p>
    <w:p w:rsidR="00AC5251" w:rsidRDefault="0031146E">
      <w:pPr>
        <w:snapToGrid w:val="0"/>
        <w:spacing w:line="360" w:lineRule="auto"/>
        <w:jc w:val="center"/>
        <w:rPr>
          <w:rFonts w:ascii="仿宋_GB2312" w:eastAsia="仿宋_GB2312" w:hAnsi="宋体" w:cs="仿宋"/>
          <w:b/>
          <w:kern w:val="0"/>
          <w:sz w:val="32"/>
          <w:szCs w:val="32"/>
        </w:rPr>
      </w:pPr>
      <w:r>
        <w:rPr>
          <w:rFonts w:ascii="仿宋_GB2312" w:eastAsia="仿宋_GB2312" w:hAnsi="宋体" w:cs="仿宋" w:hint="eastAsia"/>
          <w:b/>
          <w:kern w:val="0"/>
          <w:sz w:val="32"/>
          <w:szCs w:val="32"/>
        </w:rPr>
        <w:lastRenderedPageBreak/>
        <w:t>三、分包意向协议</w:t>
      </w:r>
    </w:p>
    <w:p w:rsidR="00AC5251" w:rsidRDefault="0031146E" w:rsidP="00984639">
      <w:pPr>
        <w:widowControl/>
        <w:spacing w:line="360" w:lineRule="auto"/>
        <w:ind w:firstLineChars="196" w:firstLine="471"/>
        <w:jc w:val="left"/>
        <w:rPr>
          <w:rFonts w:ascii="仿宋_GB2312" w:eastAsia="仿宋_GB2312" w:hAnsi="宋体" w:cs="仿宋"/>
          <w:sz w:val="24"/>
        </w:rPr>
      </w:pPr>
      <w:r>
        <w:rPr>
          <w:rFonts w:ascii="仿宋_GB2312" w:eastAsia="仿宋_GB2312" w:hAnsi="宋体" w:cs="仿宋" w:hint="eastAsia"/>
          <w:b/>
          <w:bCs/>
          <w:sz w:val="24"/>
        </w:rPr>
        <w:t>成交后以分包方式履行合同的，提供分包意向协议（附件</w:t>
      </w:r>
      <w:r>
        <w:rPr>
          <w:rFonts w:ascii="仿宋_GB2312" w:eastAsia="仿宋_GB2312" w:hAnsi="宋体" w:cs="仿宋" w:hint="eastAsia"/>
          <w:b/>
          <w:bCs/>
          <w:sz w:val="24"/>
        </w:rPr>
        <w:t>6</w:t>
      </w:r>
      <w:r>
        <w:rPr>
          <w:rFonts w:ascii="仿宋_GB2312" w:eastAsia="仿宋_GB2312" w:hAnsi="宋体" w:cs="仿宋" w:hint="eastAsia"/>
          <w:b/>
          <w:bCs/>
          <w:sz w:val="24"/>
        </w:rPr>
        <w:t>）；采购人不同意分包或者供应商成交后不以分包方式履行合同的，则不需要提供。</w:t>
      </w:r>
    </w:p>
    <w:p w:rsidR="00AC5251" w:rsidRDefault="00AC5251">
      <w:pPr>
        <w:spacing w:line="360" w:lineRule="auto"/>
        <w:jc w:val="center"/>
        <w:rPr>
          <w:rFonts w:ascii="仿宋_GB2312" w:eastAsia="仿宋_GB2312" w:hAnsi="宋体" w:cs="仿宋"/>
          <w:b/>
          <w:kern w:val="0"/>
          <w:sz w:val="32"/>
          <w:szCs w:val="32"/>
        </w:rPr>
      </w:pPr>
    </w:p>
    <w:p w:rsidR="00AC5251" w:rsidRDefault="00AC5251">
      <w:pPr>
        <w:spacing w:line="360" w:lineRule="auto"/>
        <w:jc w:val="center"/>
        <w:rPr>
          <w:rFonts w:ascii="仿宋_GB2312" w:eastAsia="仿宋_GB2312" w:hAnsi="宋体" w:cs="仿宋"/>
          <w:b/>
          <w:kern w:val="0"/>
          <w:sz w:val="32"/>
          <w:szCs w:val="32"/>
        </w:rPr>
      </w:pPr>
    </w:p>
    <w:p w:rsidR="00AC5251" w:rsidRDefault="0031146E">
      <w:pPr>
        <w:spacing w:line="360" w:lineRule="auto"/>
        <w:jc w:val="center"/>
        <w:rPr>
          <w:rFonts w:ascii="仿宋_GB2312" w:eastAsia="仿宋_GB2312" w:hAnsi="宋体" w:cs="仿宋"/>
          <w:b/>
          <w:kern w:val="0"/>
          <w:sz w:val="32"/>
          <w:szCs w:val="32"/>
        </w:rPr>
      </w:pPr>
      <w:r>
        <w:rPr>
          <w:rFonts w:ascii="仿宋_GB2312" w:eastAsia="仿宋_GB2312" w:hAnsi="宋体" w:cs="仿宋" w:hint="eastAsia"/>
          <w:b/>
          <w:kern w:val="0"/>
          <w:sz w:val="32"/>
          <w:szCs w:val="32"/>
        </w:rPr>
        <w:t>四、符合性审查资料</w:t>
      </w:r>
    </w:p>
    <w:p w:rsidR="00AC5251" w:rsidRDefault="00AC5251">
      <w:pPr>
        <w:spacing w:line="360" w:lineRule="auto"/>
        <w:jc w:val="center"/>
        <w:rPr>
          <w:rFonts w:ascii="仿宋_GB2312" w:eastAsia="仿宋_GB2312" w:hAnsi="宋体" w:cs="仿宋"/>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AC5251">
        <w:trPr>
          <w:trHeight w:val="882"/>
        </w:trPr>
        <w:tc>
          <w:tcPr>
            <w:tcW w:w="646" w:type="dxa"/>
            <w:vAlign w:val="center"/>
          </w:tcPr>
          <w:p w:rsidR="00AC5251" w:rsidRDefault="0031146E">
            <w:pPr>
              <w:snapToGrid w:val="0"/>
              <w:spacing w:line="360" w:lineRule="auto"/>
              <w:jc w:val="center"/>
              <w:rPr>
                <w:rFonts w:ascii="仿宋_GB2312" w:eastAsia="仿宋_GB2312" w:hAnsi="宋体" w:cs="仿宋"/>
                <w:b/>
                <w:sz w:val="24"/>
              </w:rPr>
            </w:pPr>
            <w:r>
              <w:rPr>
                <w:rFonts w:ascii="仿宋_GB2312" w:eastAsia="仿宋_GB2312" w:hAnsi="宋体" w:cs="仿宋" w:hint="eastAsia"/>
                <w:b/>
                <w:sz w:val="24"/>
              </w:rPr>
              <w:t>序号</w:t>
            </w:r>
          </w:p>
        </w:tc>
        <w:tc>
          <w:tcPr>
            <w:tcW w:w="4991" w:type="dxa"/>
            <w:vAlign w:val="center"/>
          </w:tcPr>
          <w:p w:rsidR="00AC5251" w:rsidRDefault="0031146E">
            <w:pPr>
              <w:snapToGrid w:val="0"/>
              <w:spacing w:line="360" w:lineRule="auto"/>
              <w:jc w:val="center"/>
              <w:rPr>
                <w:rFonts w:ascii="仿宋_GB2312" w:eastAsia="仿宋_GB2312" w:hAnsi="宋体" w:cs="仿宋"/>
                <w:b/>
                <w:sz w:val="24"/>
              </w:rPr>
            </w:pPr>
            <w:r>
              <w:rPr>
                <w:rFonts w:ascii="仿宋_GB2312" w:eastAsia="仿宋_GB2312" w:hAnsi="宋体" w:cs="仿宋" w:hint="eastAsia"/>
                <w:b/>
                <w:sz w:val="24"/>
              </w:rPr>
              <w:t>实质性要求</w:t>
            </w:r>
          </w:p>
        </w:tc>
        <w:tc>
          <w:tcPr>
            <w:tcW w:w="2551" w:type="dxa"/>
            <w:vAlign w:val="center"/>
          </w:tcPr>
          <w:p w:rsidR="00AC5251" w:rsidRDefault="0031146E">
            <w:pPr>
              <w:snapToGrid w:val="0"/>
              <w:spacing w:line="360" w:lineRule="auto"/>
              <w:jc w:val="center"/>
              <w:rPr>
                <w:rFonts w:ascii="仿宋_GB2312" w:eastAsia="仿宋_GB2312" w:hAnsi="宋体" w:cs="仿宋"/>
                <w:b/>
                <w:sz w:val="24"/>
              </w:rPr>
            </w:pPr>
            <w:r>
              <w:rPr>
                <w:rFonts w:ascii="仿宋_GB2312" w:eastAsia="仿宋_GB2312" w:hAnsi="宋体" w:cs="仿宋" w:hint="eastAsia"/>
                <w:b/>
                <w:sz w:val="24"/>
              </w:rPr>
              <w:t>需要提供的符合性审查资料</w:t>
            </w:r>
          </w:p>
        </w:tc>
        <w:tc>
          <w:tcPr>
            <w:tcW w:w="1418" w:type="dxa"/>
            <w:vAlign w:val="center"/>
          </w:tcPr>
          <w:p w:rsidR="00AC5251" w:rsidRDefault="0031146E">
            <w:pPr>
              <w:snapToGrid w:val="0"/>
              <w:spacing w:line="360" w:lineRule="auto"/>
              <w:jc w:val="center"/>
              <w:rPr>
                <w:rFonts w:ascii="仿宋_GB2312" w:eastAsia="仿宋_GB2312" w:hAnsi="宋体" w:cs="仿宋"/>
                <w:b/>
                <w:sz w:val="24"/>
              </w:rPr>
            </w:pPr>
            <w:r>
              <w:rPr>
                <w:rFonts w:ascii="仿宋_GB2312" w:eastAsia="仿宋_GB2312" w:hAnsi="宋体" w:cs="仿宋" w:hint="eastAsia"/>
                <w:b/>
                <w:sz w:val="24"/>
              </w:rPr>
              <w:t>响应文件中的</w:t>
            </w:r>
          </w:p>
          <w:p w:rsidR="00AC5251" w:rsidRDefault="0031146E">
            <w:pPr>
              <w:snapToGrid w:val="0"/>
              <w:spacing w:line="360" w:lineRule="auto"/>
              <w:jc w:val="center"/>
              <w:rPr>
                <w:rFonts w:ascii="仿宋_GB2312" w:eastAsia="仿宋_GB2312" w:hAnsi="宋体" w:cs="仿宋"/>
                <w:b/>
                <w:sz w:val="24"/>
              </w:rPr>
            </w:pPr>
            <w:r>
              <w:rPr>
                <w:rFonts w:ascii="仿宋_GB2312" w:eastAsia="仿宋_GB2312" w:hAnsi="宋体" w:cs="仿宋" w:hint="eastAsia"/>
                <w:b/>
                <w:sz w:val="24"/>
              </w:rPr>
              <w:t>页码位置</w:t>
            </w:r>
          </w:p>
        </w:tc>
      </w:tr>
      <w:tr w:rsidR="00AC5251">
        <w:trPr>
          <w:trHeight w:val="860"/>
        </w:trPr>
        <w:tc>
          <w:tcPr>
            <w:tcW w:w="646" w:type="dxa"/>
            <w:vAlign w:val="center"/>
          </w:tcPr>
          <w:p w:rsidR="00AC5251" w:rsidRDefault="0031146E">
            <w:pPr>
              <w:spacing w:line="360" w:lineRule="auto"/>
              <w:rPr>
                <w:rFonts w:ascii="仿宋_GB2312" w:eastAsia="仿宋_GB2312" w:hAnsi="宋体" w:cs="仿宋"/>
                <w:sz w:val="24"/>
              </w:rPr>
            </w:pPr>
            <w:r>
              <w:rPr>
                <w:rFonts w:ascii="仿宋_GB2312" w:eastAsia="仿宋_GB2312" w:hAnsi="宋体" w:cs="仿宋" w:hint="eastAsia"/>
                <w:sz w:val="24"/>
              </w:rPr>
              <w:t>1</w:t>
            </w:r>
          </w:p>
        </w:tc>
        <w:tc>
          <w:tcPr>
            <w:tcW w:w="4991" w:type="dxa"/>
          </w:tcPr>
          <w:p w:rsidR="00AC5251" w:rsidRDefault="0031146E">
            <w:pPr>
              <w:spacing w:line="360" w:lineRule="auto"/>
              <w:rPr>
                <w:rFonts w:ascii="仿宋_GB2312" w:eastAsia="仿宋_GB2312" w:hAnsi="宋体" w:cs="仿宋"/>
                <w:sz w:val="24"/>
              </w:rPr>
            </w:pPr>
            <w:r>
              <w:rPr>
                <w:rFonts w:ascii="仿宋_GB2312" w:eastAsia="仿宋_GB2312" w:hAnsi="宋体" w:cs="仿宋" w:hint="eastAsia"/>
                <w:sz w:val="24"/>
              </w:rPr>
              <w:t>响应文件按照采购文件要求签署、盖章。</w:t>
            </w:r>
          </w:p>
        </w:tc>
        <w:tc>
          <w:tcPr>
            <w:tcW w:w="2551" w:type="dxa"/>
            <w:vAlign w:val="center"/>
          </w:tcPr>
          <w:p w:rsidR="00AC5251" w:rsidRDefault="0031146E">
            <w:pPr>
              <w:spacing w:line="360" w:lineRule="auto"/>
              <w:rPr>
                <w:rFonts w:ascii="仿宋_GB2312" w:eastAsia="仿宋_GB2312" w:hAnsi="宋体" w:cs="仿宋"/>
                <w:sz w:val="24"/>
              </w:rPr>
            </w:pPr>
            <w:r>
              <w:rPr>
                <w:rFonts w:ascii="仿宋_GB2312" w:eastAsia="仿宋_GB2312" w:hAnsi="宋体" w:cs="仿宋" w:hint="eastAsia"/>
                <w:sz w:val="24"/>
              </w:rPr>
              <w:t>需要使用电子签名或者签字盖章的响应文件的组成部分</w:t>
            </w:r>
          </w:p>
        </w:tc>
        <w:tc>
          <w:tcPr>
            <w:tcW w:w="1418" w:type="dxa"/>
          </w:tcPr>
          <w:p w:rsidR="00AC5251" w:rsidRDefault="00AC5251">
            <w:pPr>
              <w:spacing w:line="360" w:lineRule="auto"/>
              <w:rPr>
                <w:rFonts w:ascii="仿宋_GB2312" w:eastAsia="仿宋_GB2312" w:hAnsi="宋体" w:cs="仿宋"/>
                <w:sz w:val="24"/>
              </w:rPr>
            </w:pPr>
          </w:p>
          <w:p w:rsidR="00AC5251" w:rsidRDefault="0031146E">
            <w:pPr>
              <w:spacing w:line="360" w:lineRule="auto"/>
              <w:rPr>
                <w:rFonts w:ascii="仿宋_GB2312" w:eastAsia="仿宋_GB2312" w:hAnsi="宋体" w:cs="仿宋"/>
                <w:sz w:val="24"/>
              </w:rPr>
            </w:pPr>
            <w:r>
              <w:rPr>
                <w:rFonts w:ascii="仿宋_GB2312" w:eastAsia="仿宋_GB2312" w:hAnsi="宋体" w:cs="仿宋" w:hint="eastAsia"/>
                <w:sz w:val="24"/>
              </w:rPr>
              <w:t>见响应文件</w:t>
            </w:r>
          </w:p>
          <w:p w:rsidR="00AC5251" w:rsidRDefault="0031146E">
            <w:pPr>
              <w:spacing w:line="360" w:lineRule="auto"/>
              <w:rPr>
                <w:rFonts w:ascii="仿宋_GB2312" w:eastAsia="仿宋_GB2312" w:hAnsi="宋体" w:cs="仿宋"/>
              </w:rPr>
            </w:pPr>
            <w:r>
              <w:rPr>
                <w:rFonts w:ascii="仿宋_GB2312" w:eastAsia="仿宋_GB2312" w:hAnsi="宋体" w:cs="仿宋" w:hint="eastAsia"/>
                <w:sz w:val="24"/>
              </w:rPr>
              <w:t>第页</w:t>
            </w:r>
          </w:p>
        </w:tc>
      </w:tr>
      <w:tr w:rsidR="00AC5251">
        <w:trPr>
          <w:trHeight w:val="860"/>
        </w:trPr>
        <w:tc>
          <w:tcPr>
            <w:tcW w:w="646" w:type="dxa"/>
            <w:vAlign w:val="center"/>
          </w:tcPr>
          <w:p w:rsidR="00AC5251" w:rsidRDefault="0031146E">
            <w:pPr>
              <w:spacing w:line="360" w:lineRule="auto"/>
              <w:rPr>
                <w:rFonts w:ascii="仿宋_GB2312" w:eastAsia="仿宋_GB2312" w:hAnsi="宋体" w:cs="仿宋"/>
                <w:sz w:val="24"/>
              </w:rPr>
            </w:pPr>
            <w:r>
              <w:rPr>
                <w:rFonts w:ascii="仿宋_GB2312" w:eastAsia="仿宋_GB2312" w:hAnsi="宋体" w:cs="仿宋" w:hint="eastAsia"/>
                <w:sz w:val="24"/>
              </w:rPr>
              <w:t>2</w:t>
            </w:r>
          </w:p>
        </w:tc>
        <w:tc>
          <w:tcPr>
            <w:tcW w:w="4991" w:type="dxa"/>
          </w:tcPr>
          <w:p w:rsidR="00AC5251" w:rsidRDefault="0031146E">
            <w:pPr>
              <w:spacing w:line="360" w:lineRule="auto"/>
              <w:rPr>
                <w:rFonts w:ascii="仿宋_GB2312" w:eastAsia="仿宋_GB2312" w:hAnsi="宋体" w:cs="仿宋"/>
                <w:sz w:val="24"/>
              </w:rPr>
            </w:pPr>
            <w:r>
              <w:rPr>
                <w:rFonts w:ascii="仿宋_GB2312" w:eastAsia="仿宋_GB2312" w:hAnsi="宋体" w:cs="仿宋" w:hint="eastAsia"/>
                <w:sz w:val="24"/>
              </w:rPr>
              <w:t>采购人拟采购的产品属于政府强制采购的节能产品品目清单范围的，供应商按采购文件要求提供国家确定的认证机构出具的、处于有效期之内的节能产品认证证书。</w:t>
            </w:r>
          </w:p>
        </w:tc>
        <w:tc>
          <w:tcPr>
            <w:tcW w:w="2551" w:type="dxa"/>
            <w:vAlign w:val="center"/>
          </w:tcPr>
          <w:p w:rsidR="00AC5251" w:rsidRDefault="0031146E">
            <w:pPr>
              <w:spacing w:line="360" w:lineRule="auto"/>
              <w:rPr>
                <w:rFonts w:ascii="仿宋_GB2312" w:eastAsia="仿宋_GB2312" w:hAnsi="宋体" w:cs="仿宋"/>
                <w:sz w:val="24"/>
              </w:rPr>
            </w:pPr>
            <w:r>
              <w:rPr>
                <w:rFonts w:ascii="仿宋_GB2312" w:eastAsia="仿宋_GB2312" w:hAnsi="宋体" w:cs="仿宋" w:hint="eastAsia"/>
                <w:sz w:val="24"/>
              </w:rPr>
              <w:t>节能产品认证证书（本项目拟采购的产品不属于政府强制采购的节能产品品目清单范围的，无需提供）</w:t>
            </w:r>
          </w:p>
        </w:tc>
        <w:tc>
          <w:tcPr>
            <w:tcW w:w="1418" w:type="dxa"/>
          </w:tcPr>
          <w:p w:rsidR="00AC5251" w:rsidRDefault="00AC5251">
            <w:pPr>
              <w:spacing w:line="360" w:lineRule="auto"/>
              <w:rPr>
                <w:rFonts w:ascii="仿宋_GB2312" w:eastAsia="仿宋_GB2312" w:hAnsi="宋体" w:cs="仿宋"/>
                <w:sz w:val="24"/>
              </w:rPr>
            </w:pPr>
          </w:p>
          <w:p w:rsidR="00AC5251" w:rsidRDefault="00AC5251">
            <w:pPr>
              <w:spacing w:line="360" w:lineRule="auto"/>
              <w:rPr>
                <w:rFonts w:ascii="仿宋_GB2312" w:eastAsia="仿宋_GB2312" w:hAnsi="宋体" w:cs="仿宋"/>
                <w:sz w:val="24"/>
              </w:rPr>
            </w:pPr>
          </w:p>
          <w:p w:rsidR="00AC5251" w:rsidRDefault="0031146E">
            <w:pPr>
              <w:spacing w:line="360" w:lineRule="auto"/>
              <w:rPr>
                <w:rFonts w:ascii="仿宋_GB2312" w:eastAsia="仿宋_GB2312" w:hAnsi="宋体" w:cs="仿宋"/>
                <w:sz w:val="24"/>
              </w:rPr>
            </w:pPr>
            <w:r>
              <w:rPr>
                <w:rFonts w:ascii="仿宋_GB2312" w:eastAsia="仿宋_GB2312" w:hAnsi="宋体" w:cs="仿宋" w:hint="eastAsia"/>
                <w:sz w:val="24"/>
              </w:rPr>
              <w:t>见响应文件</w:t>
            </w:r>
          </w:p>
          <w:p w:rsidR="00AC5251" w:rsidRDefault="0031146E">
            <w:pPr>
              <w:pStyle w:val="2"/>
              <w:tabs>
                <w:tab w:val="left" w:pos="432"/>
              </w:tabs>
              <w:spacing w:line="360" w:lineRule="auto"/>
              <w:rPr>
                <w:rFonts w:ascii="仿宋_GB2312" w:eastAsia="仿宋_GB2312" w:hAnsi="宋体" w:cs="仿宋"/>
              </w:rPr>
            </w:pPr>
            <w:r>
              <w:rPr>
                <w:rFonts w:ascii="仿宋_GB2312" w:eastAsia="仿宋_GB2312" w:hAnsi="宋体" w:cs="仿宋" w:hint="eastAsia"/>
                <w:b w:val="0"/>
                <w:bCs w:val="0"/>
                <w:sz w:val="24"/>
                <w:szCs w:val="24"/>
              </w:rPr>
              <w:t>第页</w:t>
            </w:r>
          </w:p>
        </w:tc>
      </w:tr>
      <w:tr w:rsidR="00AC5251">
        <w:trPr>
          <w:trHeight w:val="860"/>
        </w:trPr>
        <w:tc>
          <w:tcPr>
            <w:tcW w:w="646" w:type="dxa"/>
            <w:vAlign w:val="center"/>
          </w:tcPr>
          <w:p w:rsidR="00AC5251" w:rsidRDefault="0031146E">
            <w:pPr>
              <w:spacing w:line="360" w:lineRule="auto"/>
              <w:rPr>
                <w:rFonts w:ascii="仿宋_GB2312" w:eastAsia="仿宋_GB2312" w:hAnsi="宋体" w:cs="仿宋"/>
                <w:sz w:val="24"/>
              </w:rPr>
            </w:pPr>
            <w:r>
              <w:rPr>
                <w:rFonts w:ascii="仿宋_GB2312" w:eastAsia="仿宋_GB2312" w:hAnsi="宋体" w:cs="仿宋" w:hint="eastAsia"/>
                <w:sz w:val="24"/>
              </w:rPr>
              <w:t>3</w:t>
            </w:r>
          </w:p>
        </w:tc>
        <w:tc>
          <w:tcPr>
            <w:tcW w:w="4991" w:type="dxa"/>
          </w:tcPr>
          <w:p w:rsidR="00AC5251" w:rsidRDefault="0031146E">
            <w:pPr>
              <w:spacing w:line="360" w:lineRule="auto"/>
              <w:rPr>
                <w:rFonts w:ascii="仿宋_GB2312" w:eastAsia="仿宋_GB2312" w:hAnsi="宋体" w:cs="仿宋"/>
                <w:sz w:val="24"/>
              </w:rPr>
            </w:pPr>
            <w:r>
              <w:rPr>
                <w:rFonts w:ascii="仿宋_GB2312" w:eastAsia="仿宋_GB2312" w:hAnsi="宋体" w:cs="仿宋" w:hint="eastAsia"/>
                <w:sz w:val="24"/>
              </w:rPr>
              <w:t>响应文件中承诺的响应有效期不少于采购文件中载明的响应有效期。</w:t>
            </w:r>
          </w:p>
        </w:tc>
        <w:tc>
          <w:tcPr>
            <w:tcW w:w="2551" w:type="dxa"/>
            <w:vAlign w:val="center"/>
          </w:tcPr>
          <w:p w:rsidR="00AC5251" w:rsidRDefault="0031146E">
            <w:pPr>
              <w:spacing w:line="360" w:lineRule="auto"/>
              <w:rPr>
                <w:rFonts w:ascii="仿宋_GB2312" w:eastAsia="仿宋_GB2312" w:hAnsi="宋体" w:cs="仿宋"/>
                <w:sz w:val="24"/>
              </w:rPr>
            </w:pPr>
            <w:r>
              <w:rPr>
                <w:rFonts w:ascii="仿宋_GB2312" w:eastAsia="仿宋_GB2312" w:hAnsi="宋体" w:cs="仿宋" w:hint="eastAsia"/>
                <w:sz w:val="24"/>
              </w:rPr>
              <w:t>响应函</w:t>
            </w:r>
          </w:p>
        </w:tc>
        <w:tc>
          <w:tcPr>
            <w:tcW w:w="1418" w:type="dxa"/>
          </w:tcPr>
          <w:p w:rsidR="00AC5251" w:rsidRDefault="0031146E">
            <w:pPr>
              <w:spacing w:line="360" w:lineRule="auto"/>
              <w:rPr>
                <w:rFonts w:ascii="仿宋_GB2312" w:eastAsia="仿宋_GB2312" w:hAnsi="宋体" w:cs="仿宋"/>
              </w:rPr>
            </w:pPr>
            <w:r>
              <w:rPr>
                <w:rFonts w:ascii="仿宋_GB2312" w:eastAsia="仿宋_GB2312" w:hAnsi="宋体" w:cs="仿宋" w:hint="eastAsia"/>
                <w:sz w:val="24"/>
              </w:rPr>
              <w:t>见响应文件第页</w:t>
            </w:r>
          </w:p>
        </w:tc>
      </w:tr>
      <w:tr w:rsidR="00AC5251">
        <w:trPr>
          <w:trHeight w:val="860"/>
        </w:trPr>
        <w:tc>
          <w:tcPr>
            <w:tcW w:w="646" w:type="dxa"/>
            <w:vAlign w:val="center"/>
          </w:tcPr>
          <w:p w:rsidR="00AC5251" w:rsidRDefault="0031146E">
            <w:pPr>
              <w:spacing w:line="360" w:lineRule="auto"/>
              <w:rPr>
                <w:rFonts w:ascii="仿宋_GB2312" w:eastAsia="仿宋_GB2312" w:hAnsi="宋体" w:cs="仿宋"/>
                <w:sz w:val="24"/>
              </w:rPr>
            </w:pPr>
            <w:r>
              <w:rPr>
                <w:rFonts w:ascii="仿宋_GB2312" w:eastAsia="仿宋_GB2312" w:hAnsi="宋体" w:cs="仿宋" w:hint="eastAsia"/>
                <w:sz w:val="24"/>
              </w:rPr>
              <w:t>4</w:t>
            </w:r>
          </w:p>
        </w:tc>
        <w:tc>
          <w:tcPr>
            <w:tcW w:w="4991" w:type="dxa"/>
          </w:tcPr>
          <w:p w:rsidR="00AC5251" w:rsidRDefault="0031146E">
            <w:pPr>
              <w:spacing w:line="360" w:lineRule="auto"/>
              <w:rPr>
                <w:rFonts w:ascii="仿宋_GB2312" w:eastAsia="仿宋_GB2312" w:hAnsi="宋体" w:cs="仿宋"/>
                <w:sz w:val="24"/>
              </w:rPr>
            </w:pPr>
            <w:r>
              <w:rPr>
                <w:rFonts w:ascii="仿宋_GB2312" w:eastAsia="仿宋_GB2312" w:hAnsi="宋体" w:cs="仿宋" w:hint="eastAsia"/>
                <w:sz w:val="24"/>
              </w:rPr>
              <w:t>响应文件满足采购文件的其它实质性要求。</w:t>
            </w:r>
          </w:p>
        </w:tc>
        <w:tc>
          <w:tcPr>
            <w:tcW w:w="2551" w:type="dxa"/>
            <w:vAlign w:val="center"/>
          </w:tcPr>
          <w:p w:rsidR="00AC5251" w:rsidRDefault="0031146E">
            <w:pPr>
              <w:spacing w:line="360" w:lineRule="auto"/>
              <w:rPr>
                <w:rFonts w:ascii="仿宋_GB2312" w:eastAsia="仿宋_GB2312" w:hAnsi="宋体" w:cs="仿宋"/>
                <w:sz w:val="24"/>
              </w:rPr>
            </w:pPr>
            <w:r>
              <w:rPr>
                <w:rFonts w:ascii="仿宋_GB2312" w:eastAsia="仿宋_GB2312" w:hAnsi="宋体" w:cs="仿宋" w:hint="eastAsia"/>
                <w:kern w:val="0"/>
                <w:sz w:val="24"/>
              </w:rPr>
              <w:t>（“▲”</w:t>
            </w:r>
            <w:r>
              <w:rPr>
                <w:rFonts w:ascii="仿宋_GB2312" w:eastAsia="仿宋_GB2312" w:hAnsi="宋体" w:cs="仿宋" w:hint="eastAsia"/>
                <w:kern w:val="0"/>
                <w:sz w:val="24"/>
              </w:rPr>
              <w:t xml:space="preserve"> </w:t>
            </w:r>
            <w:r>
              <w:rPr>
                <w:rFonts w:ascii="仿宋_GB2312" w:eastAsia="仿宋_GB2312" w:hAnsi="宋体" w:cs="仿宋" w:hint="eastAsia"/>
                <w:kern w:val="0"/>
                <w:sz w:val="24"/>
              </w:rPr>
              <w:t>系指实质性要求条款，明确要求提供材料的，按要求提供相应的材料；未明确要求提供材料的，依据商务技术偏离表）</w:t>
            </w:r>
          </w:p>
        </w:tc>
        <w:tc>
          <w:tcPr>
            <w:tcW w:w="1418" w:type="dxa"/>
          </w:tcPr>
          <w:p w:rsidR="00AC5251" w:rsidRDefault="0031146E">
            <w:pPr>
              <w:spacing w:line="360" w:lineRule="auto"/>
              <w:rPr>
                <w:rFonts w:ascii="仿宋_GB2312" w:eastAsia="仿宋_GB2312" w:hAnsi="宋体" w:cs="仿宋"/>
              </w:rPr>
            </w:pPr>
            <w:r>
              <w:rPr>
                <w:rFonts w:ascii="仿宋_GB2312" w:eastAsia="仿宋_GB2312" w:hAnsi="宋体" w:cs="仿宋" w:hint="eastAsia"/>
                <w:sz w:val="24"/>
              </w:rPr>
              <w:t>见响应文件第页</w:t>
            </w:r>
          </w:p>
        </w:tc>
      </w:tr>
    </w:tbl>
    <w:p w:rsidR="00AC5251" w:rsidRDefault="00AC5251">
      <w:pPr>
        <w:spacing w:line="360" w:lineRule="auto"/>
        <w:jc w:val="center"/>
        <w:rPr>
          <w:rFonts w:ascii="仿宋_GB2312" w:eastAsia="仿宋_GB2312" w:hAnsi="宋体" w:cs="仿宋"/>
          <w:b/>
          <w:kern w:val="0"/>
          <w:sz w:val="32"/>
          <w:szCs w:val="32"/>
        </w:rPr>
      </w:pPr>
    </w:p>
    <w:p w:rsidR="00AC5251" w:rsidRDefault="00AC5251">
      <w:pPr>
        <w:spacing w:line="360" w:lineRule="auto"/>
        <w:jc w:val="center"/>
        <w:rPr>
          <w:rFonts w:ascii="仿宋_GB2312" w:eastAsia="仿宋_GB2312" w:hAnsi="宋体" w:cs="仿宋"/>
          <w:b/>
          <w:kern w:val="0"/>
          <w:sz w:val="32"/>
          <w:szCs w:val="32"/>
        </w:rPr>
        <w:sectPr w:rsidR="00AC5251">
          <w:headerReference w:type="default" r:id="rId32"/>
          <w:footerReference w:type="default" r:id="rId33"/>
          <w:headerReference w:type="first" r:id="rId34"/>
          <w:footerReference w:type="first" r:id="rId35"/>
          <w:pgSz w:w="11906" w:h="16838"/>
          <w:pgMar w:top="1276" w:right="1418" w:bottom="1247" w:left="1418" w:header="851" w:footer="992" w:gutter="0"/>
          <w:cols w:space="720"/>
          <w:titlePg/>
          <w:docGrid w:linePitch="312"/>
        </w:sectPr>
      </w:pPr>
    </w:p>
    <w:p w:rsidR="00AC5251" w:rsidRDefault="0031146E">
      <w:pPr>
        <w:spacing w:line="360" w:lineRule="auto"/>
        <w:jc w:val="center"/>
        <w:rPr>
          <w:rFonts w:ascii="仿宋_GB2312" w:eastAsia="仿宋_GB2312" w:hAnsi="宋体" w:cs="仿宋"/>
          <w:b/>
          <w:kern w:val="0"/>
          <w:sz w:val="32"/>
          <w:szCs w:val="32"/>
        </w:rPr>
      </w:pPr>
      <w:r>
        <w:rPr>
          <w:rFonts w:ascii="仿宋_GB2312" w:eastAsia="仿宋_GB2312" w:hAnsi="宋体" w:cs="仿宋" w:hint="eastAsia"/>
          <w:b/>
          <w:kern w:val="0"/>
          <w:sz w:val="32"/>
          <w:szCs w:val="32"/>
        </w:rPr>
        <w:lastRenderedPageBreak/>
        <w:t>五、响应产品规格配置清单</w:t>
      </w:r>
    </w:p>
    <w:p w:rsidR="00AC5251" w:rsidRDefault="0031146E">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（由供应商根据采购需求及采购文件要求编制）</w:t>
      </w:r>
    </w:p>
    <w:p w:rsidR="00AC5251" w:rsidRDefault="00AC5251">
      <w:pPr>
        <w:pStyle w:val="af8"/>
        <w:ind w:firstLine="4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531"/>
        <w:gridCol w:w="2160"/>
        <w:gridCol w:w="2340"/>
        <w:gridCol w:w="1080"/>
        <w:gridCol w:w="1332"/>
      </w:tblGrid>
      <w:tr w:rsidR="00AC5251">
        <w:trPr>
          <w:trHeight w:val="773"/>
        </w:trPr>
        <w:tc>
          <w:tcPr>
            <w:tcW w:w="737" w:type="dxa"/>
            <w:noWrap/>
            <w:vAlign w:val="center"/>
          </w:tcPr>
          <w:p w:rsidR="00AC5251" w:rsidRDefault="0031146E">
            <w:pPr>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序号</w:t>
            </w:r>
          </w:p>
        </w:tc>
        <w:tc>
          <w:tcPr>
            <w:tcW w:w="1531" w:type="dxa"/>
            <w:noWrap/>
            <w:vAlign w:val="center"/>
          </w:tcPr>
          <w:p w:rsidR="00AC5251" w:rsidRDefault="0031146E">
            <w:pPr>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设备名称</w:t>
            </w:r>
          </w:p>
        </w:tc>
        <w:tc>
          <w:tcPr>
            <w:tcW w:w="2160" w:type="dxa"/>
            <w:noWrap/>
            <w:vAlign w:val="center"/>
          </w:tcPr>
          <w:p w:rsidR="00AC5251" w:rsidRDefault="0031146E">
            <w:pPr>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品牌及型号</w:t>
            </w:r>
          </w:p>
        </w:tc>
        <w:tc>
          <w:tcPr>
            <w:tcW w:w="2340" w:type="dxa"/>
            <w:noWrap/>
            <w:vAlign w:val="center"/>
          </w:tcPr>
          <w:p w:rsidR="00AC5251" w:rsidRDefault="0031146E">
            <w:pPr>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规格配置详细说明</w:t>
            </w:r>
          </w:p>
        </w:tc>
        <w:tc>
          <w:tcPr>
            <w:tcW w:w="1080" w:type="dxa"/>
            <w:noWrap/>
            <w:vAlign w:val="center"/>
          </w:tcPr>
          <w:p w:rsidR="00AC5251" w:rsidRDefault="0031146E">
            <w:pPr>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数量</w:t>
            </w:r>
          </w:p>
        </w:tc>
        <w:tc>
          <w:tcPr>
            <w:tcW w:w="1332" w:type="dxa"/>
            <w:noWrap/>
            <w:vAlign w:val="center"/>
          </w:tcPr>
          <w:p w:rsidR="00AC5251" w:rsidRDefault="0031146E">
            <w:pPr>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备注</w:t>
            </w:r>
          </w:p>
        </w:tc>
      </w:tr>
      <w:tr w:rsidR="00AC5251">
        <w:trPr>
          <w:trHeight w:val="441"/>
        </w:trPr>
        <w:tc>
          <w:tcPr>
            <w:tcW w:w="737" w:type="dxa"/>
            <w:noWrap/>
            <w:vAlign w:val="center"/>
          </w:tcPr>
          <w:p w:rsidR="00AC5251" w:rsidRDefault="0031146E">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1</w:t>
            </w:r>
          </w:p>
        </w:tc>
        <w:tc>
          <w:tcPr>
            <w:tcW w:w="1531" w:type="dxa"/>
            <w:noWrap/>
            <w:vAlign w:val="center"/>
          </w:tcPr>
          <w:p w:rsidR="00AC5251" w:rsidRDefault="00AC5251">
            <w:pPr>
              <w:snapToGrid w:val="0"/>
              <w:spacing w:line="360" w:lineRule="auto"/>
              <w:jc w:val="center"/>
              <w:rPr>
                <w:rFonts w:ascii="仿宋_GB2312" w:eastAsia="仿宋_GB2312" w:hAnsi="仿宋" w:cs="仿宋_GB2312"/>
                <w:sz w:val="24"/>
              </w:rPr>
            </w:pPr>
          </w:p>
        </w:tc>
        <w:tc>
          <w:tcPr>
            <w:tcW w:w="2160" w:type="dxa"/>
            <w:noWrap/>
            <w:vAlign w:val="center"/>
          </w:tcPr>
          <w:p w:rsidR="00AC5251" w:rsidRDefault="00AC5251">
            <w:pPr>
              <w:snapToGrid w:val="0"/>
              <w:spacing w:line="360" w:lineRule="auto"/>
              <w:jc w:val="center"/>
              <w:rPr>
                <w:rFonts w:ascii="仿宋_GB2312" w:eastAsia="仿宋_GB2312" w:hAnsi="仿宋" w:cs="仿宋_GB2312"/>
                <w:sz w:val="24"/>
              </w:rPr>
            </w:pPr>
          </w:p>
        </w:tc>
        <w:tc>
          <w:tcPr>
            <w:tcW w:w="2340" w:type="dxa"/>
            <w:noWrap/>
            <w:vAlign w:val="center"/>
          </w:tcPr>
          <w:p w:rsidR="00AC5251" w:rsidRDefault="00AC5251">
            <w:pPr>
              <w:spacing w:line="360" w:lineRule="auto"/>
              <w:jc w:val="center"/>
              <w:rPr>
                <w:rFonts w:ascii="仿宋_GB2312" w:eastAsia="仿宋_GB2312" w:hAnsi="仿宋" w:cs="仿宋_GB2312"/>
                <w:sz w:val="24"/>
              </w:rPr>
            </w:pPr>
          </w:p>
        </w:tc>
        <w:tc>
          <w:tcPr>
            <w:tcW w:w="1080" w:type="dxa"/>
            <w:noWrap/>
            <w:vAlign w:val="center"/>
          </w:tcPr>
          <w:p w:rsidR="00AC5251" w:rsidRDefault="00AC5251">
            <w:pPr>
              <w:spacing w:line="360" w:lineRule="auto"/>
              <w:jc w:val="center"/>
              <w:rPr>
                <w:rFonts w:ascii="仿宋_GB2312" w:eastAsia="仿宋_GB2312" w:hAnsi="仿宋" w:cs="仿宋_GB2312"/>
                <w:sz w:val="24"/>
              </w:rPr>
            </w:pPr>
          </w:p>
        </w:tc>
        <w:tc>
          <w:tcPr>
            <w:tcW w:w="1332" w:type="dxa"/>
            <w:noWrap/>
            <w:vAlign w:val="center"/>
          </w:tcPr>
          <w:p w:rsidR="00AC5251" w:rsidRDefault="00AC5251">
            <w:pPr>
              <w:spacing w:line="360" w:lineRule="auto"/>
              <w:jc w:val="center"/>
              <w:rPr>
                <w:rFonts w:ascii="仿宋_GB2312" w:eastAsia="仿宋_GB2312" w:hAnsi="仿宋" w:cs="仿宋_GB2312"/>
                <w:sz w:val="24"/>
              </w:rPr>
            </w:pPr>
          </w:p>
        </w:tc>
      </w:tr>
      <w:tr w:rsidR="00AC5251">
        <w:trPr>
          <w:trHeight w:val="453"/>
        </w:trPr>
        <w:tc>
          <w:tcPr>
            <w:tcW w:w="737" w:type="dxa"/>
            <w:noWrap/>
            <w:vAlign w:val="center"/>
          </w:tcPr>
          <w:p w:rsidR="00AC5251" w:rsidRDefault="0031146E">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2</w:t>
            </w:r>
          </w:p>
        </w:tc>
        <w:tc>
          <w:tcPr>
            <w:tcW w:w="1531" w:type="dxa"/>
            <w:noWrap/>
            <w:vAlign w:val="center"/>
          </w:tcPr>
          <w:p w:rsidR="00AC5251" w:rsidRDefault="00AC5251">
            <w:pPr>
              <w:snapToGrid w:val="0"/>
              <w:spacing w:line="360" w:lineRule="auto"/>
              <w:jc w:val="center"/>
              <w:rPr>
                <w:rFonts w:ascii="仿宋_GB2312" w:eastAsia="仿宋_GB2312" w:hAnsi="仿宋" w:cs="仿宋_GB2312"/>
                <w:sz w:val="24"/>
              </w:rPr>
            </w:pPr>
          </w:p>
        </w:tc>
        <w:tc>
          <w:tcPr>
            <w:tcW w:w="2160" w:type="dxa"/>
            <w:noWrap/>
            <w:vAlign w:val="center"/>
          </w:tcPr>
          <w:p w:rsidR="00AC5251" w:rsidRDefault="00AC5251">
            <w:pPr>
              <w:snapToGrid w:val="0"/>
              <w:spacing w:line="360" w:lineRule="auto"/>
              <w:jc w:val="center"/>
              <w:rPr>
                <w:rFonts w:ascii="仿宋_GB2312" w:eastAsia="仿宋_GB2312" w:hAnsi="仿宋" w:cs="仿宋_GB2312"/>
                <w:sz w:val="24"/>
              </w:rPr>
            </w:pPr>
          </w:p>
        </w:tc>
        <w:tc>
          <w:tcPr>
            <w:tcW w:w="2340" w:type="dxa"/>
            <w:noWrap/>
            <w:vAlign w:val="center"/>
          </w:tcPr>
          <w:p w:rsidR="00AC5251" w:rsidRDefault="00AC5251">
            <w:pPr>
              <w:spacing w:line="360" w:lineRule="auto"/>
              <w:jc w:val="center"/>
              <w:rPr>
                <w:rFonts w:ascii="仿宋_GB2312" w:eastAsia="仿宋_GB2312" w:hAnsi="仿宋" w:cs="仿宋_GB2312"/>
                <w:sz w:val="24"/>
              </w:rPr>
            </w:pPr>
          </w:p>
        </w:tc>
        <w:tc>
          <w:tcPr>
            <w:tcW w:w="1080" w:type="dxa"/>
            <w:noWrap/>
            <w:vAlign w:val="center"/>
          </w:tcPr>
          <w:p w:rsidR="00AC5251" w:rsidRDefault="00AC5251">
            <w:pPr>
              <w:spacing w:line="360" w:lineRule="auto"/>
              <w:jc w:val="center"/>
              <w:rPr>
                <w:rFonts w:ascii="仿宋_GB2312" w:eastAsia="仿宋_GB2312" w:hAnsi="仿宋" w:cs="仿宋_GB2312"/>
                <w:sz w:val="24"/>
              </w:rPr>
            </w:pPr>
          </w:p>
        </w:tc>
        <w:tc>
          <w:tcPr>
            <w:tcW w:w="1332" w:type="dxa"/>
            <w:noWrap/>
            <w:vAlign w:val="center"/>
          </w:tcPr>
          <w:p w:rsidR="00AC5251" w:rsidRDefault="00AC5251">
            <w:pPr>
              <w:spacing w:line="360" w:lineRule="auto"/>
              <w:jc w:val="center"/>
              <w:rPr>
                <w:rFonts w:ascii="仿宋_GB2312" w:eastAsia="仿宋_GB2312" w:hAnsi="仿宋" w:cs="仿宋_GB2312"/>
                <w:sz w:val="24"/>
              </w:rPr>
            </w:pPr>
          </w:p>
        </w:tc>
      </w:tr>
      <w:tr w:rsidR="00AC5251">
        <w:trPr>
          <w:trHeight w:val="453"/>
        </w:trPr>
        <w:tc>
          <w:tcPr>
            <w:tcW w:w="737" w:type="dxa"/>
            <w:noWrap/>
            <w:vAlign w:val="center"/>
          </w:tcPr>
          <w:p w:rsidR="00AC5251" w:rsidRDefault="0031146E">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w:t>
            </w:r>
          </w:p>
        </w:tc>
        <w:tc>
          <w:tcPr>
            <w:tcW w:w="1531" w:type="dxa"/>
            <w:noWrap/>
            <w:vAlign w:val="center"/>
          </w:tcPr>
          <w:p w:rsidR="00AC5251" w:rsidRDefault="00AC5251">
            <w:pPr>
              <w:snapToGrid w:val="0"/>
              <w:spacing w:line="360" w:lineRule="auto"/>
              <w:jc w:val="center"/>
              <w:rPr>
                <w:rFonts w:ascii="仿宋_GB2312" w:eastAsia="仿宋_GB2312" w:hAnsi="仿宋" w:cs="仿宋_GB2312"/>
                <w:sz w:val="24"/>
              </w:rPr>
            </w:pPr>
          </w:p>
        </w:tc>
        <w:tc>
          <w:tcPr>
            <w:tcW w:w="2160" w:type="dxa"/>
            <w:noWrap/>
            <w:vAlign w:val="center"/>
          </w:tcPr>
          <w:p w:rsidR="00AC5251" w:rsidRDefault="00AC5251">
            <w:pPr>
              <w:snapToGrid w:val="0"/>
              <w:spacing w:line="360" w:lineRule="auto"/>
              <w:jc w:val="center"/>
              <w:rPr>
                <w:rFonts w:ascii="仿宋_GB2312" w:eastAsia="仿宋_GB2312" w:hAnsi="仿宋" w:cs="仿宋_GB2312"/>
                <w:sz w:val="24"/>
              </w:rPr>
            </w:pPr>
          </w:p>
        </w:tc>
        <w:tc>
          <w:tcPr>
            <w:tcW w:w="2340" w:type="dxa"/>
            <w:noWrap/>
            <w:vAlign w:val="center"/>
          </w:tcPr>
          <w:p w:rsidR="00AC5251" w:rsidRDefault="00AC5251">
            <w:pPr>
              <w:spacing w:line="360" w:lineRule="auto"/>
              <w:jc w:val="center"/>
              <w:rPr>
                <w:rFonts w:ascii="仿宋_GB2312" w:eastAsia="仿宋_GB2312" w:hAnsi="仿宋" w:cs="仿宋_GB2312"/>
                <w:sz w:val="24"/>
              </w:rPr>
            </w:pPr>
          </w:p>
        </w:tc>
        <w:tc>
          <w:tcPr>
            <w:tcW w:w="1080" w:type="dxa"/>
            <w:noWrap/>
            <w:vAlign w:val="center"/>
          </w:tcPr>
          <w:p w:rsidR="00AC5251" w:rsidRDefault="00AC5251">
            <w:pPr>
              <w:spacing w:line="360" w:lineRule="auto"/>
              <w:jc w:val="center"/>
              <w:rPr>
                <w:rFonts w:ascii="仿宋_GB2312" w:eastAsia="仿宋_GB2312" w:hAnsi="仿宋" w:cs="仿宋_GB2312"/>
                <w:sz w:val="24"/>
              </w:rPr>
            </w:pPr>
          </w:p>
        </w:tc>
        <w:tc>
          <w:tcPr>
            <w:tcW w:w="1332" w:type="dxa"/>
            <w:noWrap/>
            <w:vAlign w:val="center"/>
          </w:tcPr>
          <w:p w:rsidR="00AC5251" w:rsidRDefault="00AC5251">
            <w:pPr>
              <w:spacing w:line="360" w:lineRule="auto"/>
              <w:jc w:val="center"/>
              <w:rPr>
                <w:rFonts w:ascii="仿宋_GB2312" w:eastAsia="仿宋_GB2312" w:hAnsi="仿宋" w:cs="仿宋_GB2312"/>
                <w:sz w:val="24"/>
              </w:rPr>
            </w:pPr>
          </w:p>
        </w:tc>
      </w:tr>
    </w:tbl>
    <w:p w:rsidR="00AC5251" w:rsidRDefault="00AC5251">
      <w:pPr>
        <w:pStyle w:val="a9"/>
        <w:rPr>
          <w:rFonts w:ascii="仿宋_GB2312" w:eastAsia="仿宋_GB2312" w:hAnsi="宋体" w:cs="仿宋"/>
          <w:lang w:val="en-US"/>
        </w:rPr>
      </w:pPr>
    </w:p>
    <w:p w:rsidR="00AC5251" w:rsidRDefault="0031146E">
      <w:pPr>
        <w:pStyle w:val="a9"/>
        <w:rPr>
          <w:rFonts w:ascii="仿宋_GB2312" w:eastAsia="仿宋_GB2312" w:hAnsi="宋体" w:cs="仿宋"/>
          <w:lang w:val="en-US"/>
        </w:rPr>
        <w:sectPr w:rsidR="00AC5251">
          <w:pgSz w:w="11906" w:h="16838"/>
          <w:pgMar w:top="1276" w:right="1418" w:bottom="1247" w:left="1418" w:header="851" w:footer="992" w:gutter="0"/>
          <w:cols w:space="720"/>
          <w:titlePg/>
          <w:docGrid w:linePitch="312"/>
        </w:sectPr>
      </w:pPr>
      <w:r>
        <w:rPr>
          <w:rFonts w:ascii="仿宋_GB2312" w:eastAsia="仿宋_GB2312" w:hAnsi="宋体" w:cs="仿宋" w:hint="eastAsia"/>
          <w:lang w:val="en-US"/>
        </w:rPr>
        <w:t>注：本项目涉及硬件设备采购，需提供响应产品规格配置清单（设备名称、品牌及型号、规格配置详细说明、数量等）。所有技术指标表述均应采用中文，如当前公布的技术指标只有英文表述的，必须由供应商作出中文注释（评审时以中文注释为准）。否则任何含糊不清的表述导致询价小组认定响应无效都将是供应商的责任。</w:t>
      </w:r>
    </w:p>
    <w:p w:rsidR="00AC5251" w:rsidRDefault="0031146E">
      <w:pPr>
        <w:spacing w:line="360" w:lineRule="auto"/>
        <w:jc w:val="center"/>
        <w:rPr>
          <w:rFonts w:ascii="仿宋_GB2312" w:eastAsia="仿宋_GB2312" w:hAnsi="宋体" w:cs="仿宋"/>
          <w:b/>
          <w:kern w:val="0"/>
          <w:sz w:val="32"/>
          <w:szCs w:val="32"/>
        </w:rPr>
      </w:pPr>
      <w:r>
        <w:rPr>
          <w:rFonts w:ascii="仿宋_GB2312" w:eastAsia="仿宋_GB2312" w:hAnsi="宋体" w:cs="仿宋" w:hint="eastAsia"/>
          <w:b/>
          <w:kern w:val="0"/>
          <w:sz w:val="32"/>
          <w:szCs w:val="32"/>
        </w:rPr>
        <w:lastRenderedPageBreak/>
        <w:t>六、商务技术偏离表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683"/>
        <w:gridCol w:w="3546"/>
        <w:gridCol w:w="1276"/>
      </w:tblGrid>
      <w:tr w:rsidR="00AC5251">
        <w:tc>
          <w:tcPr>
            <w:tcW w:w="959" w:type="dxa"/>
          </w:tcPr>
          <w:p w:rsidR="00AC5251" w:rsidRDefault="0031146E">
            <w:pPr>
              <w:spacing w:line="360" w:lineRule="auto"/>
              <w:jc w:val="center"/>
              <w:rPr>
                <w:rFonts w:ascii="仿宋_GB2312" w:eastAsia="仿宋_GB2312" w:hAnsi="宋体" w:cs="仿宋"/>
                <w:b/>
                <w:bCs/>
                <w:sz w:val="24"/>
              </w:rPr>
            </w:pPr>
            <w:r>
              <w:rPr>
                <w:rFonts w:ascii="仿宋_GB2312" w:eastAsia="仿宋_GB2312" w:hAnsi="宋体" w:cs="仿宋" w:hint="eastAsia"/>
                <w:b/>
                <w:bCs/>
                <w:sz w:val="24"/>
              </w:rPr>
              <w:t>序号</w:t>
            </w:r>
          </w:p>
        </w:tc>
        <w:tc>
          <w:tcPr>
            <w:tcW w:w="3683" w:type="dxa"/>
          </w:tcPr>
          <w:p w:rsidR="00AC5251" w:rsidRDefault="0031146E">
            <w:pPr>
              <w:spacing w:line="360" w:lineRule="auto"/>
              <w:jc w:val="center"/>
              <w:rPr>
                <w:rFonts w:ascii="仿宋_GB2312" w:eastAsia="仿宋_GB2312" w:hAnsi="宋体" w:cs="仿宋"/>
                <w:b/>
                <w:bCs/>
                <w:sz w:val="24"/>
              </w:rPr>
            </w:pPr>
            <w:r>
              <w:rPr>
                <w:rFonts w:ascii="仿宋_GB2312" w:eastAsia="仿宋_GB2312" w:hAnsi="宋体" w:cs="仿宋" w:hint="eastAsia"/>
                <w:b/>
                <w:bCs/>
                <w:sz w:val="24"/>
              </w:rPr>
              <w:t>采购文件章节及具体内容</w:t>
            </w:r>
          </w:p>
        </w:tc>
        <w:tc>
          <w:tcPr>
            <w:tcW w:w="3546" w:type="dxa"/>
          </w:tcPr>
          <w:p w:rsidR="00AC5251" w:rsidRDefault="0031146E">
            <w:pPr>
              <w:spacing w:line="360" w:lineRule="auto"/>
              <w:jc w:val="center"/>
              <w:rPr>
                <w:rFonts w:ascii="仿宋_GB2312" w:eastAsia="仿宋_GB2312" w:hAnsi="宋体" w:cs="仿宋"/>
                <w:b/>
                <w:bCs/>
                <w:sz w:val="24"/>
              </w:rPr>
            </w:pPr>
            <w:r>
              <w:rPr>
                <w:rFonts w:ascii="仿宋_GB2312" w:eastAsia="仿宋_GB2312" w:hAnsi="宋体" w:cs="仿宋" w:hint="eastAsia"/>
                <w:b/>
                <w:bCs/>
                <w:sz w:val="24"/>
              </w:rPr>
              <w:t>响应文件章节及具体内容</w:t>
            </w:r>
          </w:p>
        </w:tc>
        <w:tc>
          <w:tcPr>
            <w:tcW w:w="1276" w:type="dxa"/>
          </w:tcPr>
          <w:p w:rsidR="00AC5251" w:rsidRDefault="0031146E">
            <w:pPr>
              <w:spacing w:line="360" w:lineRule="auto"/>
              <w:jc w:val="center"/>
              <w:rPr>
                <w:rFonts w:ascii="仿宋_GB2312" w:eastAsia="仿宋_GB2312" w:hAnsi="宋体" w:cs="仿宋"/>
                <w:b/>
                <w:bCs/>
                <w:sz w:val="24"/>
              </w:rPr>
            </w:pPr>
            <w:r>
              <w:rPr>
                <w:rFonts w:ascii="仿宋_GB2312" w:eastAsia="仿宋_GB2312" w:hAnsi="宋体" w:cs="仿宋" w:hint="eastAsia"/>
                <w:b/>
                <w:bCs/>
                <w:sz w:val="24"/>
              </w:rPr>
              <w:t>偏离说明</w:t>
            </w:r>
          </w:p>
        </w:tc>
      </w:tr>
      <w:tr w:rsidR="00AC5251">
        <w:tc>
          <w:tcPr>
            <w:tcW w:w="959" w:type="dxa"/>
          </w:tcPr>
          <w:p w:rsidR="00AC5251" w:rsidRDefault="0031146E">
            <w:pPr>
              <w:spacing w:line="360" w:lineRule="auto"/>
              <w:jc w:val="center"/>
              <w:rPr>
                <w:rFonts w:ascii="仿宋_GB2312" w:eastAsia="仿宋_GB2312" w:hAnsi="宋体" w:cs="仿宋"/>
                <w:kern w:val="0"/>
                <w:sz w:val="24"/>
              </w:rPr>
            </w:pPr>
            <w:r>
              <w:rPr>
                <w:rFonts w:ascii="仿宋_GB2312" w:eastAsia="仿宋_GB2312" w:hAnsi="宋体" w:cs="仿宋" w:hint="eastAsia"/>
                <w:kern w:val="0"/>
                <w:sz w:val="24"/>
              </w:rPr>
              <w:t>1</w:t>
            </w:r>
          </w:p>
        </w:tc>
        <w:tc>
          <w:tcPr>
            <w:tcW w:w="3683" w:type="dxa"/>
          </w:tcPr>
          <w:p w:rsidR="00AC5251" w:rsidRDefault="00AC5251">
            <w:pPr>
              <w:spacing w:line="360" w:lineRule="auto"/>
              <w:jc w:val="center"/>
              <w:rPr>
                <w:rFonts w:ascii="仿宋_GB2312" w:eastAsia="仿宋_GB2312" w:hAnsi="宋体" w:cs="仿宋"/>
                <w:b/>
                <w:kern w:val="0"/>
                <w:sz w:val="32"/>
                <w:szCs w:val="32"/>
              </w:rPr>
            </w:pPr>
          </w:p>
        </w:tc>
        <w:tc>
          <w:tcPr>
            <w:tcW w:w="3546" w:type="dxa"/>
          </w:tcPr>
          <w:p w:rsidR="00AC5251" w:rsidRDefault="00AC5251">
            <w:pPr>
              <w:spacing w:line="360" w:lineRule="auto"/>
              <w:jc w:val="center"/>
              <w:rPr>
                <w:rFonts w:ascii="仿宋_GB2312" w:eastAsia="仿宋_GB2312" w:hAnsi="宋体" w:cs="仿宋"/>
                <w:b/>
                <w:kern w:val="0"/>
                <w:sz w:val="32"/>
                <w:szCs w:val="32"/>
              </w:rPr>
            </w:pPr>
          </w:p>
        </w:tc>
        <w:tc>
          <w:tcPr>
            <w:tcW w:w="1276" w:type="dxa"/>
          </w:tcPr>
          <w:p w:rsidR="00AC5251" w:rsidRDefault="00AC5251">
            <w:pPr>
              <w:spacing w:line="360" w:lineRule="auto"/>
              <w:jc w:val="center"/>
              <w:rPr>
                <w:rFonts w:ascii="仿宋_GB2312" w:eastAsia="仿宋_GB2312" w:hAnsi="宋体" w:cs="仿宋"/>
                <w:b/>
                <w:kern w:val="0"/>
                <w:sz w:val="32"/>
                <w:szCs w:val="32"/>
              </w:rPr>
            </w:pPr>
          </w:p>
        </w:tc>
      </w:tr>
      <w:tr w:rsidR="00AC5251">
        <w:tc>
          <w:tcPr>
            <w:tcW w:w="959" w:type="dxa"/>
          </w:tcPr>
          <w:p w:rsidR="00AC5251" w:rsidRDefault="0031146E">
            <w:pPr>
              <w:spacing w:line="360" w:lineRule="auto"/>
              <w:jc w:val="center"/>
              <w:rPr>
                <w:rFonts w:ascii="仿宋_GB2312" w:eastAsia="仿宋_GB2312" w:hAnsi="宋体" w:cs="仿宋"/>
                <w:kern w:val="0"/>
                <w:sz w:val="24"/>
              </w:rPr>
            </w:pPr>
            <w:r>
              <w:rPr>
                <w:rFonts w:ascii="仿宋_GB2312" w:eastAsia="仿宋_GB2312" w:hAnsi="宋体" w:cs="仿宋" w:hint="eastAsia"/>
                <w:kern w:val="0"/>
                <w:sz w:val="24"/>
              </w:rPr>
              <w:t>2</w:t>
            </w:r>
          </w:p>
        </w:tc>
        <w:tc>
          <w:tcPr>
            <w:tcW w:w="3683" w:type="dxa"/>
          </w:tcPr>
          <w:p w:rsidR="00AC5251" w:rsidRDefault="00AC5251">
            <w:pPr>
              <w:spacing w:line="360" w:lineRule="auto"/>
              <w:jc w:val="center"/>
              <w:rPr>
                <w:rFonts w:ascii="仿宋_GB2312" w:eastAsia="仿宋_GB2312" w:hAnsi="宋体" w:cs="仿宋"/>
                <w:b/>
                <w:kern w:val="0"/>
                <w:sz w:val="32"/>
                <w:szCs w:val="32"/>
              </w:rPr>
            </w:pPr>
          </w:p>
        </w:tc>
        <w:tc>
          <w:tcPr>
            <w:tcW w:w="3546" w:type="dxa"/>
          </w:tcPr>
          <w:p w:rsidR="00AC5251" w:rsidRDefault="00AC5251">
            <w:pPr>
              <w:spacing w:line="360" w:lineRule="auto"/>
              <w:jc w:val="center"/>
              <w:rPr>
                <w:rFonts w:ascii="仿宋_GB2312" w:eastAsia="仿宋_GB2312" w:hAnsi="宋体" w:cs="仿宋"/>
                <w:b/>
                <w:kern w:val="0"/>
                <w:sz w:val="32"/>
                <w:szCs w:val="32"/>
              </w:rPr>
            </w:pPr>
          </w:p>
        </w:tc>
        <w:tc>
          <w:tcPr>
            <w:tcW w:w="1276" w:type="dxa"/>
          </w:tcPr>
          <w:p w:rsidR="00AC5251" w:rsidRDefault="00AC5251">
            <w:pPr>
              <w:spacing w:line="360" w:lineRule="auto"/>
              <w:jc w:val="center"/>
              <w:rPr>
                <w:rFonts w:ascii="仿宋_GB2312" w:eastAsia="仿宋_GB2312" w:hAnsi="宋体" w:cs="仿宋"/>
                <w:b/>
                <w:kern w:val="0"/>
                <w:sz w:val="32"/>
                <w:szCs w:val="32"/>
              </w:rPr>
            </w:pPr>
          </w:p>
        </w:tc>
      </w:tr>
      <w:tr w:rsidR="00AC5251">
        <w:tc>
          <w:tcPr>
            <w:tcW w:w="959" w:type="dxa"/>
          </w:tcPr>
          <w:p w:rsidR="00AC5251" w:rsidRDefault="0031146E">
            <w:pPr>
              <w:spacing w:line="360" w:lineRule="auto"/>
              <w:jc w:val="center"/>
              <w:rPr>
                <w:rFonts w:ascii="仿宋_GB2312" w:eastAsia="仿宋_GB2312" w:hAnsi="宋体" w:cs="仿宋"/>
                <w:kern w:val="0"/>
                <w:sz w:val="24"/>
              </w:rPr>
            </w:pPr>
            <w:r>
              <w:rPr>
                <w:rFonts w:ascii="仿宋_GB2312" w:eastAsia="仿宋_GB2312" w:hAnsi="宋体" w:cs="仿宋" w:hint="eastAsia"/>
                <w:kern w:val="0"/>
                <w:sz w:val="24"/>
              </w:rPr>
              <w:t>……</w:t>
            </w:r>
          </w:p>
        </w:tc>
        <w:tc>
          <w:tcPr>
            <w:tcW w:w="3683" w:type="dxa"/>
          </w:tcPr>
          <w:p w:rsidR="00AC5251" w:rsidRDefault="00AC5251">
            <w:pPr>
              <w:spacing w:line="360" w:lineRule="auto"/>
              <w:jc w:val="center"/>
              <w:rPr>
                <w:rFonts w:ascii="仿宋_GB2312" w:eastAsia="仿宋_GB2312" w:hAnsi="宋体" w:cs="仿宋"/>
                <w:b/>
                <w:kern w:val="0"/>
                <w:sz w:val="32"/>
                <w:szCs w:val="32"/>
              </w:rPr>
            </w:pPr>
          </w:p>
        </w:tc>
        <w:tc>
          <w:tcPr>
            <w:tcW w:w="3546" w:type="dxa"/>
          </w:tcPr>
          <w:p w:rsidR="00AC5251" w:rsidRDefault="00AC5251">
            <w:pPr>
              <w:spacing w:line="360" w:lineRule="auto"/>
              <w:jc w:val="center"/>
              <w:rPr>
                <w:rFonts w:ascii="仿宋_GB2312" w:eastAsia="仿宋_GB2312" w:hAnsi="宋体" w:cs="仿宋"/>
                <w:b/>
                <w:kern w:val="0"/>
                <w:sz w:val="32"/>
                <w:szCs w:val="32"/>
              </w:rPr>
            </w:pPr>
          </w:p>
        </w:tc>
        <w:tc>
          <w:tcPr>
            <w:tcW w:w="1276" w:type="dxa"/>
          </w:tcPr>
          <w:p w:rsidR="00AC5251" w:rsidRDefault="00AC5251">
            <w:pPr>
              <w:spacing w:line="360" w:lineRule="auto"/>
              <w:jc w:val="center"/>
              <w:rPr>
                <w:rFonts w:ascii="仿宋_GB2312" w:eastAsia="仿宋_GB2312" w:hAnsi="宋体" w:cs="仿宋"/>
                <w:b/>
                <w:kern w:val="0"/>
                <w:sz w:val="32"/>
                <w:szCs w:val="32"/>
              </w:rPr>
            </w:pPr>
          </w:p>
        </w:tc>
      </w:tr>
    </w:tbl>
    <w:p w:rsidR="00AC5251" w:rsidRDefault="0031146E">
      <w:pPr>
        <w:spacing w:line="360" w:lineRule="auto"/>
        <w:jc w:val="left"/>
        <w:rPr>
          <w:rFonts w:ascii="仿宋_GB2312" w:eastAsia="仿宋_GB2312" w:hAnsi="宋体" w:cs="仿宋"/>
          <w:kern w:val="0"/>
          <w:sz w:val="24"/>
        </w:rPr>
      </w:pPr>
      <w:r>
        <w:rPr>
          <w:rFonts w:ascii="仿宋_GB2312" w:eastAsia="仿宋_GB2312" w:hAnsi="宋体" w:cs="仿宋" w:hint="eastAsia"/>
          <w:kern w:val="0"/>
          <w:sz w:val="24"/>
        </w:rPr>
        <w:t>供应商保证：除商务技术偏离表列出的偏离外，供应商响应采购文件的全部要求</w:t>
      </w:r>
    </w:p>
    <w:p w:rsidR="00AC5251" w:rsidRDefault="00AC5251">
      <w:pPr>
        <w:spacing w:line="360" w:lineRule="auto"/>
        <w:jc w:val="center"/>
        <w:rPr>
          <w:rFonts w:ascii="仿宋_GB2312" w:eastAsia="仿宋_GB2312" w:hAnsi="宋体" w:cs="仿宋"/>
          <w:b/>
          <w:kern w:val="0"/>
          <w:sz w:val="32"/>
          <w:szCs w:val="32"/>
        </w:rPr>
        <w:sectPr w:rsidR="00AC5251">
          <w:pgSz w:w="11906" w:h="16838"/>
          <w:pgMar w:top="1276" w:right="1418" w:bottom="1247" w:left="1418" w:header="851" w:footer="992" w:gutter="0"/>
          <w:cols w:space="720"/>
          <w:titlePg/>
          <w:docGrid w:linePitch="312"/>
        </w:sectPr>
      </w:pPr>
    </w:p>
    <w:p w:rsidR="00AC5251" w:rsidRDefault="0031146E" w:rsidP="00984639">
      <w:pPr>
        <w:spacing w:line="360" w:lineRule="auto"/>
        <w:ind w:firstLineChars="595" w:firstLine="1906"/>
        <w:rPr>
          <w:rFonts w:ascii="仿宋_GB2312" w:eastAsia="仿宋_GB2312" w:hAnsi="宋体" w:cs="仿宋"/>
          <w:b/>
          <w:kern w:val="0"/>
          <w:sz w:val="32"/>
          <w:szCs w:val="32"/>
        </w:rPr>
      </w:pPr>
      <w:r>
        <w:rPr>
          <w:rFonts w:ascii="仿宋_GB2312" w:eastAsia="仿宋_GB2312" w:hAnsi="宋体" w:cs="仿宋" w:hint="eastAsia"/>
          <w:b/>
          <w:kern w:val="0"/>
          <w:sz w:val="32"/>
          <w:szCs w:val="32"/>
        </w:rPr>
        <w:lastRenderedPageBreak/>
        <w:t>七、</w:t>
      </w:r>
      <w:r>
        <w:rPr>
          <w:rFonts w:ascii="仿宋_GB2312" w:eastAsia="仿宋_GB2312" w:hAnsi="宋体" w:cs="仿宋" w:hint="eastAsia"/>
          <w:b/>
          <w:kern w:val="0"/>
          <w:sz w:val="32"/>
          <w:szCs w:val="32"/>
          <w:lang w:val="zh-CN"/>
        </w:rPr>
        <w:t>政府采购供应商廉洁自律承诺书</w:t>
      </w:r>
    </w:p>
    <w:p w:rsidR="00AC5251" w:rsidRDefault="00AC5251">
      <w:pPr>
        <w:snapToGrid w:val="0"/>
        <w:spacing w:line="360" w:lineRule="auto"/>
        <w:rPr>
          <w:rFonts w:ascii="仿宋_GB2312" w:eastAsia="仿宋_GB2312" w:hAnsi="宋体" w:cs="仿宋"/>
          <w:sz w:val="24"/>
        </w:rPr>
      </w:pPr>
    </w:p>
    <w:p w:rsidR="00AC5251" w:rsidRDefault="0031146E">
      <w:pPr>
        <w:snapToGrid w:val="0"/>
        <w:spacing w:line="360" w:lineRule="auto"/>
        <w:rPr>
          <w:rFonts w:ascii="仿宋_GB2312" w:eastAsia="仿宋_GB2312" w:hAnsi="宋体" w:cs="仿宋"/>
          <w:kern w:val="0"/>
          <w:sz w:val="24"/>
        </w:rPr>
      </w:pPr>
      <w:r>
        <w:rPr>
          <w:rFonts w:ascii="仿宋_GB2312" w:eastAsia="仿宋_GB2312" w:hAnsi="宋体" w:cs="仿宋" w:hint="eastAsia"/>
          <w:sz w:val="24"/>
        </w:rPr>
        <w:t>舟山医院、</w:t>
      </w:r>
      <w:r>
        <w:rPr>
          <w:rFonts w:ascii="仿宋_GB2312" w:eastAsia="仿宋_GB2312" w:hAnsi="宋体" w:cs="仿宋" w:hint="eastAsia"/>
          <w:sz w:val="24"/>
        </w:rPr>
        <w:t>宁波中基国际招标有限公司</w:t>
      </w:r>
    </w:p>
    <w:p w:rsidR="00AC5251" w:rsidRDefault="0031146E">
      <w:pPr>
        <w:autoSpaceDE w:val="0"/>
        <w:autoSpaceDN w:val="0"/>
        <w:spacing w:line="360" w:lineRule="auto"/>
        <w:ind w:leftChars="1" w:left="2" w:firstLineChars="200" w:firstLine="480"/>
        <w:jc w:val="left"/>
        <w:rPr>
          <w:rFonts w:ascii="仿宋_GB2312" w:eastAsia="仿宋_GB2312" w:hAnsi="宋体" w:cs="仿宋"/>
          <w:kern w:val="0"/>
          <w:sz w:val="24"/>
          <w:lang w:val="zh-CN"/>
        </w:rPr>
      </w:pPr>
      <w:r>
        <w:rPr>
          <w:rFonts w:ascii="仿宋_GB2312" w:eastAsia="仿宋_GB2312" w:hAnsi="宋体" w:cs="仿宋" w:hint="eastAsia"/>
          <w:kern w:val="0"/>
          <w:sz w:val="24"/>
          <w:lang w:val="zh-CN"/>
        </w:rPr>
        <w:t>我单位响应你</w:t>
      </w:r>
      <w:r>
        <w:rPr>
          <w:rFonts w:ascii="仿宋_GB2312" w:eastAsia="仿宋_GB2312" w:hAnsi="宋体" w:cs="仿宋" w:hint="eastAsia"/>
          <w:sz w:val="24"/>
        </w:rPr>
        <w:t>单位</w:t>
      </w:r>
      <w:r>
        <w:rPr>
          <w:rFonts w:ascii="仿宋_GB2312" w:eastAsia="仿宋_GB2312" w:hAnsi="宋体" w:cs="仿宋" w:hint="eastAsia"/>
          <w:kern w:val="0"/>
          <w:sz w:val="24"/>
          <w:lang w:val="zh-CN"/>
        </w:rPr>
        <w:t>项目采购要求参加响应。在这次响应过程中和成交后，我们将严格遵守国家法律法规要求，并郑重承诺：</w:t>
      </w:r>
    </w:p>
    <w:p w:rsidR="00AC5251" w:rsidRDefault="0031146E">
      <w:pPr>
        <w:autoSpaceDE w:val="0"/>
        <w:autoSpaceDN w:val="0"/>
        <w:spacing w:line="360" w:lineRule="auto"/>
        <w:ind w:leftChars="1" w:left="2" w:firstLineChars="200" w:firstLine="480"/>
        <w:jc w:val="left"/>
        <w:rPr>
          <w:rFonts w:ascii="仿宋_GB2312" w:eastAsia="仿宋_GB2312" w:hAnsi="宋体" w:cs="仿宋"/>
          <w:kern w:val="0"/>
          <w:sz w:val="24"/>
          <w:lang w:val="zh-CN"/>
        </w:rPr>
      </w:pPr>
      <w:r>
        <w:rPr>
          <w:rFonts w:ascii="仿宋_GB2312" w:eastAsia="仿宋_GB2312" w:hAnsi="宋体" w:cs="仿宋" w:hint="eastAsia"/>
          <w:kern w:val="0"/>
          <w:sz w:val="24"/>
          <w:lang w:val="zh-CN"/>
        </w:rPr>
        <w:t>一、不向项目有关人员及部门赠送礼金礼物、有价证券、回扣以及中介费、介绍费、咨询费等好处费；</w:t>
      </w:r>
      <w:r>
        <w:rPr>
          <w:rFonts w:ascii="仿宋_GB2312" w:eastAsia="仿宋_GB2312" w:hAnsi="宋体" w:cs="仿宋" w:hint="eastAsia"/>
          <w:kern w:val="0"/>
          <w:sz w:val="24"/>
          <w:lang w:val="zh-CN"/>
        </w:rPr>
        <w:t xml:space="preserve"> </w:t>
      </w:r>
    </w:p>
    <w:p w:rsidR="00AC5251" w:rsidRDefault="0031146E">
      <w:pPr>
        <w:autoSpaceDE w:val="0"/>
        <w:autoSpaceDN w:val="0"/>
        <w:spacing w:line="360" w:lineRule="auto"/>
        <w:ind w:leftChars="1" w:left="2" w:firstLineChars="200" w:firstLine="480"/>
        <w:jc w:val="left"/>
        <w:rPr>
          <w:rFonts w:ascii="仿宋_GB2312" w:eastAsia="仿宋_GB2312" w:hAnsi="宋体" w:cs="仿宋"/>
          <w:kern w:val="0"/>
          <w:sz w:val="24"/>
          <w:lang w:val="zh-CN"/>
        </w:rPr>
      </w:pPr>
      <w:r>
        <w:rPr>
          <w:rFonts w:ascii="仿宋_GB2312" w:eastAsia="仿宋_GB2312" w:hAnsi="宋体" w:cs="仿宋" w:hint="eastAsia"/>
          <w:kern w:val="0"/>
          <w:sz w:val="24"/>
          <w:lang w:val="zh-CN"/>
        </w:rPr>
        <w:t>二、不为项目有关人员及部门报销应由你方单位或个人支付的费用；</w:t>
      </w:r>
      <w:r>
        <w:rPr>
          <w:rFonts w:ascii="仿宋_GB2312" w:eastAsia="仿宋_GB2312" w:hAnsi="宋体" w:cs="仿宋" w:hint="eastAsia"/>
          <w:kern w:val="0"/>
          <w:sz w:val="24"/>
          <w:lang w:val="zh-CN"/>
        </w:rPr>
        <w:t xml:space="preserve"> </w:t>
      </w:r>
    </w:p>
    <w:p w:rsidR="00AC5251" w:rsidRDefault="0031146E">
      <w:pPr>
        <w:autoSpaceDE w:val="0"/>
        <w:autoSpaceDN w:val="0"/>
        <w:spacing w:line="360" w:lineRule="auto"/>
        <w:ind w:leftChars="1" w:left="2" w:firstLineChars="200" w:firstLine="480"/>
        <w:jc w:val="left"/>
        <w:rPr>
          <w:rFonts w:ascii="仿宋_GB2312" w:eastAsia="仿宋_GB2312" w:hAnsi="宋体" w:cs="仿宋"/>
          <w:kern w:val="0"/>
          <w:sz w:val="24"/>
          <w:lang w:val="zh-CN"/>
        </w:rPr>
      </w:pPr>
      <w:r>
        <w:rPr>
          <w:rFonts w:ascii="仿宋_GB2312" w:eastAsia="仿宋_GB2312" w:hAnsi="宋体" w:cs="仿宋" w:hint="eastAsia"/>
          <w:kern w:val="0"/>
          <w:sz w:val="24"/>
          <w:lang w:val="zh-CN"/>
        </w:rPr>
        <w:t>三、不向项目有关人员及部门提供有可能影响公正的宴请和健身娱乐等活动；</w:t>
      </w:r>
      <w:r>
        <w:rPr>
          <w:rFonts w:ascii="仿宋_GB2312" w:eastAsia="仿宋_GB2312" w:hAnsi="宋体" w:cs="仿宋" w:hint="eastAsia"/>
          <w:kern w:val="0"/>
          <w:sz w:val="24"/>
          <w:lang w:val="zh-CN"/>
        </w:rPr>
        <w:t xml:space="preserve"> </w:t>
      </w:r>
    </w:p>
    <w:p w:rsidR="00AC5251" w:rsidRDefault="0031146E">
      <w:pPr>
        <w:autoSpaceDE w:val="0"/>
        <w:autoSpaceDN w:val="0"/>
        <w:spacing w:line="360" w:lineRule="auto"/>
        <w:ind w:leftChars="1" w:left="2" w:firstLineChars="200" w:firstLine="480"/>
        <w:jc w:val="left"/>
        <w:rPr>
          <w:rFonts w:ascii="仿宋_GB2312" w:eastAsia="仿宋_GB2312" w:hAnsi="宋体" w:cs="仿宋"/>
          <w:kern w:val="0"/>
          <w:sz w:val="24"/>
          <w:lang w:val="zh-CN"/>
        </w:rPr>
      </w:pPr>
      <w:r>
        <w:rPr>
          <w:rFonts w:ascii="仿宋_GB2312" w:eastAsia="仿宋_GB2312" w:hAnsi="宋体" w:cs="仿宋" w:hint="eastAsia"/>
          <w:kern w:val="0"/>
          <w:sz w:val="24"/>
          <w:lang w:val="zh-CN"/>
        </w:rPr>
        <w:t>四、不为项目有关人员及部门出国（境）、旅游等提供方便；</w:t>
      </w:r>
    </w:p>
    <w:p w:rsidR="00AC5251" w:rsidRDefault="0031146E">
      <w:pPr>
        <w:autoSpaceDE w:val="0"/>
        <w:autoSpaceDN w:val="0"/>
        <w:spacing w:line="360" w:lineRule="auto"/>
        <w:ind w:leftChars="229" w:left="481"/>
        <w:jc w:val="left"/>
        <w:rPr>
          <w:rFonts w:ascii="仿宋_GB2312" w:eastAsia="仿宋_GB2312" w:hAnsi="宋体" w:cs="仿宋"/>
          <w:kern w:val="0"/>
          <w:sz w:val="24"/>
          <w:lang w:val="zh-CN"/>
        </w:rPr>
      </w:pPr>
      <w:r>
        <w:rPr>
          <w:rFonts w:ascii="仿宋_GB2312" w:eastAsia="仿宋_GB2312" w:hAnsi="宋体" w:cs="仿宋" w:hint="eastAsia"/>
          <w:kern w:val="0"/>
          <w:sz w:val="24"/>
          <w:lang w:val="zh-CN"/>
        </w:rPr>
        <w:t>五、不为项目有关人员个人装修住房、婚丧嫁娶、配偶子女工作安排等提供</w:t>
      </w:r>
    </w:p>
    <w:p w:rsidR="00AC5251" w:rsidRDefault="0031146E">
      <w:pPr>
        <w:autoSpaceDE w:val="0"/>
        <w:autoSpaceDN w:val="0"/>
        <w:spacing w:line="360" w:lineRule="auto"/>
        <w:jc w:val="left"/>
        <w:rPr>
          <w:rFonts w:ascii="仿宋_GB2312" w:eastAsia="仿宋_GB2312" w:hAnsi="宋体" w:cs="仿宋"/>
          <w:kern w:val="0"/>
          <w:sz w:val="24"/>
          <w:lang w:val="zh-CN"/>
        </w:rPr>
      </w:pPr>
      <w:r>
        <w:rPr>
          <w:rFonts w:ascii="仿宋_GB2312" w:eastAsia="仿宋_GB2312" w:hAnsi="宋体" w:cs="仿宋" w:hint="eastAsia"/>
          <w:kern w:val="0"/>
          <w:sz w:val="24"/>
          <w:lang w:val="zh-CN"/>
        </w:rPr>
        <w:t>好处；</w:t>
      </w:r>
    </w:p>
    <w:p w:rsidR="00AC5251" w:rsidRDefault="0031146E">
      <w:pPr>
        <w:autoSpaceDE w:val="0"/>
        <w:autoSpaceDN w:val="0"/>
        <w:spacing w:line="360" w:lineRule="auto"/>
        <w:ind w:firstLineChars="200" w:firstLine="480"/>
        <w:jc w:val="left"/>
        <w:rPr>
          <w:rFonts w:ascii="仿宋_GB2312" w:eastAsia="仿宋_GB2312" w:hAnsi="宋体" w:cs="仿宋"/>
          <w:kern w:val="0"/>
          <w:sz w:val="24"/>
          <w:lang w:val="zh-CN"/>
        </w:rPr>
      </w:pPr>
      <w:r>
        <w:rPr>
          <w:rFonts w:ascii="仿宋_GB2312" w:eastAsia="仿宋_GB2312" w:hAnsi="宋体" w:cs="仿宋" w:hint="eastAsia"/>
          <w:kern w:val="0"/>
          <w:sz w:val="24"/>
          <w:lang w:val="zh-CN"/>
        </w:rPr>
        <w:t>六、严格遵守《</w:t>
      </w:r>
      <w:r>
        <w:rPr>
          <w:rFonts w:ascii="仿宋_GB2312" w:eastAsia="仿宋_GB2312" w:hAnsi="宋体" w:cs="仿宋" w:hint="eastAsia"/>
          <w:sz w:val="24"/>
          <w:lang w:val="zh-CN"/>
        </w:rPr>
        <w:t>中华人民共和国</w:t>
      </w:r>
      <w:r>
        <w:rPr>
          <w:rFonts w:ascii="仿宋_GB2312" w:eastAsia="仿宋_GB2312" w:hAnsi="宋体" w:cs="仿宋" w:hint="eastAsia"/>
          <w:kern w:val="0"/>
          <w:sz w:val="24"/>
          <w:lang w:val="zh-CN"/>
        </w:rPr>
        <w:t>政府采购法》</w:t>
      </w:r>
      <w:r>
        <w:rPr>
          <w:rFonts w:ascii="仿宋_GB2312" w:eastAsia="仿宋_GB2312" w:hAnsi="宋体" w:cs="仿宋" w:hint="eastAsia"/>
          <w:sz w:val="24"/>
          <w:lang w:val="zh-CN"/>
        </w:rPr>
        <w:t>《中华人民共和国民法典》《政府采购非招标采购方式管理办法》</w:t>
      </w:r>
      <w:r>
        <w:rPr>
          <w:rFonts w:ascii="仿宋_GB2312" w:eastAsia="仿宋_GB2312" w:hAnsi="宋体" w:cs="仿宋" w:hint="eastAsia"/>
          <w:kern w:val="0"/>
          <w:sz w:val="24"/>
          <w:lang w:val="zh-CN"/>
        </w:rPr>
        <w:t>等法律法规，诚实守信，合法经营，坚决抵制各种违法违纪行为。</w:t>
      </w:r>
      <w:r>
        <w:rPr>
          <w:rFonts w:ascii="仿宋_GB2312" w:eastAsia="仿宋_GB2312" w:hAnsi="宋体" w:cs="仿宋" w:hint="eastAsia"/>
          <w:kern w:val="0"/>
          <w:sz w:val="24"/>
          <w:lang w:val="zh-CN"/>
        </w:rPr>
        <w:t xml:space="preserve"> </w:t>
      </w:r>
    </w:p>
    <w:p w:rsidR="00AC5251" w:rsidRDefault="0031146E">
      <w:pPr>
        <w:autoSpaceDE w:val="0"/>
        <w:autoSpaceDN w:val="0"/>
        <w:spacing w:line="360" w:lineRule="auto"/>
        <w:ind w:firstLineChars="200" w:firstLine="480"/>
        <w:jc w:val="left"/>
        <w:rPr>
          <w:rFonts w:ascii="仿宋_GB2312" w:eastAsia="仿宋_GB2312" w:hAnsi="宋体" w:cs="仿宋"/>
          <w:kern w:val="0"/>
          <w:sz w:val="24"/>
          <w:lang w:val="zh-CN"/>
        </w:rPr>
      </w:pPr>
      <w:r>
        <w:rPr>
          <w:rFonts w:ascii="仿宋_GB2312" w:eastAsia="仿宋_GB2312" w:hAnsi="宋体" w:cs="仿宋" w:hint="eastAsia"/>
          <w:kern w:val="0"/>
          <w:sz w:val="24"/>
          <w:lang w:val="zh-CN"/>
        </w:rPr>
        <w:t>如违反上述承诺，你</w:t>
      </w:r>
      <w:r>
        <w:rPr>
          <w:rFonts w:ascii="仿宋_GB2312" w:eastAsia="仿宋_GB2312" w:hAnsi="宋体" w:cs="仿宋" w:hint="eastAsia"/>
          <w:sz w:val="24"/>
        </w:rPr>
        <w:t>单位</w:t>
      </w:r>
      <w:r>
        <w:rPr>
          <w:rFonts w:ascii="仿宋_GB2312" w:eastAsia="仿宋_GB2312" w:hAnsi="宋体" w:cs="仿宋" w:hint="eastAsia"/>
          <w:kern w:val="0"/>
          <w:sz w:val="24"/>
          <w:lang w:val="zh-CN"/>
        </w:rPr>
        <w:t>有权立即取消我单位响应、成交或在建项目的建设资格，有权拒绝我单位在一定时期内进入你</w:t>
      </w:r>
      <w:r>
        <w:rPr>
          <w:rFonts w:ascii="仿宋_GB2312" w:eastAsia="仿宋_GB2312" w:hAnsi="宋体" w:cs="仿宋" w:hint="eastAsia"/>
          <w:sz w:val="24"/>
        </w:rPr>
        <w:t>单位</w:t>
      </w:r>
      <w:r>
        <w:rPr>
          <w:rFonts w:ascii="仿宋_GB2312" w:eastAsia="仿宋_GB2312" w:hAnsi="宋体" w:cs="仿宋" w:hint="eastAsia"/>
          <w:kern w:val="0"/>
          <w:sz w:val="24"/>
          <w:lang w:val="zh-CN"/>
        </w:rPr>
        <w:t>进行项目建设或其他经营活动，并通报市财政局。由此引起的相应损失均由我单位承担。</w:t>
      </w:r>
    </w:p>
    <w:p w:rsidR="00AC5251" w:rsidRDefault="00AC5251">
      <w:pPr>
        <w:autoSpaceDE w:val="0"/>
        <w:autoSpaceDN w:val="0"/>
        <w:spacing w:line="360" w:lineRule="auto"/>
        <w:ind w:left="2"/>
        <w:jc w:val="left"/>
        <w:rPr>
          <w:rFonts w:ascii="仿宋_GB2312" w:eastAsia="仿宋_GB2312" w:hAnsi="宋体" w:cs="仿宋"/>
          <w:kern w:val="0"/>
          <w:sz w:val="24"/>
          <w:lang w:val="zh-CN"/>
        </w:rPr>
      </w:pPr>
    </w:p>
    <w:p w:rsidR="00AC5251" w:rsidRDefault="00AC5251">
      <w:pPr>
        <w:autoSpaceDE w:val="0"/>
        <w:autoSpaceDN w:val="0"/>
        <w:spacing w:line="360" w:lineRule="auto"/>
        <w:ind w:left="2"/>
        <w:jc w:val="left"/>
        <w:rPr>
          <w:rFonts w:ascii="仿宋_GB2312" w:eastAsia="仿宋_GB2312" w:hAnsi="宋体" w:cs="仿宋"/>
          <w:kern w:val="0"/>
          <w:sz w:val="24"/>
          <w:lang w:val="zh-CN"/>
        </w:rPr>
      </w:pPr>
    </w:p>
    <w:p w:rsidR="00AC5251" w:rsidRDefault="00AC5251">
      <w:pPr>
        <w:autoSpaceDE w:val="0"/>
        <w:autoSpaceDN w:val="0"/>
        <w:spacing w:line="360" w:lineRule="auto"/>
        <w:ind w:left="2"/>
        <w:jc w:val="left"/>
        <w:rPr>
          <w:rFonts w:ascii="仿宋_GB2312" w:eastAsia="仿宋_GB2312" w:hAnsi="宋体" w:cs="仿宋"/>
          <w:kern w:val="0"/>
          <w:sz w:val="24"/>
          <w:lang w:val="zh-CN"/>
        </w:rPr>
      </w:pPr>
    </w:p>
    <w:p w:rsidR="00AC5251" w:rsidRDefault="0031146E">
      <w:pPr>
        <w:autoSpaceDE w:val="0"/>
        <w:autoSpaceDN w:val="0"/>
        <w:spacing w:line="360" w:lineRule="auto"/>
        <w:ind w:leftChars="1" w:left="2" w:right="1120" w:firstLineChars="1900" w:firstLine="4560"/>
        <w:jc w:val="left"/>
        <w:rPr>
          <w:rFonts w:ascii="仿宋_GB2312" w:eastAsia="仿宋_GB2312" w:hAnsi="宋体" w:cs="仿宋"/>
          <w:kern w:val="0"/>
          <w:sz w:val="24"/>
          <w:lang w:val="zh-CN"/>
        </w:rPr>
      </w:pPr>
      <w:r>
        <w:rPr>
          <w:rFonts w:ascii="仿宋_GB2312" w:eastAsia="仿宋_GB2312" w:hAnsi="宋体" w:cs="仿宋" w:hint="eastAsia"/>
          <w:kern w:val="0"/>
          <w:sz w:val="24"/>
          <w:lang w:val="zh-CN"/>
        </w:rPr>
        <w:t>供应商名称（</w:t>
      </w:r>
      <w:r>
        <w:rPr>
          <w:rFonts w:ascii="仿宋_GB2312" w:eastAsia="仿宋_GB2312" w:hAnsi="宋体" w:cs="仿宋" w:hint="eastAsia"/>
          <w:sz w:val="24"/>
        </w:rPr>
        <w:t>电子签名</w:t>
      </w:r>
      <w:r>
        <w:rPr>
          <w:rFonts w:ascii="仿宋_GB2312" w:eastAsia="仿宋_GB2312" w:hAnsi="宋体" w:cs="仿宋" w:hint="eastAsia"/>
          <w:kern w:val="0"/>
          <w:sz w:val="24"/>
          <w:lang w:val="zh-CN"/>
        </w:rPr>
        <w:t>）：</w:t>
      </w:r>
      <w:r>
        <w:rPr>
          <w:rFonts w:ascii="仿宋_GB2312" w:eastAsia="仿宋_GB2312" w:hAnsi="宋体" w:cs="仿宋" w:hint="eastAsia"/>
          <w:kern w:val="0"/>
          <w:sz w:val="24"/>
          <w:lang w:val="zh-CN"/>
        </w:rPr>
        <w:t xml:space="preserve">                                                                                                                                                                                                               </w:t>
      </w:r>
    </w:p>
    <w:p w:rsidR="00AC5251" w:rsidRDefault="0031146E">
      <w:pPr>
        <w:spacing w:line="360" w:lineRule="auto"/>
        <w:ind w:leftChars="2200" w:left="4620"/>
        <w:rPr>
          <w:rFonts w:ascii="仿宋_GB2312" w:eastAsia="仿宋_GB2312" w:hAnsi="宋体" w:cs="仿宋"/>
          <w:sz w:val="24"/>
        </w:rPr>
      </w:pPr>
      <w:r>
        <w:rPr>
          <w:rFonts w:ascii="仿宋_GB2312" w:eastAsia="仿宋_GB2312" w:hAnsi="宋体" w:cs="仿宋" w:hint="eastAsia"/>
          <w:kern w:val="0"/>
          <w:sz w:val="24"/>
          <w:lang w:val="zh-CN"/>
        </w:rPr>
        <w:t>日期</w:t>
      </w:r>
      <w:r>
        <w:rPr>
          <w:rFonts w:ascii="仿宋_GB2312" w:eastAsia="仿宋_GB2312" w:hAnsi="宋体" w:cs="仿宋" w:hint="eastAsia"/>
          <w:kern w:val="0"/>
          <w:sz w:val="24"/>
        </w:rPr>
        <w:t>：</w:t>
      </w:r>
      <w:r>
        <w:rPr>
          <w:rFonts w:ascii="仿宋_GB2312" w:eastAsia="仿宋_GB2312" w:hAnsi="宋体" w:cs="仿宋" w:hint="eastAsia"/>
          <w:kern w:val="0"/>
          <w:sz w:val="24"/>
          <w:lang w:val="zh-CN"/>
        </w:rPr>
        <w:t xml:space="preserve">   </w:t>
      </w:r>
      <w:r>
        <w:rPr>
          <w:rFonts w:ascii="仿宋_GB2312" w:eastAsia="仿宋_GB2312" w:hAnsi="宋体" w:cs="仿宋" w:hint="eastAsia"/>
          <w:kern w:val="0"/>
          <w:sz w:val="24"/>
          <w:lang w:val="zh-CN"/>
        </w:rPr>
        <w:t>年</w:t>
      </w:r>
      <w:r>
        <w:rPr>
          <w:rFonts w:ascii="仿宋_GB2312" w:eastAsia="仿宋_GB2312" w:hAnsi="宋体" w:cs="仿宋" w:hint="eastAsia"/>
          <w:kern w:val="0"/>
          <w:sz w:val="24"/>
          <w:lang w:val="zh-CN"/>
        </w:rPr>
        <w:t xml:space="preserve">   </w:t>
      </w:r>
      <w:r>
        <w:rPr>
          <w:rFonts w:ascii="仿宋_GB2312" w:eastAsia="仿宋_GB2312" w:hAnsi="宋体" w:cs="仿宋" w:hint="eastAsia"/>
          <w:kern w:val="0"/>
          <w:sz w:val="24"/>
          <w:lang w:val="zh-CN"/>
        </w:rPr>
        <w:t>月</w:t>
      </w:r>
      <w:r>
        <w:rPr>
          <w:rFonts w:ascii="仿宋_GB2312" w:eastAsia="仿宋_GB2312" w:hAnsi="宋体" w:cs="仿宋" w:hint="eastAsia"/>
          <w:kern w:val="0"/>
          <w:sz w:val="24"/>
          <w:lang w:val="zh-CN"/>
        </w:rPr>
        <w:t xml:space="preserve">   </w:t>
      </w:r>
      <w:r>
        <w:rPr>
          <w:rFonts w:ascii="仿宋_GB2312" w:eastAsia="仿宋_GB2312" w:hAnsi="宋体" w:cs="仿宋" w:hint="eastAsia"/>
          <w:kern w:val="0"/>
          <w:sz w:val="24"/>
          <w:lang w:val="zh-CN"/>
        </w:rPr>
        <w:t>日</w:t>
      </w:r>
    </w:p>
    <w:p w:rsidR="00AC5251" w:rsidRDefault="00AC5251">
      <w:pPr>
        <w:spacing w:line="360" w:lineRule="auto"/>
        <w:jc w:val="center"/>
        <w:rPr>
          <w:rFonts w:ascii="仿宋_GB2312" w:eastAsia="仿宋_GB2312" w:hAnsi="宋体" w:cs="仿宋"/>
          <w:b/>
          <w:bCs/>
          <w:sz w:val="24"/>
        </w:rPr>
      </w:pPr>
    </w:p>
    <w:p w:rsidR="00AC5251" w:rsidRDefault="00AC5251">
      <w:pPr>
        <w:spacing w:line="360" w:lineRule="auto"/>
        <w:jc w:val="center"/>
        <w:rPr>
          <w:rFonts w:ascii="仿宋_GB2312" w:eastAsia="仿宋_GB2312" w:hAnsi="宋体" w:cs="仿宋"/>
          <w:b/>
          <w:bCs/>
          <w:sz w:val="24"/>
        </w:rPr>
        <w:sectPr w:rsidR="00AC5251">
          <w:pgSz w:w="11906" w:h="16838"/>
          <w:pgMar w:top="1276" w:right="1418" w:bottom="1247" w:left="1418" w:header="851" w:footer="992" w:gutter="0"/>
          <w:cols w:space="720"/>
          <w:titlePg/>
          <w:docGrid w:linePitch="312"/>
        </w:sectPr>
      </w:pPr>
    </w:p>
    <w:p w:rsidR="00AC5251" w:rsidRDefault="0031146E">
      <w:pPr>
        <w:spacing w:line="360" w:lineRule="auto"/>
        <w:jc w:val="center"/>
        <w:outlineLvl w:val="0"/>
        <w:rPr>
          <w:rFonts w:ascii="仿宋_GB2312" w:eastAsia="仿宋_GB2312" w:hAnsi="宋体" w:cs="仿宋"/>
          <w:b/>
          <w:kern w:val="0"/>
          <w:sz w:val="36"/>
          <w:szCs w:val="36"/>
        </w:rPr>
      </w:pPr>
      <w:r>
        <w:rPr>
          <w:rFonts w:ascii="仿宋_GB2312" w:eastAsia="仿宋_GB2312" w:hAnsi="宋体" w:cs="仿宋" w:hint="eastAsia"/>
          <w:b/>
          <w:kern w:val="0"/>
          <w:sz w:val="36"/>
          <w:szCs w:val="36"/>
        </w:rPr>
        <w:lastRenderedPageBreak/>
        <w:t>报价文件部分</w:t>
      </w:r>
    </w:p>
    <w:p w:rsidR="00AC5251" w:rsidRDefault="0031146E">
      <w:pPr>
        <w:spacing w:line="360" w:lineRule="auto"/>
        <w:jc w:val="center"/>
        <w:outlineLvl w:val="0"/>
        <w:rPr>
          <w:rFonts w:ascii="仿宋_GB2312" w:eastAsia="仿宋_GB2312" w:hAnsi="宋体" w:cs="仿宋"/>
          <w:b/>
          <w:kern w:val="0"/>
          <w:sz w:val="36"/>
          <w:szCs w:val="36"/>
        </w:rPr>
      </w:pPr>
      <w:r>
        <w:rPr>
          <w:rFonts w:ascii="仿宋_GB2312" w:eastAsia="仿宋_GB2312" w:hAnsi="宋体" w:cs="仿宋" w:hint="eastAsia"/>
          <w:b/>
          <w:kern w:val="0"/>
          <w:sz w:val="36"/>
          <w:szCs w:val="36"/>
        </w:rPr>
        <w:t>目录</w:t>
      </w:r>
    </w:p>
    <w:p w:rsidR="00AC5251" w:rsidRDefault="00AC5251">
      <w:pPr>
        <w:spacing w:line="360" w:lineRule="auto"/>
        <w:jc w:val="center"/>
        <w:outlineLvl w:val="0"/>
        <w:rPr>
          <w:rFonts w:ascii="仿宋_GB2312" w:eastAsia="仿宋_GB2312" w:hAnsi="宋体" w:cs="仿宋"/>
          <w:b/>
          <w:kern w:val="0"/>
          <w:sz w:val="36"/>
          <w:szCs w:val="36"/>
        </w:rPr>
      </w:pPr>
    </w:p>
    <w:p w:rsidR="00AC5251" w:rsidRDefault="0031146E">
      <w:pPr>
        <w:snapToGrid w:val="0"/>
        <w:spacing w:line="360" w:lineRule="auto"/>
        <w:ind w:right="480"/>
        <w:jc w:val="center"/>
        <w:rPr>
          <w:rFonts w:ascii="仿宋_GB2312" w:eastAsia="仿宋_GB2312" w:hAnsi="宋体" w:cs="仿宋"/>
          <w:sz w:val="24"/>
        </w:rPr>
      </w:pPr>
      <w:r>
        <w:rPr>
          <w:rFonts w:ascii="仿宋_GB2312" w:eastAsia="仿宋_GB2312" w:hAnsi="宋体" w:cs="仿宋" w:hint="eastAsia"/>
          <w:sz w:val="24"/>
        </w:rPr>
        <w:t>（</w:t>
      </w:r>
      <w:r>
        <w:rPr>
          <w:rFonts w:ascii="仿宋_GB2312" w:eastAsia="仿宋_GB2312" w:hAnsi="宋体" w:cs="仿宋" w:hint="eastAsia"/>
          <w:sz w:val="24"/>
        </w:rPr>
        <w:t>1</w:t>
      </w:r>
      <w:r>
        <w:rPr>
          <w:rFonts w:ascii="仿宋_GB2312" w:eastAsia="仿宋_GB2312" w:hAnsi="宋体" w:cs="仿宋" w:hint="eastAsia"/>
          <w:sz w:val="24"/>
        </w:rPr>
        <w:t>）响应报价明细表………………………………………………………（页码）</w:t>
      </w:r>
    </w:p>
    <w:p w:rsidR="00AC5251" w:rsidRDefault="0031146E">
      <w:pPr>
        <w:snapToGrid w:val="0"/>
        <w:spacing w:line="360" w:lineRule="auto"/>
        <w:ind w:right="480"/>
        <w:jc w:val="center"/>
        <w:rPr>
          <w:rFonts w:ascii="仿宋_GB2312" w:eastAsia="仿宋_GB2312" w:hAnsi="宋体" w:cs="仿宋"/>
          <w:sz w:val="24"/>
        </w:rPr>
      </w:pPr>
      <w:r>
        <w:rPr>
          <w:rFonts w:ascii="仿宋_GB2312" w:eastAsia="仿宋_GB2312" w:hAnsi="宋体" w:cs="仿宋" w:hint="eastAsia"/>
          <w:sz w:val="24"/>
        </w:rPr>
        <w:t>（</w:t>
      </w:r>
      <w:r>
        <w:rPr>
          <w:rFonts w:ascii="仿宋_GB2312" w:eastAsia="仿宋_GB2312" w:hAnsi="宋体" w:cs="仿宋" w:hint="eastAsia"/>
          <w:sz w:val="24"/>
        </w:rPr>
        <w:t>2</w:t>
      </w:r>
      <w:r>
        <w:rPr>
          <w:rFonts w:ascii="仿宋_GB2312" w:eastAsia="仿宋_GB2312" w:hAnsi="宋体" w:cs="仿宋" w:hint="eastAsia"/>
          <w:sz w:val="24"/>
        </w:rPr>
        <w:t>）中小企业声明函（如果有）…………………………………………（页码）</w:t>
      </w:r>
    </w:p>
    <w:p w:rsidR="00AC5251" w:rsidRDefault="00AC5251">
      <w:pPr>
        <w:snapToGrid w:val="0"/>
        <w:spacing w:line="360" w:lineRule="auto"/>
        <w:ind w:right="480"/>
        <w:jc w:val="center"/>
        <w:rPr>
          <w:rFonts w:ascii="仿宋_GB2312" w:eastAsia="仿宋_GB2312" w:hAnsi="宋体" w:cs="仿宋"/>
          <w:b/>
          <w:kern w:val="0"/>
          <w:sz w:val="32"/>
          <w:szCs w:val="32"/>
        </w:rPr>
      </w:pPr>
    </w:p>
    <w:p w:rsidR="00AC5251" w:rsidRDefault="00AC5251">
      <w:pPr>
        <w:snapToGrid w:val="0"/>
        <w:spacing w:line="360" w:lineRule="auto"/>
        <w:ind w:right="480"/>
        <w:jc w:val="center"/>
        <w:rPr>
          <w:rFonts w:ascii="仿宋_GB2312" w:eastAsia="仿宋_GB2312" w:hAnsi="宋体" w:cs="仿宋"/>
          <w:b/>
          <w:kern w:val="0"/>
          <w:sz w:val="32"/>
          <w:szCs w:val="32"/>
        </w:rPr>
      </w:pPr>
    </w:p>
    <w:p w:rsidR="00AC5251" w:rsidRDefault="00AC5251">
      <w:pPr>
        <w:snapToGrid w:val="0"/>
        <w:spacing w:line="360" w:lineRule="auto"/>
        <w:ind w:right="480"/>
        <w:jc w:val="center"/>
        <w:rPr>
          <w:rFonts w:ascii="仿宋_GB2312" w:eastAsia="仿宋_GB2312" w:hAnsi="宋体" w:cs="仿宋"/>
          <w:b/>
          <w:kern w:val="0"/>
          <w:sz w:val="32"/>
          <w:szCs w:val="32"/>
        </w:rPr>
      </w:pPr>
    </w:p>
    <w:p w:rsidR="00AC5251" w:rsidRDefault="00AC5251">
      <w:pPr>
        <w:snapToGrid w:val="0"/>
        <w:spacing w:line="360" w:lineRule="auto"/>
        <w:ind w:right="480"/>
        <w:jc w:val="center"/>
        <w:rPr>
          <w:rFonts w:ascii="仿宋_GB2312" w:eastAsia="仿宋_GB2312" w:hAnsi="宋体" w:cs="仿宋"/>
          <w:b/>
          <w:kern w:val="0"/>
          <w:sz w:val="32"/>
          <w:szCs w:val="32"/>
        </w:rPr>
      </w:pPr>
    </w:p>
    <w:p w:rsidR="00AC5251" w:rsidRDefault="00AC5251">
      <w:pPr>
        <w:snapToGrid w:val="0"/>
        <w:spacing w:line="360" w:lineRule="auto"/>
        <w:ind w:right="480"/>
        <w:jc w:val="center"/>
        <w:rPr>
          <w:rFonts w:ascii="仿宋_GB2312" w:eastAsia="仿宋_GB2312" w:hAnsi="宋体" w:cs="仿宋"/>
          <w:b/>
          <w:kern w:val="0"/>
          <w:sz w:val="32"/>
          <w:szCs w:val="32"/>
        </w:rPr>
      </w:pPr>
    </w:p>
    <w:p w:rsidR="00AC5251" w:rsidRDefault="00AC5251">
      <w:pPr>
        <w:snapToGrid w:val="0"/>
        <w:spacing w:line="360" w:lineRule="auto"/>
        <w:ind w:right="480"/>
        <w:jc w:val="center"/>
        <w:rPr>
          <w:rFonts w:ascii="仿宋_GB2312" w:eastAsia="仿宋_GB2312" w:hAnsi="宋体" w:cs="仿宋"/>
          <w:b/>
          <w:kern w:val="0"/>
          <w:sz w:val="32"/>
          <w:szCs w:val="32"/>
        </w:rPr>
      </w:pPr>
    </w:p>
    <w:p w:rsidR="00AC5251" w:rsidRDefault="00AC5251">
      <w:pPr>
        <w:snapToGrid w:val="0"/>
        <w:spacing w:line="360" w:lineRule="auto"/>
        <w:ind w:right="480"/>
        <w:jc w:val="center"/>
        <w:rPr>
          <w:rFonts w:ascii="仿宋_GB2312" w:eastAsia="仿宋_GB2312" w:hAnsi="宋体" w:cs="仿宋"/>
          <w:b/>
          <w:kern w:val="0"/>
          <w:sz w:val="32"/>
          <w:szCs w:val="32"/>
        </w:rPr>
      </w:pPr>
    </w:p>
    <w:p w:rsidR="00AC5251" w:rsidRDefault="00AC5251">
      <w:pPr>
        <w:snapToGrid w:val="0"/>
        <w:spacing w:line="360" w:lineRule="auto"/>
        <w:ind w:right="480"/>
        <w:jc w:val="center"/>
        <w:rPr>
          <w:rFonts w:ascii="仿宋_GB2312" w:eastAsia="仿宋_GB2312" w:hAnsi="宋体" w:cs="仿宋"/>
          <w:b/>
          <w:kern w:val="0"/>
          <w:sz w:val="32"/>
          <w:szCs w:val="32"/>
        </w:rPr>
      </w:pPr>
    </w:p>
    <w:p w:rsidR="00AC5251" w:rsidRDefault="00AC5251">
      <w:pPr>
        <w:snapToGrid w:val="0"/>
        <w:spacing w:line="360" w:lineRule="auto"/>
        <w:ind w:right="480"/>
        <w:jc w:val="center"/>
        <w:rPr>
          <w:rFonts w:ascii="仿宋_GB2312" w:eastAsia="仿宋_GB2312" w:hAnsi="宋体" w:cs="仿宋"/>
          <w:b/>
          <w:kern w:val="0"/>
          <w:sz w:val="32"/>
          <w:szCs w:val="32"/>
        </w:rPr>
      </w:pPr>
    </w:p>
    <w:p w:rsidR="00AC5251" w:rsidRDefault="00AC5251">
      <w:pPr>
        <w:snapToGrid w:val="0"/>
        <w:spacing w:line="360" w:lineRule="auto"/>
        <w:ind w:right="480"/>
        <w:jc w:val="center"/>
        <w:rPr>
          <w:rFonts w:ascii="仿宋_GB2312" w:eastAsia="仿宋_GB2312" w:hAnsi="宋体" w:cs="仿宋"/>
          <w:b/>
          <w:kern w:val="0"/>
          <w:sz w:val="32"/>
          <w:szCs w:val="32"/>
        </w:rPr>
      </w:pPr>
    </w:p>
    <w:p w:rsidR="00AC5251" w:rsidRDefault="00AC5251">
      <w:pPr>
        <w:snapToGrid w:val="0"/>
        <w:spacing w:line="360" w:lineRule="auto"/>
        <w:ind w:right="480"/>
        <w:jc w:val="center"/>
        <w:rPr>
          <w:rFonts w:ascii="仿宋_GB2312" w:eastAsia="仿宋_GB2312" w:hAnsi="宋体" w:cs="仿宋"/>
          <w:b/>
          <w:kern w:val="0"/>
          <w:sz w:val="32"/>
          <w:szCs w:val="32"/>
        </w:rPr>
      </w:pPr>
    </w:p>
    <w:p w:rsidR="00AC5251" w:rsidRDefault="00AC5251">
      <w:pPr>
        <w:snapToGrid w:val="0"/>
        <w:spacing w:line="360" w:lineRule="auto"/>
        <w:ind w:right="480"/>
        <w:jc w:val="center"/>
        <w:rPr>
          <w:rFonts w:ascii="仿宋_GB2312" w:eastAsia="仿宋_GB2312" w:hAnsi="宋体" w:cs="仿宋"/>
          <w:b/>
          <w:kern w:val="0"/>
          <w:sz w:val="32"/>
          <w:szCs w:val="32"/>
        </w:rPr>
      </w:pPr>
    </w:p>
    <w:p w:rsidR="00AC5251" w:rsidRDefault="00AC5251">
      <w:pPr>
        <w:snapToGrid w:val="0"/>
        <w:spacing w:line="360" w:lineRule="auto"/>
        <w:ind w:right="480"/>
        <w:jc w:val="center"/>
        <w:rPr>
          <w:rFonts w:ascii="仿宋_GB2312" w:eastAsia="仿宋_GB2312" w:hAnsi="宋体" w:cs="仿宋"/>
          <w:b/>
          <w:kern w:val="0"/>
          <w:sz w:val="32"/>
          <w:szCs w:val="32"/>
        </w:rPr>
      </w:pPr>
    </w:p>
    <w:p w:rsidR="00AC5251" w:rsidRDefault="00AC5251">
      <w:pPr>
        <w:snapToGrid w:val="0"/>
        <w:spacing w:line="360" w:lineRule="auto"/>
        <w:ind w:right="480"/>
        <w:jc w:val="center"/>
        <w:rPr>
          <w:rFonts w:ascii="仿宋_GB2312" w:eastAsia="仿宋_GB2312" w:hAnsi="宋体" w:cs="仿宋"/>
          <w:b/>
          <w:kern w:val="0"/>
          <w:sz w:val="32"/>
          <w:szCs w:val="32"/>
        </w:rPr>
      </w:pPr>
    </w:p>
    <w:p w:rsidR="00AC5251" w:rsidRDefault="00AC5251">
      <w:pPr>
        <w:snapToGrid w:val="0"/>
        <w:spacing w:line="360" w:lineRule="auto"/>
        <w:ind w:right="480"/>
        <w:jc w:val="center"/>
        <w:rPr>
          <w:rFonts w:ascii="仿宋_GB2312" w:eastAsia="仿宋_GB2312" w:hAnsi="宋体" w:cs="仿宋"/>
          <w:b/>
          <w:kern w:val="0"/>
          <w:sz w:val="32"/>
          <w:szCs w:val="32"/>
        </w:rPr>
      </w:pPr>
    </w:p>
    <w:p w:rsidR="00AC5251" w:rsidRDefault="00AC5251">
      <w:pPr>
        <w:pStyle w:val="12"/>
        <w:keepNext w:val="0"/>
        <w:pageBreakBefore w:val="0"/>
        <w:tabs>
          <w:tab w:val="clear" w:pos="720"/>
        </w:tabs>
        <w:snapToGrid w:val="0"/>
        <w:spacing w:before="120" w:after="120"/>
        <w:ind w:firstLine="643"/>
        <w:outlineLvl w:val="9"/>
        <w:rPr>
          <w:rFonts w:ascii="仿宋_GB2312" w:eastAsia="仿宋_GB2312" w:hAnsi="宋体" w:cs="仿宋"/>
          <w:kern w:val="2"/>
          <w:sz w:val="32"/>
          <w:szCs w:val="32"/>
        </w:rPr>
        <w:sectPr w:rsidR="00AC5251">
          <w:headerReference w:type="default" r:id="rId36"/>
          <w:footerReference w:type="default" r:id="rId37"/>
          <w:headerReference w:type="first" r:id="rId38"/>
          <w:footerReference w:type="first" r:id="rId39"/>
          <w:pgSz w:w="11906" w:h="16838"/>
          <w:pgMar w:top="1276" w:right="1418" w:bottom="1247" w:left="1418" w:header="851" w:footer="992" w:gutter="0"/>
          <w:cols w:space="720"/>
          <w:titlePg/>
          <w:docGrid w:linePitch="312"/>
        </w:sectPr>
      </w:pPr>
    </w:p>
    <w:p w:rsidR="00AC5251" w:rsidRDefault="0031146E">
      <w:pPr>
        <w:pStyle w:val="12"/>
        <w:keepNext w:val="0"/>
        <w:pageBreakBefore w:val="0"/>
        <w:tabs>
          <w:tab w:val="clear" w:pos="720"/>
        </w:tabs>
        <w:snapToGrid w:val="0"/>
        <w:spacing w:before="120" w:after="120"/>
        <w:ind w:firstLine="643"/>
        <w:outlineLvl w:val="9"/>
        <w:rPr>
          <w:rFonts w:ascii="仿宋_GB2312" w:eastAsia="仿宋_GB2312" w:hAnsi="宋体" w:cs="仿宋"/>
          <w:kern w:val="2"/>
          <w:sz w:val="32"/>
          <w:szCs w:val="32"/>
        </w:rPr>
      </w:pPr>
      <w:r>
        <w:rPr>
          <w:rFonts w:ascii="仿宋_GB2312" w:eastAsia="仿宋_GB2312" w:hAnsi="宋体" w:cs="仿宋" w:hint="eastAsia"/>
          <w:kern w:val="2"/>
          <w:sz w:val="32"/>
          <w:szCs w:val="32"/>
        </w:rPr>
        <w:lastRenderedPageBreak/>
        <w:t>一、响应报价明细表</w:t>
      </w:r>
    </w:p>
    <w:p w:rsidR="00AC5251" w:rsidRDefault="0031146E">
      <w:pPr>
        <w:snapToGrid w:val="0"/>
        <w:spacing w:line="360" w:lineRule="auto"/>
        <w:rPr>
          <w:rFonts w:ascii="仿宋_GB2312" w:eastAsia="仿宋_GB2312" w:hAnsi="宋体" w:cs="仿宋"/>
          <w:kern w:val="0"/>
          <w:sz w:val="24"/>
        </w:rPr>
      </w:pPr>
      <w:r>
        <w:rPr>
          <w:rFonts w:ascii="仿宋_GB2312" w:eastAsia="仿宋_GB2312" w:hAnsi="宋体" w:cs="仿宋" w:hint="eastAsia"/>
          <w:sz w:val="24"/>
        </w:rPr>
        <w:t>舟山医院、</w:t>
      </w:r>
      <w:r>
        <w:rPr>
          <w:rFonts w:ascii="仿宋_GB2312" w:eastAsia="仿宋_GB2312" w:hAnsi="宋体" w:cs="仿宋" w:hint="eastAsia"/>
          <w:sz w:val="24"/>
        </w:rPr>
        <w:t>宁波中基国际招标有限公司</w:t>
      </w:r>
    </w:p>
    <w:p w:rsidR="00AC5251" w:rsidRDefault="0031146E">
      <w:pPr>
        <w:snapToGrid w:val="0"/>
        <w:spacing w:line="360" w:lineRule="auto"/>
        <w:ind w:firstLine="482"/>
        <w:rPr>
          <w:rFonts w:ascii="仿宋_GB2312" w:eastAsia="仿宋_GB2312" w:hAnsi="宋体" w:cs="仿宋"/>
          <w:kern w:val="0"/>
          <w:sz w:val="24"/>
          <w:lang w:val="zh-CN"/>
        </w:rPr>
      </w:pPr>
      <w:r>
        <w:rPr>
          <w:rFonts w:ascii="仿宋_GB2312" w:eastAsia="仿宋_GB2312" w:hAnsi="宋体" w:cs="仿宋" w:hint="eastAsia"/>
          <w:kern w:val="0"/>
          <w:sz w:val="24"/>
          <w:lang w:val="zh-CN"/>
        </w:rPr>
        <w:t>按你方采购文件要求，我们，本响应文件签字方，谨此向你方发出要约如下：如你方接受本响应，我方承诺按照如下响应报价明细表的价格完成</w:t>
      </w:r>
      <w:r>
        <w:rPr>
          <w:rFonts w:ascii="仿宋_GB2312" w:eastAsia="仿宋_GB2312" w:hAnsi="宋体" w:cs="仿宋" w:hint="eastAsia"/>
          <w:sz w:val="24"/>
        </w:rPr>
        <w:t>舟山医院采购主动脉内球囊反搏泵项目</w:t>
      </w:r>
      <w:r>
        <w:rPr>
          <w:rFonts w:ascii="仿宋_GB2312" w:eastAsia="仿宋_GB2312" w:hAnsi="宋体" w:cs="仿宋" w:hint="eastAsia"/>
          <w:sz w:val="24"/>
        </w:rPr>
        <w:t>【项目编号：</w:t>
      </w:r>
      <w:r>
        <w:rPr>
          <w:rFonts w:ascii="仿宋_GB2312" w:eastAsia="仿宋_GB2312" w:hAnsi="宋体" w:cs="仿宋" w:hint="eastAsia"/>
          <w:sz w:val="24"/>
        </w:rPr>
        <w:t>CBNB-20231126G</w:t>
      </w:r>
      <w:r>
        <w:rPr>
          <w:rFonts w:ascii="仿宋_GB2312" w:eastAsia="仿宋_GB2312" w:hAnsi="宋体" w:cs="仿宋" w:hint="eastAsia"/>
          <w:sz w:val="24"/>
        </w:rPr>
        <w:t>】的实施</w:t>
      </w:r>
      <w:r>
        <w:rPr>
          <w:rFonts w:ascii="仿宋_GB2312" w:eastAsia="仿宋_GB2312" w:hAnsi="宋体" w:cs="仿宋" w:hint="eastAsia"/>
          <w:kern w:val="0"/>
          <w:sz w:val="24"/>
          <w:lang w:val="zh-CN"/>
        </w:rPr>
        <w:t>。</w:t>
      </w:r>
    </w:p>
    <w:p w:rsidR="00AC5251" w:rsidRDefault="0031146E">
      <w:pPr>
        <w:spacing w:line="360" w:lineRule="auto"/>
        <w:jc w:val="center"/>
        <w:rPr>
          <w:rFonts w:ascii="仿宋_GB2312" w:eastAsia="仿宋_GB2312" w:hAnsi="宋体" w:cs="仿宋"/>
          <w:b/>
          <w:kern w:val="0"/>
          <w:sz w:val="24"/>
          <w:lang w:val="zh-CN"/>
        </w:rPr>
      </w:pPr>
      <w:r>
        <w:rPr>
          <w:rFonts w:ascii="仿宋_GB2312" w:eastAsia="仿宋_GB2312" w:hAnsi="宋体" w:cs="仿宋" w:hint="eastAsia"/>
          <w:b/>
          <w:kern w:val="0"/>
          <w:sz w:val="24"/>
          <w:lang w:val="zh-CN"/>
        </w:rPr>
        <w:t>响应报价明细表</w:t>
      </w:r>
      <w:r>
        <w:rPr>
          <w:rFonts w:ascii="仿宋_GB2312" w:eastAsia="仿宋_GB2312" w:hAnsi="宋体" w:cs="仿宋" w:hint="eastAsia"/>
          <w:b/>
          <w:kern w:val="0"/>
          <w:sz w:val="24"/>
          <w:lang w:val="zh-CN"/>
        </w:rPr>
        <w:t>(</w:t>
      </w:r>
      <w:r>
        <w:rPr>
          <w:rFonts w:ascii="仿宋_GB2312" w:eastAsia="仿宋_GB2312" w:hAnsi="宋体" w:cs="仿宋" w:hint="eastAsia"/>
          <w:b/>
          <w:kern w:val="0"/>
          <w:sz w:val="24"/>
          <w:lang w:val="zh-CN"/>
        </w:rPr>
        <w:t>单位均为人民币元</w:t>
      </w:r>
      <w:r>
        <w:rPr>
          <w:rFonts w:ascii="仿宋_GB2312" w:eastAsia="仿宋_GB2312" w:hAnsi="宋体" w:cs="仿宋" w:hint="eastAsia"/>
          <w:b/>
          <w:kern w:val="0"/>
          <w:sz w:val="24"/>
          <w:lang w:val="zh-CN"/>
        </w:rPr>
        <w:t>)</w:t>
      </w:r>
    </w:p>
    <w:tbl>
      <w:tblPr>
        <w:tblW w:w="11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27"/>
        <w:gridCol w:w="2338"/>
        <w:gridCol w:w="2562"/>
        <w:gridCol w:w="825"/>
        <w:gridCol w:w="1230"/>
        <w:gridCol w:w="1080"/>
        <w:gridCol w:w="1515"/>
      </w:tblGrid>
      <w:tr w:rsidR="00AC5251">
        <w:trPr>
          <w:trHeight w:val="1056"/>
          <w:jc w:val="center"/>
        </w:trPr>
        <w:tc>
          <w:tcPr>
            <w:tcW w:w="534" w:type="dxa"/>
            <w:vAlign w:val="center"/>
          </w:tcPr>
          <w:p w:rsidR="00AC5251" w:rsidRDefault="0031146E">
            <w:pPr>
              <w:spacing w:line="360" w:lineRule="auto"/>
              <w:jc w:val="center"/>
              <w:rPr>
                <w:rFonts w:ascii="仿宋_GB2312" w:eastAsia="仿宋_GB2312" w:hAnsi="宋体" w:cs="仿宋"/>
                <w:b/>
                <w:sz w:val="24"/>
              </w:rPr>
            </w:pPr>
            <w:r>
              <w:rPr>
                <w:rFonts w:ascii="仿宋_GB2312" w:eastAsia="仿宋_GB2312" w:hAnsi="宋体" w:cs="仿宋" w:hint="eastAsia"/>
                <w:b/>
                <w:sz w:val="24"/>
              </w:rPr>
              <w:t>序号</w:t>
            </w:r>
          </w:p>
        </w:tc>
        <w:tc>
          <w:tcPr>
            <w:tcW w:w="1827" w:type="dxa"/>
            <w:vAlign w:val="center"/>
          </w:tcPr>
          <w:p w:rsidR="00AC5251" w:rsidRDefault="0031146E">
            <w:pPr>
              <w:spacing w:line="360" w:lineRule="auto"/>
              <w:jc w:val="center"/>
              <w:rPr>
                <w:rFonts w:ascii="仿宋_GB2312" w:eastAsia="仿宋_GB2312" w:hAnsi="宋体" w:cs="仿宋"/>
                <w:b/>
                <w:sz w:val="24"/>
              </w:rPr>
            </w:pPr>
            <w:r>
              <w:rPr>
                <w:rFonts w:ascii="仿宋_GB2312" w:eastAsia="仿宋_GB2312" w:hAnsi="宋体" w:cs="仿宋" w:hint="eastAsia"/>
                <w:b/>
                <w:sz w:val="24"/>
              </w:rPr>
              <w:t>名称</w:t>
            </w:r>
          </w:p>
        </w:tc>
        <w:tc>
          <w:tcPr>
            <w:tcW w:w="2338" w:type="dxa"/>
            <w:vAlign w:val="center"/>
          </w:tcPr>
          <w:p w:rsidR="00AC5251" w:rsidRDefault="0031146E">
            <w:pPr>
              <w:spacing w:line="360" w:lineRule="auto"/>
              <w:jc w:val="center"/>
              <w:rPr>
                <w:rFonts w:ascii="仿宋_GB2312" w:eastAsia="仿宋_GB2312" w:hAnsi="宋体" w:cs="仿宋"/>
                <w:b/>
                <w:sz w:val="24"/>
              </w:rPr>
            </w:pPr>
            <w:r>
              <w:rPr>
                <w:rFonts w:ascii="仿宋_GB2312" w:eastAsia="仿宋_GB2312" w:hAnsi="宋体" w:cs="仿宋" w:hint="eastAsia"/>
                <w:b/>
                <w:sz w:val="24"/>
              </w:rPr>
              <w:t>品牌（如果有）</w:t>
            </w:r>
          </w:p>
        </w:tc>
        <w:tc>
          <w:tcPr>
            <w:tcW w:w="2562" w:type="dxa"/>
            <w:vAlign w:val="center"/>
          </w:tcPr>
          <w:p w:rsidR="00AC5251" w:rsidRDefault="0031146E">
            <w:pPr>
              <w:spacing w:line="360" w:lineRule="auto"/>
              <w:jc w:val="center"/>
              <w:rPr>
                <w:rFonts w:ascii="仿宋_GB2312" w:eastAsia="仿宋_GB2312" w:hAnsi="宋体" w:cs="仿宋"/>
                <w:b/>
                <w:sz w:val="24"/>
              </w:rPr>
            </w:pPr>
            <w:r>
              <w:rPr>
                <w:rFonts w:ascii="仿宋_GB2312" w:eastAsia="仿宋_GB2312" w:hAnsi="宋体" w:cs="仿宋" w:hint="eastAsia"/>
                <w:b/>
                <w:sz w:val="24"/>
              </w:rPr>
              <w:t>规格型号</w:t>
            </w:r>
          </w:p>
        </w:tc>
        <w:tc>
          <w:tcPr>
            <w:tcW w:w="825" w:type="dxa"/>
            <w:vAlign w:val="center"/>
          </w:tcPr>
          <w:p w:rsidR="00AC5251" w:rsidRDefault="0031146E">
            <w:pPr>
              <w:spacing w:line="360" w:lineRule="auto"/>
              <w:jc w:val="center"/>
              <w:rPr>
                <w:rFonts w:ascii="仿宋_GB2312" w:eastAsia="仿宋_GB2312" w:hAnsi="宋体" w:cs="仿宋"/>
                <w:b/>
                <w:sz w:val="24"/>
              </w:rPr>
            </w:pPr>
            <w:r>
              <w:rPr>
                <w:rFonts w:ascii="仿宋_GB2312" w:eastAsia="仿宋_GB2312" w:hAnsi="宋体" w:cs="仿宋" w:hint="eastAsia"/>
                <w:b/>
                <w:sz w:val="24"/>
              </w:rPr>
              <w:t>数量</w:t>
            </w:r>
          </w:p>
        </w:tc>
        <w:tc>
          <w:tcPr>
            <w:tcW w:w="1230" w:type="dxa"/>
            <w:vAlign w:val="center"/>
          </w:tcPr>
          <w:p w:rsidR="00AC5251" w:rsidRDefault="0031146E">
            <w:pPr>
              <w:spacing w:line="360" w:lineRule="auto"/>
              <w:jc w:val="center"/>
              <w:rPr>
                <w:rFonts w:ascii="仿宋_GB2312" w:eastAsia="仿宋_GB2312" w:hAnsi="宋体" w:cs="仿宋"/>
                <w:b/>
                <w:sz w:val="24"/>
              </w:rPr>
            </w:pPr>
            <w:r>
              <w:rPr>
                <w:rFonts w:ascii="仿宋_GB2312" w:eastAsia="仿宋_GB2312" w:hAnsi="宋体" w:cs="仿宋" w:hint="eastAsia"/>
                <w:b/>
                <w:sz w:val="24"/>
              </w:rPr>
              <w:t>单价</w:t>
            </w:r>
          </w:p>
        </w:tc>
        <w:tc>
          <w:tcPr>
            <w:tcW w:w="1080" w:type="dxa"/>
            <w:vAlign w:val="center"/>
          </w:tcPr>
          <w:p w:rsidR="00AC5251" w:rsidRDefault="0031146E">
            <w:pPr>
              <w:spacing w:line="360" w:lineRule="auto"/>
              <w:jc w:val="center"/>
              <w:rPr>
                <w:rFonts w:ascii="仿宋_GB2312" w:eastAsia="仿宋_GB2312" w:hAnsi="宋体" w:cs="仿宋"/>
                <w:b/>
                <w:sz w:val="24"/>
              </w:rPr>
            </w:pPr>
            <w:r>
              <w:rPr>
                <w:rFonts w:ascii="仿宋_GB2312" w:eastAsia="仿宋_GB2312" w:hAnsi="宋体" w:cs="仿宋" w:hint="eastAsia"/>
                <w:b/>
                <w:sz w:val="24"/>
              </w:rPr>
              <w:t>总价</w:t>
            </w:r>
          </w:p>
        </w:tc>
        <w:tc>
          <w:tcPr>
            <w:tcW w:w="1515" w:type="dxa"/>
            <w:vAlign w:val="center"/>
          </w:tcPr>
          <w:p w:rsidR="00AC5251" w:rsidRDefault="0031146E">
            <w:pPr>
              <w:spacing w:line="360" w:lineRule="auto"/>
              <w:rPr>
                <w:rFonts w:ascii="仿宋_GB2312" w:eastAsia="仿宋_GB2312" w:hAnsi="宋体" w:cs="仿宋"/>
                <w:b/>
                <w:sz w:val="24"/>
              </w:rPr>
            </w:pPr>
            <w:r>
              <w:rPr>
                <w:rFonts w:ascii="仿宋_GB2312" w:eastAsia="仿宋_GB2312" w:hAnsi="宋体" w:cs="仿宋" w:hint="eastAsia"/>
                <w:b/>
                <w:sz w:val="24"/>
              </w:rPr>
              <w:t>备注</w:t>
            </w:r>
          </w:p>
        </w:tc>
      </w:tr>
      <w:tr w:rsidR="00AC5251">
        <w:trPr>
          <w:trHeight w:val="441"/>
          <w:jc w:val="center"/>
        </w:trPr>
        <w:tc>
          <w:tcPr>
            <w:tcW w:w="534" w:type="dxa"/>
            <w:vAlign w:val="center"/>
          </w:tcPr>
          <w:p w:rsidR="00AC5251" w:rsidRDefault="0031146E">
            <w:pPr>
              <w:spacing w:line="360" w:lineRule="auto"/>
              <w:jc w:val="center"/>
              <w:rPr>
                <w:rFonts w:ascii="仿宋_GB2312" w:eastAsia="仿宋_GB2312" w:hAnsi="宋体" w:cs="仿宋"/>
                <w:sz w:val="24"/>
              </w:rPr>
            </w:pPr>
            <w:r>
              <w:rPr>
                <w:rFonts w:ascii="仿宋_GB2312" w:eastAsia="仿宋_GB2312" w:hAnsi="宋体" w:cs="仿宋" w:hint="eastAsia"/>
                <w:sz w:val="24"/>
              </w:rPr>
              <w:t>1</w:t>
            </w:r>
          </w:p>
        </w:tc>
        <w:tc>
          <w:tcPr>
            <w:tcW w:w="1827" w:type="dxa"/>
            <w:vAlign w:val="center"/>
          </w:tcPr>
          <w:p w:rsidR="00AC5251" w:rsidRDefault="00AC5251">
            <w:pPr>
              <w:snapToGrid w:val="0"/>
              <w:spacing w:line="360" w:lineRule="auto"/>
              <w:jc w:val="center"/>
              <w:rPr>
                <w:rFonts w:ascii="仿宋_GB2312" w:eastAsia="仿宋_GB2312" w:hAnsi="宋体" w:cs="仿宋"/>
                <w:sz w:val="24"/>
              </w:rPr>
            </w:pPr>
          </w:p>
        </w:tc>
        <w:tc>
          <w:tcPr>
            <w:tcW w:w="2338" w:type="dxa"/>
            <w:vAlign w:val="center"/>
          </w:tcPr>
          <w:p w:rsidR="00AC5251" w:rsidRDefault="00AC5251">
            <w:pPr>
              <w:snapToGrid w:val="0"/>
              <w:spacing w:line="360" w:lineRule="auto"/>
              <w:jc w:val="center"/>
              <w:rPr>
                <w:rFonts w:ascii="仿宋_GB2312" w:eastAsia="仿宋_GB2312" w:hAnsi="宋体" w:cs="仿宋"/>
                <w:sz w:val="24"/>
              </w:rPr>
            </w:pPr>
          </w:p>
        </w:tc>
        <w:tc>
          <w:tcPr>
            <w:tcW w:w="2562" w:type="dxa"/>
            <w:vAlign w:val="center"/>
          </w:tcPr>
          <w:p w:rsidR="00AC5251" w:rsidRDefault="00AC5251">
            <w:pPr>
              <w:snapToGrid w:val="0"/>
              <w:spacing w:line="360" w:lineRule="auto"/>
              <w:jc w:val="center"/>
              <w:rPr>
                <w:rFonts w:ascii="仿宋_GB2312" w:eastAsia="仿宋_GB2312" w:hAnsi="宋体" w:cs="仿宋"/>
                <w:sz w:val="24"/>
              </w:rPr>
            </w:pPr>
          </w:p>
        </w:tc>
        <w:tc>
          <w:tcPr>
            <w:tcW w:w="825" w:type="dxa"/>
            <w:vAlign w:val="center"/>
          </w:tcPr>
          <w:p w:rsidR="00AC5251" w:rsidRDefault="00AC5251">
            <w:pPr>
              <w:snapToGrid w:val="0"/>
              <w:spacing w:line="360" w:lineRule="auto"/>
              <w:jc w:val="center"/>
              <w:rPr>
                <w:rFonts w:ascii="仿宋_GB2312" w:eastAsia="仿宋_GB2312" w:hAnsi="宋体" w:cs="仿宋"/>
                <w:sz w:val="24"/>
              </w:rPr>
            </w:pPr>
          </w:p>
        </w:tc>
        <w:tc>
          <w:tcPr>
            <w:tcW w:w="1230" w:type="dxa"/>
            <w:vAlign w:val="center"/>
          </w:tcPr>
          <w:p w:rsidR="00AC5251" w:rsidRDefault="00AC5251">
            <w:pPr>
              <w:spacing w:line="360" w:lineRule="auto"/>
              <w:jc w:val="center"/>
              <w:rPr>
                <w:rFonts w:ascii="仿宋_GB2312" w:eastAsia="仿宋_GB2312" w:hAnsi="宋体" w:cs="仿宋"/>
                <w:sz w:val="24"/>
              </w:rPr>
            </w:pPr>
          </w:p>
        </w:tc>
        <w:tc>
          <w:tcPr>
            <w:tcW w:w="1080" w:type="dxa"/>
            <w:vAlign w:val="center"/>
          </w:tcPr>
          <w:p w:rsidR="00AC5251" w:rsidRDefault="00AC5251">
            <w:pPr>
              <w:spacing w:line="360" w:lineRule="auto"/>
              <w:jc w:val="center"/>
              <w:rPr>
                <w:rFonts w:ascii="仿宋_GB2312" w:eastAsia="仿宋_GB2312" w:hAnsi="宋体" w:cs="仿宋"/>
                <w:sz w:val="24"/>
              </w:rPr>
            </w:pPr>
          </w:p>
        </w:tc>
        <w:tc>
          <w:tcPr>
            <w:tcW w:w="1515" w:type="dxa"/>
            <w:vAlign w:val="center"/>
          </w:tcPr>
          <w:p w:rsidR="00AC5251" w:rsidRDefault="00AC5251">
            <w:pPr>
              <w:spacing w:line="360" w:lineRule="auto"/>
              <w:jc w:val="center"/>
              <w:rPr>
                <w:rFonts w:ascii="仿宋_GB2312" w:eastAsia="仿宋_GB2312" w:hAnsi="宋体" w:cs="仿宋"/>
                <w:sz w:val="24"/>
              </w:rPr>
            </w:pPr>
          </w:p>
        </w:tc>
      </w:tr>
      <w:tr w:rsidR="00AC5251">
        <w:trPr>
          <w:trHeight w:val="453"/>
          <w:jc w:val="center"/>
        </w:trPr>
        <w:tc>
          <w:tcPr>
            <w:tcW w:w="534" w:type="dxa"/>
            <w:vAlign w:val="center"/>
          </w:tcPr>
          <w:p w:rsidR="00AC5251" w:rsidRDefault="0031146E">
            <w:pPr>
              <w:spacing w:line="360" w:lineRule="auto"/>
              <w:jc w:val="center"/>
              <w:rPr>
                <w:rFonts w:ascii="仿宋_GB2312" w:eastAsia="仿宋_GB2312" w:hAnsi="宋体" w:cs="仿宋"/>
                <w:sz w:val="24"/>
              </w:rPr>
            </w:pPr>
            <w:r>
              <w:rPr>
                <w:rFonts w:ascii="仿宋_GB2312" w:eastAsia="仿宋_GB2312" w:hAnsi="宋体" w:cs="仿宋" w:hint="eastAsia"/>
                <w:sz w:val="24"/>
              </w:rPr>
              <w:t>2</w:t>
            </w:r>
          </w:p>
        </w:tc>
        <w:tc>
          <w:tcPr>
            <w:tcW w:w="1827" w:type="dxa"/>
            <w:vAlign w:val="center"/>
          </w:tcPr>
          <w:p w:rsidR="00AC5251" w:rsidRDefault="00AC5251">
            <w:pPr>
              <w:snapToGrid w:val="0"/>
              <w:spacing w:line="360" w:lineRule="auto"/>
              <w:jc w:val="center"/>
              <w:rPr>
                <w:rFonts w:ascii="仿宋_GB2312" w:eastAsia="仿宋_GB2312" w:hAnsi="宋体" w:cs="仿宋"/>
                <w:sz w:val="24"/>
              </w:rPr>
            </w:pPr>
          </w:p>
        </w:tc>
        <w:tc>
          <w:tcPr>
            <w:tcW w:w="2338" w:type="dxa"/>
            <w:vAlign w:val="center"/>
          </w:tcPr>
          <w:p w:rsidR="00AC5251" w:rsidRDefault="00AC5251">
            <w:pPr>
              <w:snapToGrid w:val="0"/>
              <w:spacing w:line="360" w:lineRule="auto"/>
              <w:jc w:val="center"/>
              <w:rPr>
                <w:rFonts w:ascii="仿宋_GB2312" w:eastAsia="仿宋_GB2312" w:hAnsi="宋体" w:cs="仿宋"/>
                <w:sz w:val="24"/>
              </w:rPr>
            </w:pPr>
          </w:p>
        </w:tc>
        <w:tc>
          <w:tcPr>
            <w:tcW w:w="2562" w:type="dxa"/>
            <w:vAlign w:val="center"/>
          </w:tcPr>
          <w:p w:rsidR="00AC5251" w:rsidRDefault="00AC5251">
            <w:pPr>
              <w:snapToGrid w:val="0"/>
              <w:spacing w:line="360" w:lineRule="auto"/>
              <w:jc w:val="center"/>
              <w:rPr>
                <w:rFonts w:ascii="仿宋_GB2312" w:eastAsia="仿宋_GB2312" w:hAnsi="宋体" w:cs="仿宋"/>
                <w:sz w:val="24"/>
              </w:rPr>
            </w:pPr>
          </w:p>
        </w:tc>
        <w:tc>
          <w:tcPr>
            <w:tcW w:w="825" w:type="dxa"/>
            <w:vAlign w:val="center"/>
          </w:tcPr>
          <w:p w:rsidR="00AC5251" w:rsidRDefault="00AC5251">
            <w:pPr>
              <w:snapToGrid w:val="0"/>
              <w:spacing w:line="360" w:lineRule="auto"/>
              <w:jc w:val="center"/>
              <w:rPr>
                <w:rFonts w:ascii="仿宋_GB2312" w:eastAsia="仿宋_GB2312" w:hAnsi="宋体" w:cs="仿宋"/>
                <w:sz w:val="24"/>
              </w:rPr>
            </w:pPr>
          </w:p>
        </w:tc>
        <w:tc>
          <w:tcPr>
            <w:tcW w:w="1230" w:type="dxa"/>
            <w:vAlign w:val="center"/>
          </w:tcPr>
          <w:p w:rsidR="00AC5251" w:rsidRDefault="00AC5251">
            <w:pPr>
              <w:spacing w:line="360" w:lineRule="auto"/>
              <w:jc w:val="center"/>
              <w:rPr>
                <w:rFonts w:ascii="仿宋_GB2312" w:eastAsia="仿宋_GB2312" w:hAnsi="宋体" w:cs="仿宋"/>
                <w:sz w:val="24"/>
              </w:rPr>
            </w:pPr>
          </w:p>
        </w:tc>
        <w:tc>
          <w:tcPr>
            <w:tcW w:w="1080" w:type="dxa"/>
            <w:vAlign w:val="center"/>
          </w:tcPr>
          <w:p w:rsidR="00AC5251" w:rsidRDefault="00AC5251">
            <w:pPr>
              <w:spacing w:line="360" w:lineRule="auto"/>
              <w:jc w:val="center"/>
              <w:rPr>
                <w:rFonts w:ascii="仿宋_GB2312" w:eastAsia="仿宋_GB2312" w:hAnsi="宋体" w:cs="仿宋"/>
                <w:sz w:val="24"/>
              </w:rPr>
            </w:pPr>
          </w:p>
        </w:tc>
        <w:tc>
          <w:tcPr>
            <w:tcW w:w="1515" w:type="dxa"/>
            <w:vAlign w:val="center"/>
          </w:tcPr>
          <w:p w:rsidR="00AC5251" w:rsidRDefault="00AC5251">
            <w:pPr>
              <w:spacing w:line="360" w:lineRule="auto"/>
              <w:jc w:val="center"/>
              <w:rPr>
                <w:rFonts w:ascii="仿宋_GB2312" w:eastAsia="仿宋_GB2312" w:hAnsi="宋体" w:cs="仿宋"/>
                <w:sz w:val="24"/>
              </w:rPr>
            </w:pPr>
          </w:p>
        </w:tc>
      </w:tr>
      <w:tr w:rsidR="00AC5251">
        <w:trPr>
          <w:trHeight w:val="453"/>
          <w:jc w:val="center"/>
        </w:trPr>
        <w:tc>
          <w:tcPr>
            <w:tcW w:w="534" w:type="dxa"/>
            <w:vAlign w:val="center"/>
          </w:tcPr>
          <w:p w:rsidR="00AC5251" w:rsidRDefault="0031146E">
            <w:pPr>
              <w:spacing w:line="360" w:lineRule="auto"/>
              <w:jc w:val="center"/>
              <w:rPr>
                <w:rFonts w:ascii="仿宋_GB2312" w:eastAsia="仿宋_GB2312" w:hAnsi="宋体" w:cs="仿宋"/>
                <w:sz w:val="24"/>
              </w:rPr>
            </w:pPr>
            <w:r>
              <w:rPr>
                <w:rFonts w:ascii="仿宋_GB2312" w:eastAsia="仿宋_GB2312" w:hAnsi="宋体" w:cs="仿宋" w:hint="eastAsia"/>
                <w:sz w:val="24"/>
              </w:rPr>
              <w:t>3</w:t>
            </w:r>
          </w:p>
        </w:tc>
        <w:tc>
          <w:tcPr>
            <w:tcW w:w="1827" w:type="dxa"/>
            <w:vAlign w:val="center"/>
          </w:tcPr>
          <w:p w:rsidR="00AC5251" w:rsidRDefault="00AC5251">
            <w:pPr>
              <w:snapToGrid w:val="0"/>
              <w:spacing w:line="360" w:lineRule="auto"/>
              <w:jc w:val="center"/>
              <w:rPr>
                <w:rFonts w:ascii="仿宋_GB2312" w:eastAsia="仿宋_GB2312" w:hAnsi="宋体" w:cs="仿宋"/>
                <w:sz w:val="24"/>
              </w:rPr>
            </w:pPr>
          </w:p>
        </w:tc>
        <w:tc>
          <w:tcPr>
            <w:tcW w:w="2338" w:type="dxa"/>
            <w:vAlign w:val="center"/>
          </w:tcPr>
          <w:p w:rsidR="00AC5251" w:rsidRDefault="00AC5251">
            <w:pPr>
              <w:snapToGrid w:val="0"/>
              <w:spacing w:line="360" w:lineRule="auto"/>
              <w:jc w:val="center"/>
              <w:rPr>
                <w:rFonts w:ascii="仿宋_GB2312" w:eastAsia="仿宋_GB2312" w:hAnsi="宋体" w:cs="仿宋"/>
                <w:sz w:val="24"/>
              </w:rPr>
            </w:pPr>
          </w:p>
        </w:tc>
        <w:tc>
          <w:tcPr>
            <w:tcW w:w="2562" w:type="dxa"/>
            <w:vAlign w:val="center"/>
          </w:tcPr>
          <w:p w:rsidR="00AC5251" w:rsidRDefault="00AC5251">
            <w:pPr>
              <w:snapToGrid w:val="0"/>
              <w:spacing w:line="360" w:lineRule="auto"/>
              <w:jc w:val="center"/>
              <w:rPr>
                <w:rFonts w:ascii="仿宋_GB2312" w:eastAsia="仿宋_GB2312" w:hAnsi="宋体" w:cs="仿宋"/>
                <w:sz w:val="24"/>
              </w:rPr>
            </w:pPr>
          </w:p>
        </w:tc>
        <w:tc>
          <w:tcPr>
            <w:tcW w:w="825" w:type="dxa"/>
            <w:vAlign w:val="center"/>
          </w:tcPr>
          <w:p w:rsidR="00AC5251" w:rsidRDefault="00AC5251">
            <w:pPr>
              <w:snapToGrid w:val="0"/>
              <w:spacing w:line="360" w:lineRule="auto"/>
              <w:jc w:val="center"/>
              <w:rPr>
                <w:rFonts w:ascii="仿宋_GB2312" w:eastAsia="仿宋_GB2312" w:hAnsi="宋体" w:cs="仿宋"/>
                <w:sz w:val="24"/>
              </w:rPr>
            </w:pPr>
          </w:p>
        </w:tc>
        <w:tc>
          <w:tcPr>
            <w:tcW w:w="1230" w:type="dxa"/>
            <w:vAlign w:val="center"/>
          </w:tcPr>
          <w:p w:rsidR="00AC5251" w:rsidRDefault="00AC5251">
            <w:pPr>
              <w:spacing w:line="360" w:lineRule="auto"/>
              <w:jc w:val="center"/>
              <w:rPr>
                <w:rFonts w:ascii="仿宋_GB2312" w:eastAsia="仿宋_GB2312" w:hAnsi="宋体" w:cs="仿宋"/>
                <w:sz w:val="24"/>
              </w:rPr>
            </w:pPr>
          </w:p>
        </w:tc>
        <w:tc>
          <w:tcPr>
            <w:tcW w:w="1080" w:type="dxa"/>
            <w:vAlign w:val="center"/>
          </w:tcPr>
          <w:p w:rsidR="00AC5251" w:rsidRDefault="00AC5251">
            <w:pPr>
              <w:spacing w:line="360" w:lineRule="auto"/>
              <w:jc w:val="center"/>
              <w:rPr>
                <w:rFonts w:ascii="仿宋_GB2312" w:eastAsia="仿宋_GB2312" w:hAnsi="宋体" w:cs="仿宋"/>
                <w:sz w:val="24"/>
              </w:rPr>
            </w:pPr>
          </w:p>
        </w:tc>
        <w:tc>
          <w:tcPr>
            <w:tcW w:w="1515" w:type="dxa"/>
            <w:vAlign w:val="center"/>
          </w:tcPr>
          <w:p w:rsidR="00AC5251" w:rsidRDefault="00AC5251">
            <w:pPr>
              <w:spacing w:line="360" w:lineRule="auto"/>
              <w:jc w:val="center"/>
              <w:rPr>
                <w:rFonts w:ascii="仿宋_GB2312" w:eastAsia="仿宋_GB2312" w:hAnsi="宋体" w:cs="仿宋"/>
                <w:sz w:val="24"/>
              </w:rPr>
            </w:pPr>
          </w:p>
        </w:tc>
      </w:tr>
      <w:tr w:rsidR="00AC5251">
        <w:trPr>
          <w:trHeight w:val="453"/>
          <w:jc w:val="center"/>
        </w:trPr>
        <w:tc>
          <w:tcPr>
            <w:tcW w:w="534" w:type="dxa"/>
            <w:vAlign w:val="center"/>
          </w:tcPr>
          <w:p w:rsidR="00AC5251" w:rsidRDefault="0031146E">
            <w:pPr>
              <w:spacing w:line="360" w:lineRule="auto"/>
              <w:jc w:val="center"/>
              <w:rPr>
                <w:rFonts w:ascii="仿宋_GB2312" w:eastAsia="仿宋_GB2312" w:hAnsi="宋体" w:cs="仿宋"/>
                <w:sz w:val="24"/>
              </w:rPr>
            </w:pPr>
            <w:r>
              <w:rPr>
                <w:rFonts w:ascii="仿宋_GB2312" w:eastAsia="仿宋_GB2312" w:hAnsi="宋体" w:cs="仿宋" w:hint="eastAsia"/>
                <w:sz w:val="24"/>
              </w:rPr>
              <w:t>…</w:t>
            </w:r>
          </w:p>
        </w:tc>
        <w:tc>
          <w:tcPr>
            <w:tcW w:w="1827" w:type="dxa"/>
            <w:vAlign w:val="center"/>
          </w:tcPr>
          <w:p w:rsidR="00AC5251" w:rsidRDefault="0031146E">
            <w:pPr>
              <w:snapToGrid w:val="0"/>
              <w:spacing w:line="360" w:lineRule="auto"/>
              <w:jc w:val="center"/>
              <w:rPr>
                <w:rFonts w:ascii="仿宋_GB2312" w:eastAsia="仿宋_GB2312" w:hAnsi="宋体" w:cs="仿宋"/>
                <w:sz w:val="24"/>
              </w:rPr>
            </w:pPr>
            <w:r>
              <w:rPr>
                <w:rFonts w:ascii="仿宋_GB2312" w:eastAsia="仿宋_GB2312" w:hAnsi="宋体" w:cs="仿宋" w:hint="eastAsia"/>
                <w:sz w:val="24"/>
              </w:rPr>
              <w:t>…</w:t>
            </w:r>
          </w:p>
        </w:tc>
        <w:tc>
          <w:tcPr>
            <w:tcW w:w="2338" w:type="dxa"/>
            <w:vAlign w:val="center"/>
          </w:tcPr>
          <w:p w:rsidR="00AC5251" w:rsidRDefault="00AC5251">
            <w:pPr>
              <w:snapToGrid w:val="0"/>
              <w:spacing w:line="360" w:lineRule="auto"/>
              <w:jc w:val="center"/>
              <w:rPr>
                <w:rFonts w:ascii="仿宋_GB2312" w:eastAsia="仿宋_GB2312" w:hAnsi="宋体" w:cs="仿宋"/>
                <w:sz w:val="24"/>
              </w:rPr>
            </w:pPr>
          </w:p>
        </w:tc>
        <w:tc>
          <w:tcPr>
            <w:tcW w:w="2562" w:type="dxa"/>
            <w:vAlign w:val="center"/>
          </w:tcPr>
          <w:p w:rsidR="00AC5251" w:rsidRDefault="00AC5251">
            <w:pPr>
              <w:snapToGrid w:val="0"/>
              <w:spacing w:line="360" w:lineRule="auto"/>
              <w:jc w:val="center"/>
              <w:rPr>
                <w:rFonts w:ascii="仿宋_GB2312" w:eastAsia="仿宋_GB2312" w:hAnsi="宋体" w:cs="仿宋"/>
                <w:sz w:val="24"/>
              </w:rPr>
            </w:pPr>
          </w:p>
        </w:tc>
        <w:tc>
          <w:tcPr>
            <w:tcW w:w="825" w:type="dxa"/>
            <w:vAlign w:val="center"/>
          </w:tcPr>
          <w:p w:rsidR="00AC5251" w:rsidRDefault="00AC5251">
            <w:pPr>
              <w:snapToGrid w:val="0"/>
              <w:spacing w:line="360" w:lineRule="auto"/>
              <w:jc w:val="center"/>
              <w:rPr>
                <w:rFonts w:ascii="仿宋_GB2312" w:eastAsia="仿宋_GB2312" w:hAnsi="宋体" w:cs="仿宋"/>
                <w:sz w:val="24"/>
              </w:rPr>
            </w:pPr>
          </w:p>
        </w:tc>
        <w:tc>
          <w:tcPr>
            <w:tcW w:w="1230" w:type="dxa"/>
            <w:vAlign w:val="center"/>
          </w:tcPr>
          <w:p w:rsidR="00AC5251" w:rsidRDefault="00AC5251">
            <w:pPr>
              <w:spacing w:line="360" w:lineRule="auto"/>
              <w:jc w:val="center"/>
              <w:rPr>
                <w:rFonts w:ascii="仿宋_GB2312" w:eastAsia="仿宋_GB2312" w:hAnsi="宋体" w:cs="仿宋"/>
                <w:sz w:val="24"/>
              </w:rPr>
            </w:pPr>
          </w:p>
        </w:tc>
        <w:tc>
          <w:tcPr>
            <w:tcW w:w="1080" w:type="dxa"/>
            <w:vAlign w:val="center"/>
          </w:tcPr>
          <w:p w:rsidR="00AC5251" w:rsidRDefault="00AC5251">
            <w:pPr>
              <w:spacing w:line="360" w:lineRule="auto"/>
              <w:jc w:val="center"/>
              <w:rPr>
                <w:rFonts w:ascii="仿宋_GB2312" w:eastAsia="仿宋_GB2312" w:hAnsi="宋体" w:cs="仿宋"/>
                <w:sz w:val="24"/>
              </w:rPr>
            </w:pPr>
          </w:p>
        </w:tc>
        <w:tc>
          <w:tcPr>
            <w:tcW w:w="1515" w:type="dxa"/>
            <w:vAlign w:val="center"/>
          </w:tcPr>
          <w:p w:rsidR="00AC5251" w:rsidRDefault="00AC5251">
            <w:pPr>
              <w:spacing w:line="360" w:lineRule="auto"/>
              <w:jc w:val="center"/>
              <w:rPr>
                <w:rFonts w:ascii="仿宋_GB2312" w:eastAsia="仿宋_GB2312" w:hAnsi="宋体" w:cs="仿宋"/>
                <w:sz w:val="24"/>
              </w:rPr>
            </w:pPr>
          </w:p>
        </w:tc>
      </w:tr>
      <w:tr w:rsidR="00AC5251">
        <w:trPr>
          <w:trHeight w:val="659"/>
          <w:jc w:val="center"/>
        </w:trPr>
        <w:tc>
          <w:tcPr>
            <w:tcW w:w="4699" w:type="dxa"/>
            <w:gridSpan w:val="3"/>
            <w:vAlign w:val="center"/>
          </w:tcPr>
          <w:p w:rsidR="00AC5251" w:rsidRDefault="0031146E">
            <w:pPr>
              <w:spacing w:line="360" w:lineRule="auto"/>
              <w:jc w:val="center"/>
              <w:rPr>
                <w:rFonts w:ascii="仿宋_GB2312" w:eastAsia="仿宋_GB2312" w:hAnsi="宋体" w:cs="仿宋"/>
                <w:b/>
                <w:sz w:val="24"/>
              </w:rPr>
            </w:pPr>
            <w:r>
              <w:rPr>
                <w:rFonts w:ascii="仿宋_GB2312" w:eastAsia="仿宋_GB2312" w:hAnsi="宋体" w:cs="仿宋" w:hint="eastAsia"/>
                <w:b/>
                <w:sz w:val="24"/>
              </w:rPr>
              <w:t>响应报价合计（小写）</w:t>
            </w:r>
          </w:p>
        </w:tc>
        <w:tc>
          <w:tcPr>
            <w:tcW w:w="7212" w:type="dxa"/>
            <w:gridSpan w:val="5"/>
            <w:vAlign w:val="center"/>
          </w:tcPr>
          <w:p w:rsidR="00AC5251" w:rsidRDefault="00AC5251">
            <w:pPr>
              <w:spacing w:line="360" w:lineRule="auto"/>
              <w:jc w:val="center"/>
              <w:rPr>
                <w:rFonts w:ascii="仿宋_GB2312" w:eastAsia="仿宋_GB2312" w:hAnsi="宋体" w:cs="仿宋"/>
                <w:sz w:val="24"/>
              </w:rPr>
            </w:pPr>
          </w:p>
        </w:tc>
      </w:tr>
      <w:tr w:rsidR="00AC5251">
        <w:trPr>
          <w:trHeight w:val="597"/>
          <w:jc w:val="center"/>
        </w:trPr>
        <w:tc>
          <w:tcPr>
            <w:tcW w:w="4699" w:type="dxa"/>
            <w:gridSpan w:val="3"/>
            <w:vAlign w:val="center"/>
          </w:tcPr>
          <w:p w:rsidR="00AC5251" w:rsidRDefault="0031146E">
            <w:pPr>
              <w:spacing w:line="360" w:lineRule="auto"/>
              <w:jc w:val="center"/>
              <w:rPr>
                <w:rFonts w:ascii="仿宋_GB2312" w:eastAsia="仿宋_GB2312" w:hAnsi="宋体" w:cs="仿宋"/>
                <w:b/>
                <w:sz w:val="24"/>
              </w:rPr>
            </w:pPr>
            <w:r>
              <w:rPr>
                <w:rFonts w:ascii="仿宋_GB2312" w:eastAsia="仿宋_GB2312" w:hAnsi="宋体" w:cs="仿宋" w:hint="eastAsia"/>
                <w:b/>
                <w:sz w:val="24"/>
              </w:rPr>
              <w:t>响应报价合计（大写）</w:t>
            </w:r>
          </w:p>
        </w:tc>
        <w:tc>
          <w:tcPr>
            <w:tcW w:w="7212" w:type="dxa"/>
            <w:gridSpan w:val="5"/>
            <w:vAlign w:val="center"/>
          </w:tcPr>
          <w:p w:rsidR="00AC5251" w:rsidRDefault="00AC5251">
            <w:pPr>
              <w:spacing w:line="360" w:lineRule="auto"/>
              <w:jc w:val="center"/>
              <w:rPr>
                <w:rFonts w:ascii="仿宋_GB2312" w:eastAsia="仿宋_GB2312" w:hAnsi="宋体" w:cs="仿宋"/>
                <w:sz w:val="24"/>
              </w:rPr>
            </w:pPr>
          </w:p>
        </w:tc>
      </w:tr>
    </w:tbl>
    <w:p w:rsidR="00AC5251" w:rsidRDefault="0031146E">
      <w:pPr>
        <w:snapToGrid w:val="0"/>
        <w:spacing w:line="360" w:lineRule="auto"/>
        <w:ind w:left="480"/>
        <w:rPr>
          <w:rFonts w:ascii="仿宋_GB2312" w:eastAsia="仿宋_GB2312" w:hAnsi="宋体" w:cs="仿宋"/>
          <w:kern w:val="0"/>
          <w:sz w:val="24"/>
          <w:lang w:val="zh-CN"/>
        </w:rPr>
      </w:pPr>
      <w:r>
        <w:rPr>
          <w:rFonts w:ascii="仿宋_GB2312" w:eastAsia="仿宋_GB2312" w:hAnsi="宋体" w:cs="仿宋" w:hint="eastAsia"/>
          <w:b/>
          <w:kern w:val="0"/>
          <w:sz w:val="24"/>
          <w:lang w:val="zh-CN"/>
        </w:rPr>
        <w:t>注：</w:t>
      </w:r>
      <w:r>
        <w:rPr>
          <w:rFonts w:ascii="仿宋_GB2312" w:eastAsia="仿宋_GB2312" w:hAnsi="宋体" w:cs="仿宋" w:hint="eastAsia"/>
          <w:kern w:val="0"/>
          <w:sz w:val="24"/>
          <w:lang w:val="zh-CN"/>
        </w:rPr>
        <w:t>1</w:t>
      </w:r>
      <w:r>
        <w:rPr>
          <w:rFonts w:ascii="仿宋_GB2312" w:eastAsia="仿宋_GB2312" w:hAnsi="宋体" w:cs="仿宋" w:hint="eastAsia"/>
          <w:kern w:val="0"/>
          <w:sz w:val="24"/>
          <w:lang w:val="zh-CN"/>
        </w:rPr>
        <w:t>、有关本项目实施所涉及的一切费用均计入报价。采购人将以合同形式有偿取得货物或服务，不接受供应商给予的赠品、回扣或者与采购无关的其他商品、服务，不得出现“</w:t>
      </w:r>
      <w:r>
        <w:rPr>
          <w:rFonts w:ascii="仿宋_GB2312" w:eastAsia="仿宋_GB2312" w:hAnsi="宋体" w:cs="仿宋" w:hint="eastAsia"/>
          <w:kern w:val="0"/>
          <w:sz w:val="24"/>
          <w:lang w:val="zh-CN"/>
        </w:rPr>
        <w:t>0</w:t>
      </w:r>
      <w:r>
        <w:rPr>
          <w:rFonts w:ascii="仿宋_GB2312" w:eastAsia="仿宋_GB2312" w:hAnsi="宋体" w:cs="仿宋" w:hint="eastAsia"/>
          <w:kern w:val="0"/>
          <w:sz w:val="24"/>
          <w:lang w:val="zh-CN"/>
        </w:rPr>
        <w:t>元”“免费赠送”等形式的无偿报价，否则视为响应文件含有采购人不能接受的附加条件的，</w:t>
      </w:r>
      <w:r>
        <w:rPr>
          <w:rFonts w:ascii="仿宋_GB2312" w:eastAsia="仿宋_GB2312" w:hAnsi="宋体" w:cs="仿宋" w:hint="eastAsia"/>
          <w:kern w:val="0"/>
          <w:sz w:val="24"/>
        </w:rPr>
        <w:t>响应</w:t>
      </w:r>
      <w:r>
        <w:rPr>
          <w:rFonts w:ascii="仿宋_GB2312" w:eastAsia="仿宋_GB2312" w:hAnsi="宋体" w:cs="仿宋" w:hint="eastAsia"/>
          <w:kern w:val="0"/>
          <w:sz w:val="24"/>
          <w:lang w:val="zh-CN"/>
        </w:rPr>
        <w:t>无效。</w:t>
      </w:r>
    </w:p>
    <w:p w:rsidR="00AC5251" w:rsidRDefault="0031146E">
      <w:pPr>
        <w:snapToGrid w:val="0"/>
        <w:spacing w:line="360" w:lineRule="auto"/>
        <w:ind w:left="480"/>
        <w:rPr>
          <w:rFonts w:ascii="仿宋_GB2312" w:eastAsia="仿宋_GB2312" w:hAnsi="宋体" w:cs="仿宋"/>
          <w:kern w:val="0"/>
          <w:sz w:val="24"/>
          <w:lang w:val="zh-CN"/>
        </w:rPr>
      </w:pPr>
      <w:r>
        <w:rPr>
          <w:rFonts w:ascii="仿宋_GB2312" w:eastAsia="仿宋_GB2312" w:hAnsi="宋体" w:cs="仿宋" w:hint="eastAsia"/>
          <w:kern w:val="0"/>
          <w:sz w:val="24"/>
          <w:lang w:val="zh-CN"/>
        </w:rPr>
        <w:t>2</w:t>
      </w:r>
      <w:r>
        <w:rPr>
          <w:rFonts w:ascii="仿宋_GB2312" w:eastAsia="仿宋_GB2312" w:hAnsi="宋体" w:cs="仿宋" w:hint="eastAsia"/>
          <w:kern w:val="0"/>
          <w:sz w:val="24"/>
          <w:lang w:val="zh-CN"/>
        </w:rPr>
        <w:t>、以上表格要求细分项目及报价，在“规格型号（或具体服务）”一栏中，货物类项目填写规格型号，服务类项目填写具体服务。</w:t>
      </w:r>
    </w:p>
    <w:p w:rsidR="00AC5251" w:rsidRDefault="0031146E">
      <w:pPr>
        <w:snapToGrid w:val="0"/>
        <w:spacing w:line="360" w:lineRule="auto"/>
        <w:ind w:firstLineChars="200" w:firstLine="480"/>
        <w:jc w:val="left"/>
        <w:rPr>
          <w:rFonts w:ascii="仿宋_GB2312" w:eastAsia="仿宋_GB2312" w:hAnsi="宋体" w:cs="仿宋"/>
          <w:kern w:val="0"/>
          <w:sz w:val="24"/>
          <w:lang w:val="zh-CN"/>
        </w:rPr>
      </w:pPr>
      <w:r>
        <w:rPr>
          <w:rFonts w:ascii="仿宋_GB2312" w:eastAsia="仿宋_GB2312" w:hAnsi="宋体" w:cs="仿宋" w:hint="eastAsia"/>
          <w:kern w:val="0"/>
          <w:sz w:val="24"/>
          <w:lang w:val="zh-CN"/>
        </w:rPr>
        <w:lastRenderedPageBreak/>
        <w:t>3</w:t>
      </w:r>
      <w:r>
        <w:rPr>
          <w:rFonts w:ascii="仿宋_GB2312" w:eastAsia="仿宋_GB2312" w:hAnsi="宋体" w:cs="仿宋" w:hint="eastAsia"/>
          <w:kern w:val="0"/>
          <w:sz w:val="24"/>
          <w:lang w:val="zh-CN"/>
        </w:rPr>
        <w:t>、特别提示：采购代理机构将对项目名称和项目编号，中标供应商名称、地址和中标金额，主要中标标的的名称、规格型号、数量、单价、服务要求等予以公示。</w:t>
      </w:r>
    </w:p>
    <w:p w:rsidR="00AC5251" w:rsidRDefault="0031146E">
      <w:pPr>
        <w:snapToGrid w:val="0"/>
        <w:spacing w:line="360" w:lineRule="auto"/>
        <w:ind w:firstLineChars="200" w:firstLine="480"/>
        <w:jc w:val="left"/>
        <w:rPr>
          <w:rFonts w:ascii="仿宋_GB2312" w:eastAsia="仿宋_GB2312" w:hAnsi="宋体" w:cs="仿宋"/>
          <w:kern w:val="0"/>
          <w:sz w:val="24"/>
          <w:lang w:val="zh-CN"/>
        </w:rPr>
      </w:pPr>
      <w:r>
        <w:rPr>
          <w:rFonts w:ascii="仿宋_GB2312" w:eastAsia="仿宋_GB2312" w:hAnsi="宋体" w:cs="仿宋" w:hint="eastAsia"/>
          <w:kern w:val="0"/>
          <w:sz w:val="24"/>
          <w:lang w:val="zh-CN"/>
        </w:rPr>
        <w:t>4</w:t>
      </w:r>
      <w:r>
        <w:rPr>
          <w:rFonts w:ascii="仿宋_GB2312" w:eastAsia="仿宋_GB2312" w:hAnsi="宋体" w:cs="仿宋" w:hint="eastAsia"/>
          <w:kern w:val="0"/>
          <w:sz w:val="24"/>
          <w:lang w:val="zh-CN"/>
        </w:rPr>
        <w:t>、符合招标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rsidR="00AC5251" w:rsidRDefault="00AC5251">
      <w:pPr>
        <w:pStyle w:val="a9"/>
        <w:rPr>
          <w:rFonts w:ascii="仿宋_GB2312" w:eastAsia="仿宋_GB2312" w:hAnsi="宋体" w:cs="仿宋"/>
        </w:rPr>
      </w:pPr>
    </w:p>
    <w:p w:rsidR="00AC5251" w:rsidRDefault="00AC5251">
      <w:pPr>
        <w:snapToGrid w:val="0"/>
        <w:spacing w:line="360" w:lineRule="auto"/>
        <w:ind w:firstLineChars="200" w:firstLine="480"/>
        <w:jc w:val="left"/>
        <w:rPr>
          <w:rFonts w:ascii="仿宋_GB2312" w:eastAsia="仿宋_GB2312" w:hAnsi="宋体" w:cs="仿宋"/>
          <w:kern w:val="0"/>
          <w:sz w:val="24"/>
          <w:lang w:val="zh-CN"/>
        </w:rPr>
      </w:pPr>
    </w:p>
    <w:p w:rsidR="00AC5251" w:rsidRDefault="00AC5251">
      <w:pPr>
        <w:pStyle w:val="12"/>
        <w:keepNext w:val="0"/>
        <w:pageBreakBefore w:val="0"/>
        <w:tabs>
          <w:tab w:val="clear" w:pos="720"/>
        </w:tabs>
        <w:snapToGrid w:val="0"/>
        <w:spacing w:before="120" w:after="120"/>
        <w:ind w:firstLine="643"/>
        <w:outlineLvl w:val="9"/>
        <w:rPr>
          <w:rFonts w:ascii="仿宋_GB2312" w:eastAsia="仿宋_GB2312" w:hAnsi="宋体" w:cs="仿宋"/>
          <w:kern w:val="2"/>
          <w:sz w:val="32"/>
          <w:szCs w:val="32"/>
        </w:rPr>
      </w:pPr>
    </w:p>
    <w:p w:rsidR="00AC5251" w:rsidRDefault="00AC5251">
      <w:pPr>
        <w:pStyle w:val="12"/>
        <w:keepNext w:val="0"/>
        <w:pageBreakBefore w:val="0"/>
        <w:tabs>
          <w:tab w:val="clear" w:pos="720"/>
        </w:tabs>
        <w:snapToGrid w:val="0"/>
        <w:spacing w:before="120" w:after="120"/>
        <w:ind w:firstLine="643"/>
        <w:outlineLvl w:val="9"/>
        <w:rPr>
          <w:rFonts w:ascii="仿宋_GB2312" w:eastAsia="仿宋_GB2312" w:hAnsi="宋体" w:cs="仿宋"/>
          <w:kern w:val="2"/>
          <w:sz w:val="32"/>
          <w:szCs w:val="32"/>
        </w:rPr>
        <w:sectPr w:rsidR="00AC5251">
          <w:pgSz w:w="16838" w:h="11906" w:orient="landscape"/>
          <w:pgMar w:top="1418" w:right="1247" w:bottom="1418" w:left="1276" w:header="851" w:footer="992" w:gutter="0"/>
          <w:cols w:space="720"/>
          <w:titlePg/>
          <w:docGrid w:linePitch="312"/>
        </w:sectPr>
      </w:pPr>
    </w:p>
    <w:p w:rsidR="00AC5251" w:rsidRDefault="0031146E">
      <w:pPr>
        <w:pStyle w:val="12"/>
        <w:keepNext w:val="0"/>
        <w:pageBreakBefore w:val="0"/>
        <w:tabs>
          <w:tab w:val="clear" w:pos="720"/>
        </w:tabs>
        <w:snapToGrid w:val="0"/>
        <w:spacing w:before="120" w:after="120"/>
        <w:ind w:firstLine="643"/>
        <w:outlineLvl w:val="9"/>
        <w:rPr>
          <w:rFonts w:ascii="仿宋_GB2312" w:eastAsia="仿宋_GB2312" w:hAnsi="宋体" w:cs="仿宋"/>
          <w:sz w:val="32"/>
          <w:szCs w:val="32"/>
        </w:rPr>
      </w:pPr>
      <w:r>
        <w:rPr>
          <w:rFonts w:ascii="仿宋_GB2312" w:eastAsia="仿宋_GB2312" w:hAnsi="宋体" w:cs="仿宋" w:hint="eastAsia"/>
          <w:kern w:val="2"/>
          <w:sz w:val="32"/>
          <w:szCs w:val="32"/>
        </w:rPr>
        <w:lastRenderedPageBreak/>
        <w:t>二、</w:t>
      </w:r>
      <w:r>
        <w:rPr>
          <w:rFonts w:ascii="仿宋_GB2312" w:eastAsia="仿宋_GB2312" w:hAnsi="宋体" w:cs="仿宋" w:hint="eastAsia"/>
          <w:sz w:val="32"/>
          <w:szCs w:val="32"/>
        </w:rPr>
        <w:t>中小企业声明函（如果有）</w:t>
      </w:r>
    </w:p>
    <w:p w:rsidR="00AC5251" w:rsidRDefault="0031146E" w:rsidP="00984639">
      <w:pPr>
        <w:widowControl/>
        <w:spacing w:line="360" w:lineRule="auto"/>
        <w:ind w:firstLineChars="196" w:firstLine="471"/>
        <w:jc w:val="left"/>
        <w:rPr>
          <w:rFonts w:ascii="仿宋_GB2312" w:eastAsia="仿宋_GB2312" w:hAnsi="宋体" w:cs="仿宋"/>
          <w:b/>
          <w:sz w:val="24"/>
        </w:rPr>
      </w:pPr>
      <w:r>
        <w:rPr>
          <w:rFonts w:ascii="仿宋_GB2312" w:eastAsia="仿宋_GB2312" w:hAnsi="宋体" w:cs="仿宋" w:hint="eastAsia"/>
          <w:b/>
          <w:sz w:val="24"/>
        </w:rPr>
        <w:t>采购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eastAsia="仿宋_GB2312" w:hAnsi="宋体" w:cs="仿宋" w:hint="eastAsia"/>
          <w:b/>
          <w:sz w:val="24"/>
        </w:rPr>
        <w:t>7</w:t>
      </w:r>
      <w:r>
        <w:rPr>
          <w:rFonts w:ascii="仿宋_GB2312" w:eastAsia="仿宋_GB2312" w:hAnsi="宋体" w:cs="仿宋" w:hint="eastAsia"/>
          <w:b/>
          <w:sz w:val="24"/>
        </w:rPr>
        <w:t>）。</w:t>
      </w:r>
    </w:p>
    <w:p w:rsidR="00AC5251" w:rsidRDefault="00AC5251">
      <w:pPr>
        <w:pStyle w:val="12"/>
        <w:keepNext w:val="0"/>
        <w:pageBreakBefore w:val="0"/>
        <w:tabs>
          <w:tab w:val="clear" w:pos="720"/>
        </w:tabs>
        <w:snapToGrid w:val="0"/>
        <w:spacing w:before="120" w:after="120"/>
        <w:ind w:firstLine="643"/>
        <w:outlineLvl w:val="9"/>
        <w:rPr>
          <w:rFonts w:ascii="仿宋_GB2312" w:eastAsia="仿宋_GB2312" w:hAnsi="宋体" w:cs="仿宋"/>
          <w:b w:val="0"/>
          <w:sz w:val="32"/>
          <w:szCs w:val="32"/>
        </w:rPr>
      </w:pPr>
    </w:p>
    <w:p w:rsidR="00AC5251" w:rsidRDefault="00AC5251" w:rsidP="00984639">
      <w:pPr>
        <w:spacing w:line="360" w:lineRule="auto"/>
        <w:ind w:right="420" w:firstLineChars="1000" w:firstLine="3604"/>
        <w:rPr>
          <w:rFonts w:ascii="仿宋_GB2312" w:eastAsia="仿宋_GB2312" w:hAnsi="宋体" w:cs="仿宋"/>
          <w:b/>
          <w:kern w:val="0"/>
          <w:sz w:val="36"/>
          <w:szCs w:val="36"/>
        </w:rPr>
      </w:pPr>
    </w:p>
    <w:p w:rsidR="00AC5251" w:rsidRDefault="00AC5251" w:rsidP="00984639">
      <w:pPr>
        <w:spacing w:line="360" w:lineRule="auto"/>
        <w:ind w:right="420" w:firstLineChars="1000" w:firstLine="3604"/>
        <w:rPr>
          <w:rFonts w:ascii="仿宋_GB2312" w:eastAsia="仿宋_GB2312" w:hAnsi="宋体" w:cs="仿宋"/>
          <w:b/>
          <w:kern w:val="0"/>
          <w:sz w:val="36"/>
          <w:szCs w:val="36"/>
        </w:rPr>
      </w:pPr>
    </w:p>
    <w:p w:rsidR="00AC5251" w:rsidRDefault="00AC5251" w:rsidP="00984639">
      <w:pPr>
        <w:spacing w:line="360" w:lineRule="auto"/>
        <w:ind w:right="420" w:firstLineChars="1000" w:firstLine="3604"/>
        <w:rPr>
          <w:rFonts w:ascii="仿宋_GB2312" w:eastAsia="仿宋_GB2312" w:hAnsi="宋体" w:cs="仿宋"/>
          <w:b/>
          <w:kern w:val="0"/>
          <w:sz w:val="36"/>
          <w:szCs w:val="36"/>
        </w:rPr>
      </w:pPr>
    </w:p>
    <w:p w:rsidR="00AC5251" w:rsidRDefault="00AC5251" w:rsidP="00984639">
      <w:pPr>
        <w:spacing w:line="360" w:lineRule="auto"/>
        <w:ind w:right="420" w:firstLineChars="1000" w:firstLine="3604"/>
        <w:rPr>
          <w:rFonts w:ascii="仿宋_GB2312" w:eastAsia="仿宋_GB2312" w:hAnsi="宋体" w:cs="仿宋"/>
          <w:b/>
          <w:kern w:val="0"/>
          <w:sz w:val="36"/>
          <w:szCs w:val="36"/>
        </w:rPr>
      </w:pPr>
    </w:p>
    <w:p w:rsidR="00AC5251" w:rsidRDefault="00AC5251" w:rsidP="00984639">
      <w:pPr>
        <w:spacing w:line="360" w:lineRule="auto"/>
        <w:ind w:right="420" w:firstLineChars="1000" w:firstLine="3604"/>
        <w:rPr>
          <w:rFonts w:ascii="仿宋_GB2312" w:eastAsia="仿宋_GB2312" w:hAnsi="宋体" w:cs="仿宋"/>
          <w:b/>
          <w:kern w:val="0"/>
          <w:sz w:val="36"/>
          <w:szCs w:val="36"/>
        </w:rPr>
      </w:pPr>
    </w:p>
    <w:p w:rsidR="00AC5251" w:rsidRDefault="00AC5251" w:rsidP="00984639">
      <w:pPr>
        <w:spacing w:line="360" w:lineRule="auto"/>
        <w:ind w:right="420" w:firstLineChars="1000" w:firstLine="3604"/>
        <w:rPr>
          <w:rFonts w:ascii="仿宋_GB2312" w:eastAsia="仿宋_GB2312" w:hAnsi="宋体" w:cs="仿宋"/>
          <w:b/>
          <w:kern w:val="0"/>
          <w:sz w:val="36"/>
          <w:szCs w:val="36"/>
        </w:rPr>
      </w:pPr>
    </w:p>
    <w:p w:rsidR="00AC5251" w:rsidRDefault="00AC5251" w:rsidP="00984639">
      <w:pPr>
        <w:spacing w:line="360" w:lineRule="auto"/>
        <w:ind w:right="420" w:firstLineChars="1000" w:firstLine="3604"/>
        <w:rPr>
          <w:rFonts w:ascii="仿宋_GB2312" w:eastAsia="仿宋_GB2312" w:hAnsi="宋体" w:cs="仿宋"/>
          <w:b/>
          <w:kern w:val="0"/>
          <w:sz w:val="36"/>
          <w:szCs w:val="36"/>
        </w:rPr>
      </w:pPr>
    </w:p>
    <w:p w:rsidR="00AC5251" w:rsidRDefault="00AC5251" w:rsidP="00984639">
      <w:pPr>
        <w:spacing w:line="360" w:lineRule="auto"/>
        <w:ind w:right="420" w:firstLineChars="1000" w:firstLine="3604"/>
        <w:rPr>
          <w:rFonts w:ascii="仿宋_GB2312" w:eastAsia="仿宋_GB2312" w:hAnsi="宋体" w:cs="仿宋"/>
          <w:b/>
          <w:kern w:val="0"/>
          <w:sz w:val="36"/>
          <w:szCs w:val="36"/>
        </w:rPr>
      </w:pPr>
    </w:p>
    <w:p w:rsidR="00AC5251" w:rsidRDefault="00AC5251" w:rsidP="00984639">
      <w:pPr>
        <w:spacing w:line="360" w:lineRule="auto"/>
        <w:ind w:right="420" w:firstLineChars="1000" w:firstLine="3604"/>
        <w:rPr>
          <w:rFonts w:ascii="仿宋_GB2312" w:eastAsia="仿宋_GB2312" w:hAnsi="宋体" w:cs="仿宋"/>
          <w:b/>
          <w:kern w:val="0"/>
          <w:sz w:val="36"/>
          <w:szCs w:val="36"/>
        </w:rPr>
      </w:pPr>
    </w:p>
    <w:p w:rsidR="00AC5251" w:rsidRDefault="00AC5251" w:rsidP="00984639">
      <w:pPr>
        <w:spacing w:line="360" w:lineRule="auto"/>
        <w:ind w:right="420" w:firstLineChars="1000" w:firstLine="3604"/>
        <w:rPr>
          <w:rFonts w:ascii="仿宋_GB2312" w:eastAsia="仿宋_GB2312" w:hAnsi="宋体" w:cs="仿宋"/>
          <w:b/>
          <w:kern w:val="0"/>
          <w:sz w:val="36"/>
          <w:szCs w:val="36"/>
        </w:rPr>
      </w:pPr>
    </w:p>
    <w:p w:rsidR="00AC5251" w:rsidRDefault="00AC5251" w:rsidP="00984639">
      <w:pPr>
        <w:spacing w:line="360" w:lineRule="auto"/>
        <w:ind w:right="420" w:firstLineChars="1000" w:firstLine="3604"/>
        <w:rPr>
          <w:rFonts w:ascii="仿宋_GB2312" w:eastAsia="仿宋_GB2312" w:hAnsi="宋体" w:cs="仿宋"/>
          <w:b/>
          <w:kern w:val="0"/>
          <w:sz w:val="36"/>
          <w:szCs w:val="36"/>
        </w:rPr>
      </w:pPr>
    </w:p>
    <w:p w:rsidR="00AC5251" w:rsidRDefault="00AC5251" w:rsidP="00984639">
      <w:pPr>
        <w:spacing w:line="360" w:lineRule="auto"/>
        <w:ind w:right="420" w:firstLineChars="1000" w:firstLine="3604"/>
        <w:rPr>
          <w:rFonts w:ascii="仿宋_GB2312" w:eastAsia="仿宋_GB2312" w:hAnsi="宋体" w:cs="仿宋"/>
          <w:b/>
          <w:kern w:val="0"/>
          <w:sz w:val="36"/>
          <w:szCs w:val="36"/>
        </w:rPr>
      </w:pPr>
    </w:p>
    <w:p w:rsidR="00AC5251" w:rsidRDefault="00AC5251" w:rsidP="00984639">
      <w:pPr>
        <w:spacing w:line="360" w:lineRule="auto"/>
        <w:ind w:right="420" w:firstLineChars="1000" w:firstLine="3604"/>
        <w:rPr>
          <w:rFonts w:ascii="仿宋_GB2312" w:eastAsia="仿宋_GB2312" w:hAnsi="宋体" w:cs="仿宋"/>
          <w:b/>
          <w:kern w:val="0"/>
          <w:sz w:val="36"/>
          <w:szCs w:val="36"/>
        </w:rPr>
      </w:pPr>
    </w:p>
    <w:p w:rsidR="00AC5251" w:rsidRDefault="00AC5251" w:rsidP="00984639">
      <w:pPr>
        <w:spacing w:line="360" w:lineRule="auto"/>
        <w:ind w:right="420" w:firstLineChars="1000" w:firstLine="3604"/>
        <w:rPr>
          <w:rFonts w:ascii="仿宋_GB2312" w:eastAsia="仿宋_GB2312" w:hAnsi="宋体" w:cs="仿宋"/>
          <w:b/>
          <w:kern w:val="0"/>
          <w:sz w:val="36"/>
          <w:szCs w:val="36"/>
        </w:rPr>
      </w:pPr>
    </w:p>
    <w:p w:rsidR="00AC5251" w:rsidRDefault="00AC5251" w:rsidP="00984639">
      <w:pPr>
        <w:spacing w:line="360" w:lineRule="auto"/>
        <w:ind w:right="420" w:firstLineChars="1000" w:firstLine="3604"/>
        <w:rPr>
          <w:rFonts w:ascii="仿宋_GB2312" w:eastAsia="仿宋_GB2312" w:hAnsi="宋体" w:cs="仿宋"/>
          <w:b/>
          <w:kern w:val="0"/>
          <w:sz w:val="36"/>
          <w:szCs w:val="36"/>
        </w:rPr>
      </w:pPr>
    </w:p>
    <w:p w:rsidR="00AC5251" w:rsidRDefault="00AC5251" w:rsidP="00984639">
      <w:pPr>
        <w:spacing w:line="360" w:lineRule="auto"/>
        <w:ind w:right="420" w:firstLineChars="1000" w:firstLine="3604"/>
        <w:rPr>
          <w:rFonts w:ascii="仿宋_GB2312" w:eastAsia="仿宋_GB2312" w:hAnsi="宋体" w:cs="仿宋"/>
          <w:b/>
          <w:kern w:val="0"/>
          <w:sz w:val="36"/>
          <w:szCs w:val="36"/>
        </w:rPr>
        <w:sectPr w:rsidR="00AC5251">
          <w:headerReference w:type="default" r:id="rId40"/>
          <w:footerReference w:type="default" r:id="rId41"/>
          <w:pgSz w:w="11906" w:h="16838"/>
          <w:pgMar w:top="1440" w:right="1800" w:bottom="1440" w:left="1800" w:header="930" w:footer="992" w:gutter="0"/>
          <w:cols w:space="720"/>
          <w:docGrid w:type="lines" w:linePitch="312"/>
        </w:sectPr>
      </w:pPr>
    </w:p>
    <w:p w:rsidR="00AC5251" w:rsidRDefault="0031146E">
      <w:pPr>
        <w:spacing w:line="360" w:lineRule="auto"/>
        <w:jc w:val="center"/>
        <w:rPr>
          <w:rFonts w:ascii="仿宋_GB2312" w:eastAsia="仿宋_GB2312" w:hAnsi="宋体" w:cs="宋体"/>
          <w:b/>
          <w:bCs/>
          <w:kern w:val="44"/>
          <w:sz w:val="44"/>
          <w:szCs w:val="44"/>
        </w:rPr>
      </w:pPr>
      <w:bookmarkStart w:id="385" w:name="_Toc465665161"/>
      <w:r>
        <w:rPr>
          <w:rFonts w:ascii="仿宋_GB2312" w:eastAsia="仿宋_GB2312" w:hAnsi="宋体" w:cs="宋体" w:hint="eastAsia"/>
          <w:b/>
          <w:bCs/>
          <w:kern w:val="44"/>
          <w:sz w:val="44"/>
          <w:szCs w:val="44"/>
        </w:rPr>
        <w:lastRenderedPageBreak/>
        <w:t>附件</w:t>
      </w:r>
      <w:bookmarkEnd w:id="385"/>
    </w:p>
    <w:p w:rsidR="00AC5251" w:rsidRDefault="00AC5251">
      <w:pPr>
        <w:spacing w:line="360" w:lineRule="auto"/>
        <w:rPr>
          <w:rFonts w:ascii="仿宋_GB2312" w:eastAsia="仿宋_GB2312" w:hAnsi="宋体" w:cs="仿宋"/>
          <w:b/>
          <w:spacing w:val="6"/>
          <w:sz w:val="32"/>
          <w:szCs w:val="32"/>
        </w:rPr>
      </w:pPr>
    </w:p>
    <w:p w:rsidR="00AC5251" w:rsidRDefault="0031146E">
      <w:pPr>
        <w:spacing w:line="360" w:lineRule="auto"/>
        <w:rPr>
          <w:rFonts w:ascii="仿宋_GB2312" w:eastAsia="仿宋_GB2312" w:hAnsi="宋体" w:cs="仿宋"/>
          <w:b/>
          <w:spacing w:val="6"/>
          <w:sz w:val="32"/>
          <w:szCs w:val="32"/>
        </w:rPr>
      </w:pPr>
      <w:r>
        <w:rPr>
          <w:rFonts w:ascii="仿宋_GB2312" w:eastAsia="仿宋_GB2312" w:hAnsi="宋体" w:cs="仿宋" w:hint="eastAsia"/>
          <w:b/>
          <w:spacing w:val="6"/>
          <w:sz w:val="32"/>
          <w:szCs w:val="32"/>
        </w:rPr>
        <w:t>附件</w:t>
      </w:r>
      <w:r>
        <w:rPr>
          <w:rFonts w:ascii="仿宋_GB2312" w:eastAsia="仿宋_GB2312" w:hAnsi="宋体" w:cs="仿宋" w:hint="eastAsia"/>
          <w:b/>
          <w:spacing w:val="6"/>
          <w:sz w:val="32"/>
          <w:szCs w:val="32"/>
        </w:rPr>
        <w:t>1</w:t>
      </w:r>
      <w:r>
        <w:rPr>
          <w:rFonts w:ascii="仿宋_GB2312" w:eastAsia="仿宋_GB2312" w:hAnsi="宋体" w:cs="仿宋" w:hint="eastAsia"/>
          <w:b/>
          <w:spacing w:val="6"/>
          <w:sz w:val="32"/>
          <w:szCs w:val="32"/>
        </w:rPr>
        <w:t>：</w:t>
      </w:r>
    </w:p>
    <w:p w:rsidR="00AC5251" w:rsidRDefault="0031146E">
      <w:pPr>
        <w:spacing w:line="360" w:lineRule="auto"/>
        <w:jc w:val="center"/>
        <w:rPr>
          <w:rFonts w:ascii="仿宋_GB2312" w:eastAsia="仿宋_GB2312" w:hAnsi="宋体" w:cs="仿宋"/>
          <w:b/>
          <w:spacing w:val="6"/>
          <w:sz w:val="32"/>
          <w:szCs w:val="32"/>
        </w:rPr>
      </w:pPr>
      <w:bookmarkStart w:id="386" w:name="OLE_LINK13"/>
      <w:bookmarkStart w:id="387" w:name="OLE_LINK14"/>
      <w:r>
        <w:rPr>
          <w:rFonts w:ascii="仿宋_GB2312" w:eastAsia="仿宋_GB2312" w:hAnsi="宋体" w:cs="仿宋" w:hint="eastAsia"/>
          <w:b/>
          <w:spacing w:val="6"/>
          <w:sz w:val="32"/>
          <w:szCs w:val="32"/>
        </w:rPr>
        <w:t>残疾人福利性单位声明函</w:t>
      </w:r>
      <w:bookmarkEnd w:id="386"/>
      <w:bookmarkEnd w:id="387"/>
    </w:p>
    <w:p w:rsidR="00AC5251" w:rsidRDefault="00AC5251">
      <w:pPr>
        <w:spacing w:line="360" w:lineRule="auto"/>
        <w:rPr>
          <w:rFonts w:ascii="仿宋_GB2312" w:eastAsia="仿宋_GB2312" w:hAnsi="宋体" w:cs="仿宋"/>
          <w:b/>
          <w:spacing w:val="6"/>
          <w:sz w:val="30"/>
          <w:szCs w:val="30"/>
        </w:rPr>
      </w:pPr>
    </w:p>
    <w:p w:rsidR="00AC5251" w:rsidRDefault="0031146E">
      <w:pPr>
        <w:spacing w:line="360" w:lineRule="auto"/>
        <w:ind w:firstLineChars="200" w:firstLine="480"/>
        <w:rPr>
          <w:rFonts w:ascii="仿宋_GB2312" w:eastAsia="仿宋_GB2312" w:hAnsi="宋体" w:cs="仿宋"/>
          <w:sz w:val="24"/>
        </w:rPr>
      </w:pPr>
      <w:r>
        <w:rPr>
          <w:rFonts w:ascii="仿宋_GB2312" w:eastAsia="仿宋_GB2312" w:hAnsi="宋体" w:cs="仿宋" w:hint="eastAsia"/>
          <w:sz w:val="24"/>
        </w:rPr>
        <w:t>本单位郑重声明，根据《财政部</w:t>
      </w:r>
      <w:r>
        <w:rPr>
          <w:rFonts w:ascii="仿宋_GB2312" w:eastAsia="仿宋_GB2312" w:hAnsi="宋体" w:cs="仿宋" w:hint="eastAsia"/>
          <w:sz w:val="24"/>
        </w:rPr>
        <w:t xml:space="preserve"> </w:t>
      </w:r>
      <w:r>
        <w:rPr>
          <w:rFonts w:ascii="仿宋_GB2312" w:eastAsia="仿宋_GB2312" w:hAnsi="宋体" w:cs="仿宋" w:hint="eastAsia"/>
          <w:sz w:val="24"/>
        </w:rPr>
        <w:t>民政部</w:t>
      </w:r>
      <w:r>
        <w:rPr>
          <w:rFonts w:ascii="仿宋_GB2312" w:eastAsia="仿宋_GB2312" w:hAnsi="宋体" w:cs="仿宋" w:hint="eastAsia"/>
          <w:sz w:val="24"/>
        </w:rPr>
        <w:t xml:space="preserve"> </w:t>
      </w:r>
      <w:r>
        <w:rPr>
          <w:rFonts w:ascii="仿宋_GB2312" w:eastAsia="仿宋_GB2312" w:hAnsi="宋体" w:cs="仿宋" w:hint="eastAsia"/>
          <w:sz w:val="24"/>
        </w:rPr>
        <w:t>中国残疾人联合会关于促进残疾人就业政府采购政策的通知》（财库〔</w:t>
      </w:r>
      <w:r>
        <w:rPr>
          <w:rFonts w:ascii="仿宋_GB2312" w:eastAsia="仿宋_GB2312" w:hAnsi="宋体" w:cs="仿宋" w:hint="eastAsia"/>
          <w:sz w:val="24"/>
        </w:rPr>
        <w:t>2017</w:t>
      </w:r>
      <w:r>
        <w:rPr>
          <w:rFonts w:ascii="仿宋_GB2312" w:eastAsia="仿宋_GB2312" w:hAnsi="宋体" w:cs="仿宋" w:hint="eastAsia"/>
          <w:sz w:val="24"/>
        </w:rPr>
        <w:t>〕</w:t>
      </w:r>
      <w:r>
        <w:rPr>
          <w:rFonts w:ascii="仿宋_GB2312" w:eastAsia="仿宋_GB2312" w:hAnsi="宋体" w:cs="仿宋" w:hint="eastAsia"/>
          <w:sz w:val="24"/>
        </w:rPr>
        <w:t xml:space="preserve"> </w:t>
      </w:r>
      <w:r>
        <w:rPr>
          <w:rFonts w:ascii="仿宋_GB2312" w:eastAsia="仿宋_GB2312" w:hAnsi="宋体" w:cs="仿宋" w:hint="eastAsia"/>
          <w:sz w:val="24"/>
        </w:rPr>
        <w:t>141</w:t>
      </w:r>
      <w:r>
        <w:rPr>
          <w:rFonts w:ascii="仿宋_GB2312" w:eastAsia="仿宋_GB2312" w:hAnsi="宋体" w:cs="仿宋" w:hint="eastAsia"/>
          <w:sz w:val="24"/>
        </w:rPr>
        <w:t>号）的规定，本单位为符合条件的残疾人福利性单位，且本单位参加</w:t>
      </w:r>
      <w:r>
        <w:rPr>
          <w:rFonts w:ascii="仿宋_GB2312" w:eastAsia="仿宋_GB2312" w:hAnsi="宋体" w:cs="仿宋" w:hint="eastAsia"/>
          <w:sz w:val="24"/>
        </w:rPr>
        <w:t>______</w:t>
      </w:r>
      <w:r>
        <w:rPr>
          <w:rFonts w:ascii="仿宋_GB2312" w:eastAsia="仿宋_GB2312" w:hAnsi="宋体" w:cs="仿宋" w:hint="eastAsia"/>
          <w:sz w:val="24"/>
        </w:rPr>
        <w:t>单位的</w:t>
      </w:r>
      <w:r>
        <w:rPr>
          <w:rFonts w:ascii="仿宋_GB2312" w:eastAsia="仿宋_GB2312" w:hAnsi="宋体" w:cs="仿宋" w:hint="eastAsia"/>
          <w:sz w:val="24"/>
        </w:rPr>
        <w:t>______</w:t>
      </w:r>
      <w:r>
        <w:rPr>
          <w:rFonts w:ascii="仿宋_GB2312" w:eastAsia="仿宋_GB2312" w:hAnsi="宋体" w:cs="仿宋" w:hint="eastAsia"/>
          <w:sz w:val="24"/>
        </w:rPr>
        <w:t>项目采购活动提供本单位制造的货物（由本单位承担工程</w:t>
      </w:r>
      <w:r>
        <w:rPr>
          <w:rFonts w:ascii="仿宋_GB2312" w:eastAsia="仿宋_GB2312" w:hAnsi="宋体" w:cs="仿宋" w:hint="eastAsia"/>
          <w:sz w:val="24"/>
        </w:rPr>
        <w:t>/</w:t>
      </w:r>
      <w:r>
        <w:rPr>
          <w:rFonts w:ascii="仿宋_GB2312" w:eastAsia="仿宋_GB2312" w:hAnsi="宋体" w:cs="仿宋" w:hint="eastAsia"/>
          <w:sz w:val="24"/>
        </w:rPr>
        <w:t>提供服务），或者提供其他残疾人福利性单位制造的货物（不包括使用非残疾人福利性单位注册商标的货物）。</w:t>
      </w:r>
    </w:p>
    <w:p w:rsidR="00AC5251" w:rsidRDefault="0031146E">
      <w:pPr>
        <w:spacing w:line="360" w:lineRule="auto"/>
        <w:ind w:firstLineChars="200" w:firstLine="480"/>
        <w:rPr>
          <w:rFonts w:ascii="仿宋_GB2312" w:eastAsia="仿宋_GB2312" w:hAnsi="宋体" w:cs="仿宋"/>
          <w:sz w:val="24"/>
        </w:rPr>
      </w:pPr>
      <w:r>
        <w:rPr>
          <w:rFonts w:ascii="仿宋_GB2312" w:eastAsia="仿宋_GB2312" w:hAnsi="宋体" w:cs="仿宋" w:hint="eastAsia"/>
          <w:sz w:val="24"/>
        </w:rPr>
        <w:t>本单位对上述声明的真实性负责。如有虚假，将依法承担相应责任。</w:t>
      </w:r>
    </w:p>
    <w:p w:rsidR="00AC5251" w:rsidRDefault="00AC5251">
      <w:pPr>
        <w:spacing w:line="360" w:lineRule="auto"/>
        <w:ind w:firstLineChars="200" w:firstLine="480"/>
        <w:rPr>
          <w:rFonts w:ascii="仿宋_GB2312" w:eastAsia="仿宋_GB2312" w:hAnsi="宋体" w:cs="仿宋"/>
          <w:sz w:val="24"/>
        </w:rPr>
      </w:pPr>
    </w:p>
    <w:p w:rsidR="00AC5251" w:rsidRDefault="00AC5251">
      <w:pPr>
        <w:spacing w:line="360" w:lineRule="auto"/>
        <w:ind w:firstLineChars="200" w:firstLine="480"/>
        <w:rPr>
          <w:rFonts w:ascii="仿宋_GB2312" w:eastAsia="仿宋_GB2312" w:hAnsi="宋体" w:cs="仿宋"/>
          <w:sz w:val="24"/>
        </w:rPr>
      </w:pPr>
    </w:p>
    <w:p w:rsidR="00AC5251" w:rsidRDefault="0031146E">
      <w:pPr>
        <w:tabs>
          <w:tab w:val="left" w:pos="4860"/>
        </w:tabs>
        <w:spacing w:line="360" w:lineRule="auto"/>
        <w:ind w:right="1560" w:firstLineChars="200" w:firstLine="480"/>
        <w:jc w:val="center"/>
        <w:rPr>
          <w:rFonts w:ascii="仿宋_GB2312" w:eastAsia="仿宋_GB2312" w:hAnsi="宋体" w:cs="仿宋"/>
          <w:sz w:val="24"/>
        </w:rPr>
      </w:pPr>
      <w:r>
        <w:rPr>
          <w:rFonts w:ascii="仿宋_GB2312" w:eastAsia="仿宋_GB2312" w:hAnsi="宋体" w:cs="仿宋" w:hint="eastAsia"/>
          <w:kern w:val="0"/>
          <w:sz w:val="24"/>
          <w:lang w:val="zh-CN"/>
        </w:rPr>
        <w:t>供应商名称（电子签名）</w:t>
      </w:r>
      <w:r>
        <w:rPr>
          <w:rFonts w:ascii="仿宋_GB2312" w:eastAsia="仿宋_GB2312" w:hAnsi="宋体" w:cs="仿宋" w:hint="eastAsia"/>
          <w:sz w:val="24"/>
        </w:rPr>
        <w:t>：</w:t>
      </w:r>
    </w:p>
    <w:p w:rsidR="00AC5251" w:rsidRDefault="0031146E">
      <w:pPr>
        <w:tabs>
          <w:tab w:val="left" w:pos="4860"/>
        </w:tabs>
        <w:spacing w:line="360" w:lineRule="auto"/>
        <w:ind w:right="1560" w:firstLineChars="200" w:firstLine="480"/>
        <w:jc w:val="center"/>
        <w:rPr>
          <w:rFonts w:ascii="仿宋_GB2312" w:eastAsia="仿宋_GB2312" w:hAnsi="宋体" w:cs="仿宋"/>
          <w:sz w:val="24"/>
        </w:rPr>
      </w:pPr>
      <w:r>
        <w:rPr>
          <w:rFonts w:ascii="仿宋_GB2312" w:eastAsia="仿宋_GB2312" w:hAnsi="宋体" w:cs="仿宋" w:hint="eastAsia"/>
          <w:sz w:val="24"/>
        </w:rPr>
        <w:t xml:space="preserve">       </w:t>
      </w:r>
      <w:r>
        <w:rPr>
          <w:rFonts w:ascii="仿宋_GB2312" w:eastAsia="仿宋_GB2312" w:hAnsi="宋体" w:cs="仿宋" w:hint="eastAsia"/>
          <w:sz w:val="24"/>
        </w:rPr>
        <w:t>日</w:t>
      </w:r>
      <w:r>
        <w:rPr>
          <w:rFonts w:ascii="仿宋_GB2312" w:eastAsia="仿宋_GB2312" w:hAnsi="宋体" w:cs="仿宋" w:hint="eastAsia"/>
          <w:sz w:val="24"/>
        </w:rPr>
        <w:t xml:space="preserve">  </w:t>
      </w:r>
      <w:r>
        <w:rPr>
          <w:rFonts w:ascii="仿宋_GB2312" w:eastAsia="仿宋_GB2312" w:hAnsi="宋体" w:cs="仿宋" w:hint="eastAsia"/>
          <w:sz w:val="24"/>
        </w:rPr>
        <w:t>期：</w:t>
      </w:r>
    </w:p>
    <w:p w:rsidR="00AC5251" w:rsidRDefault="00AC5251">
      <w:pPr>
        <w:spacing w:line="360" w:lineRule="auto"/>
        <w:ind w:firstLineChars="200" w:firstLine="480"/>
        <w:rPr>
          <w:rFonts w:ascii="仿宋_GB2312" w:eastAsia="仿宋_GB2312" w:hAnsi="宋体" w:cs="仿宋"/>
          <w:sz w:val="24"/>
        </w:rPr>
      </w:pPr>
    </w:p>
    <w:p w:rsidR="00AC5251" w:rsidRDefault="00AC5251">
      <w:pPr>
        <w:spacing w:line="360" w:lineRule="auto"/>
        <w:ind w:firstLineChars="200" w:firstLine="420"/>
        <w:rPr>
          <w:rFonts w:ascii="仿宋_GB2312" w:eastAsia="仿宋_GB2312" w:hAnsi="宋体" w:cs="仿宋"/>
        </w:rPr>
      </w:pPr>
    </w:p>
    <w:p w:rsidR="00AC5251" w:rsidRDefault="00AC5251">
      <w:pPr>
        <w:spacing w:line="360" w:lineRule="auto"/>
        <w:ind w:firstLineChars="200" w:firstLine="420"/>
        <w:rPr>
          <w:rFonts w:ascii="仿宋_GB2312" w:eastAsia="仿宋_GB2312" w:hAnsi="宋体" w:cs="仿宋"/>
        </w:rPr>
      </w:pPr>
    </w:p>
    <w:p w:rsidR="00AC5251" w:rsidRDefault="00AC5251">
      <w:pPr>
        <w:spacing w:line="360" w:lineRule="auto"/>
        <w:ind w:firstLineChars="200" w:firstLine="420"/>
        <w:rPr>
          <w:rFonts w:ascii="仿宋_GB2312" w:eastAsia="仿宋_GB2312" w:hAnsi="宋体" w:cs="仿宋"/>
        </w:rPr>
      </w:pPr>
    </w:p>
    <w:p w:rsidR="00AC5251" w:rsidRDefault="00AC5251">
      <w:pPr>
        <w:spacing w:line="360" w:lineRule="auto"/>
        <w:ind w:firstLineChars="200" w:firstLine="420"/>
        <w:rPr>
          <w:rFonts w:ascii="仿宋_GB2312" w:eastAsia="仿宋_GB2312" w:hAnsi="宋体" w:cs="仿宋"/>
        </w:rPr>
      </w:pPr>
    </w:p>
    <w:p w:rsidR="00AC5251" w:rsidRDefault="00AC5251">
      <w:pPr>
        <w:spacing w:line="360" w:lineRule="auto"/>
        <w:rPr>
          <w:rFonts w:ascii="仿宋_GB2312" w:eastAsia="仿宋_GB2312" w:hAnsi="宋体" w:cs="仿宋"/>
          <w:b/>
          <w:sz w:val="24"/>
        </w:rPr>
      </w:pPr>
    </w:p>
    <w:p w:rsidR="00AC5251" w:rsidRDefault="00AC5251">
      <w:pPr>
        <w:spacing w:line="360" w:lineRule="auto"/>
        <w:rPr>
          <w:rFonts w:ascii="仿宋_GB2312" w:eastAsia="仿宋_GB2312" w:hAnsi="宋体" w:cs="仿宋"/>
          <w:b/>
          <w:sz w:val="24"/>
        </w:rPr>
      </w:pPr>
    </w:p>
    <w:p w:rsidR="00AC5251" w:rsidRDefault="00AC5251">
      <w:pPr>
        <w:spacing w:line="360" w:lineRule="auto"/>
        <w:rPr>
          <w:rFonts w:ascii="仿宋_GB2312" w:eastAsia="仿宋_GB2312" w:hAnsi="宋体" w:cs="仿宋"/>
          <w:b/>
          <w:sz w:val="24"/>
        </w:rPr>
      </w:pPr>
    </w:p>
    <w:p w:rsidR="00AC5251" w:rsidRDefault="00AC5251">
      <w:pPr>
        <w:spacing w:line="360" w:lineRule="auto"/>
        <w:rPr>
          <w:rFonts w:ascii="仿宋_GB2312" w:eastAsia="仿宋_GB2312" w:hAnsi="宋体" w:cs="仿宋"/>
          <w:b/>
          <w:sz w:val="24"/>
        </w:rPr>
      </w:pPr>
    </w:p>
    <w:p w:rsidR="00AC5251" w:rsidRDefault="00AC5251">
      <w:pPr>
        <w:spacing w:line="360" w:lineRule="auto"/>
        <w:rPr>
          <w:rFonts w:ascii="仿宋_GB2312" w:eastAsia="仿宋_GB2312" w:hAnsi="宋体" w:cs="仿宋"/>
          <w:b/>
          <w:sz w:val="24"/>
        </w:rPr>
      </w:pPr>
    </w:p>
    <w:p w:rsidR="00AC5251" w:rsidRDefault="00AC5251">
      <w:pPr>
        <w:spacing w:line="360" w:lineRule="auto"/>
        <w:rPr>
          <w:rFonts w:ascii="仿宋_GB2312" w:eastAsia="仿宋_GB2312" w:hAnsi="宋体" w:cs="仿宋"/>
          <w:b/>
          <w:sz w:val="24"/>
        </w:rPr>
      </w:pPr>
    </w:p>
    <w:p w:rsidR="00AC5251" w:rsidRDefault="00AC5251">
      <w:pPr>
        <w:spacing w:line="360" w:lineRule="auto"/>
        <w:rPr>
          <w:rFonts w:ascii="仿宋_GB2312" w:eastAsia="仿宋_GB2312" w:hAnsi="宋体" w:cs="仿宋"/>
          <w:b/>
          <w:sz w:val="24"/>
        </w:rPr>
        <w:sectPr w:rsidR="00AC5251">
          <w:pgSz w:w="11906" w:h="16838"/>
          <w:pgMar w:top="1440" w:right="1800" w:bottom="1440" w:left="1800" w:header="930" w:footer="992" w:gutter="0"/>
          <w:cols w:space="720"/>
          <w:docGrid w:type="lines" w:linePitch="312"/>
        </w:sectPr>
      </w:pPr>
    </w:p>
    <w:p w:rsidR="00AC5251" w:rsidRDefault="0031146E">
      <w:pPr>
        <w:spacing w:line="360" w:lineRule="auto"/>
        <w:jc w:val="left"/>
        <w:rPr>
          <w:rFonts w:ascii="仿宋_GB2312" w:eastAsia="仿宋_GB2312" w:hAnsi="宋体" w:cs="宋体"/>
          <w:b/>
          <w:spacing w:val="6"/>
          <w:sz w:val="32"/>
          <w:szCs w:val="32"/>
        </w:rPr>
      </w:pPr>
      <w:r>
        <w:rPr>
          <w:rFonts w:ascii="仿宋_GB2312" w:eastAsia="仿宋_GB2312" w:hAnsi="宋体" w:cs="宋体" w:hint="eastAsia"/>
          <w:b/>
          <w:spacing w:val="6"/>
          <w:sz w:val="32"/>
          <w:szCs w:val="32"/>
        </w:rPr>
        <w:lastRenderedPageBreak/>
        <w:t>附件</w:t>
      </w:r>
      <w:r>
        <w:rPr>
          <w:rFonts w:ascii="仿宋_GB2312" w:eastAsia="仿宋_GB2312" w:hAnsi="宋体" w:cs="宋体" w:hint="eastAsia"/>
          <w:b/>
          <w:spacing w:val="6"/>
          <w:sz w:val="32"/>
          <w:szCs w:val="32"/>
        </w:rPr>
        <w:t>2</w:t>
      </w:r>
      <w:r>
        <w:rPr>
          <w:rFonts w:ascii="仿宋_GB2312" w:eastAsia="仿宋_GB2312" w:hAnsi="宋体" w:cs="宋体" w:hint="eastAsia"/>
          <w:b/>
          <w:spacing w:val="6"/>
          <w:sz w:val="32"/>
          <w:szCs w:val="32"/>
        </w:rPr>
        <w:t>：质疑函范本及制作说明</w:t>
      </w:r>
    </w:p>
    <w:p w:rsidR="00AC5251" w:rsidRDefault="0031146E">
      <w:pPr>
        <w:spacing w:line="360" w:lineRule="auto"/>
        <w:jc w:val="center"/>
        <w:rPr>
          <w:rFonts w:ascii="仿宋_GB2312" w:eastAsia="仿宋_GB2312" w:hAnsi="宋体" w:cs="宋体"/>
          <w:b/>
          <w:spacing w:val="6"/>
          <w:sz w:val="32"/>
          <w:szCs w:val="32"/>
        </w:rPr>
      </w:pPr>
      <w:r>
        <w:rPr>
          <w:rFonts w:ascii="仿宋_GB2312" w:eastAsia="仿宋_GB2312" w:hAnsi="宋体" w:cs="宋体" w:hint="eastAsia"/>
          <w:b/>
          <w:spacing w:val="6"/>
          <w:sz w:val="32"/>
          <w:szCs w:val="32"/>
        </w:rPr>
        <w:t>质疑函范本</w:t>
      </w:r>
    </w:p>
    <w:p w:rsidR="00AC5251" w:rsidRDefault="0031146E" w:rsidP="00984639">
      <w:pPr>
        <w:snapToGrid w:val="0"/>
        <w:spacing w:beforeLines="100" w:before="312" w:line="360" w:lineRule="auto"/>
        <w:rPr>
          <w:rFonts w:ascii="仿宋_GB2312" w:eastAsia="仿宋_GB2312" w:hAnsi="宋体" w:cs="宋体"/>
          <w:bCs/>
          <w:sz w:val="24"/>
        </w:rPr>
      </w:pPr>
      <w:r>
        <w:rPr>
          <w:rFonts w:ascii="仿宋_GB2312" w:eastAsia="仿宋_GB2312" w:hAnsi="宋体" w:cs="宋体" w:hint="eastAsia"/>
          <w:bCs/>
          <w:sz w:val="24"/>
        </w:rPr>
        <w:t>一、质疑供应商基本信息</w:t>
      </w:r>
    </w:p>
    <w:p w:rsidR="00AC5251" w:rsidRDefault="0031146E">
      <w:pPr>
        <w:snapToGrid w:val="0"/>
        <w:spacing w:line="360" w:lineRule="auto"/>
        <w:rPr>
          <w:rFonts w:ascii="仿宋_GB2312" w:eastAsia="仿宋_GB2312" w:hAnsi="宋体" w:cs="宋体"/>
          <w:sz w:val="24"/>
          <w:u w:val="dotted"/>
        </w:rPr>
      </w:pPr>
      <w:r>
        <w:rPr>
          <w:rFonts w:ascii="仿宋_GB2312" w:eastAsia="仿宋_GB2312" w:hAnsi="宋体" w:cs="宋体" w:hint="eastAsia"/>
          <w:sz w:val="24"/>
        </w:rPr>
        <w:t>质疑供应商：</w:t>
      </w:r>
    </w:p>
    <w:p w:rsidR="00AC5251" w:rsidRDefault="0031146E">
      <w:pPr>
        <w:snapToGrid w:val="0"/>
        <w:spacing w:line="360" w:lineRule="auto"/>
        <w:rPr>
          <w:rFonts w:ascii="仿宋_GB2312" w:eastAsia="仿宋_GB2312" w:hAnsi="宋体" w:cs="宋体"/>
          <w:sz w:val="24"/>
        </w:rPr>
      </w:pPr>
      <w:r>
        <w:rPr>
          <w:rFonts w:ascii="仿宋_GB2312" w:eastAsia="仿宋_GB2312" w:hAnsi="宋体" w:cs="宋体" w:hint="eastAsia"/>
          <w:sz w:val="24"/>
        </w:rPr>
        <w:t>地址：邮编：</w:t>
      </w:r>
    </w:p>
    <w:p w:rsidR="00AC5251" w:rsidRDefault="0031146E">
      <w:pPr>
        <w:snapToGrid w:val="0"/>
        <w:spacing w:line="360" w:lineRule="auto"/>
        <w:rPr>
          <w:rFonts w:ascii="仿宋_GB2312" w:eastAsia="仿宋_GB2312" w:hAnsi="宋体" w:cs="宋体"/>
          <w:sz w:val="24"/>
        </w:rPr>
      </w:pPr>
      <w:r>
        <w:rPr>
          <w:rFonts w:ascii="仿宋_GB2312" w:eastAsia="仿宋_GB2312" w:hAnsi="宋体" w:cs="宋体" w:hint="eastAsia"/>
          <w:sz w:val="24"/>
        </w:rPr>
        <w:t>联系人：联系电话：</w:t>
      </w:r>
    </w:p>
    <w:p w:rsidR="00AC5251" w:rsidRDefault="0031146E">
      <w:pPr>
        <w:snapToGrid w:val="0"/>
        <w:spacing w:line="360" w:lineRule="auto"/>
        <w:rPr>
          <w:rFonts w:ascii="仿宋_GB2312" w:eastAsia="仿宋_GB2312" w:hAnsi="宋体" w:cs="宋体"/>
          <w:sz w:val="24"/>
          <w:u w:val="dotted"/>
        </w:rPr>
      </w:pPr>
      <w:r>
        <w:rPr>
          <w:rFonts w:ascii="仿宋_GB2312" w:eastAsia="仿宋_GB2312" w:hAnsi="宋体" w:cs="宋体" w:hint="eastAsia"/>
          <w:sz w:val="24"/>
        </w:rPr>
        <w:t>授权代表：</w:t>
      </w:r>
    </w:p>
    <w:p w:rsidR="00AC5251" w:rsidRDefault="0031146E">
      <w:pPr>
        <w:snapToGrid w:val="0"/>
        <w:spacing w:line="360" w:lineRule="auto"/>
        <w:rPr>
          <w:rFonts w:ascii="仿宋_GB2312" w:eastAsia="仿宋_GB2312" w:hAnsi="宋体" w:cs="宋体"/>
          <w:sz w:val="24"/>
        </w:rPr>
      </w:pPr>
      <w:r>
        <w:rPr>
          <w:rFonts w:ascii="仿宋_GB2312" w:eastAsia="仿宋_GB2312" w:hAnsi="宋体" w:cs="宋体" w:hint="eastAsia"/>
          <w:sz w:val="24"/>
        </w:rPr>
        <w:t>联系电话：</w:t>
      </w:r>
    </w:p>
    <w:p w:rsidR="00AC5251" w:rsidRDefault="0031146E">
      <w:pPr>
        <w:snapToGrid w:val="0"/>
        <w:spacing w:line="360" w:lineRule="auto"/>
        <w:rPr>
          <w:rFonts w:ascii="仿宋_GB2312" w:eastAsia="仿宋_GB2312" w:hAnsi="宋体" w:cs="宋体"/>
          <w:sz w:val="24"/>
        </w:rPr>
      </w:pPr>
      <w:r>
        <w:rPr>
          <w:rFonts w:ascii="仿宋_GB2312" w:eastAsia="仿宋_GB2312" w:hAnsi="宋体" w:cs="宋体" w:hint="eastAsia"/>
          <w:sz w:val="24"/>
        </w:rPr>
        <w:t>地址：</w:t>
      </w:r>
      <w:r>
        <w:rPr>
          <w:rFonts w:ascii="仿宋_GB2312" w:eastAsia="仿宋_GB2312" w:hAnsi="宋体" w:cs="宋体" w:hint="eastAsia"/>
          <w:sz w:val="24"/>
        </w:rPr>
        <w:t xml:space="preserve"> </w:t>
      </w:r>
      <w:r>
        <w:rPr>
          <w:rFonts w:ascii="仿宋_GB2312" w:eastAsia="仿宋_GB2312" w:hAnsi="宋体" w:cs="宋体" w:hint="eastAsia"/>
          <w:sz w:val="24"/>
        </w:rPr>
        <w:t>邮编：</w:t>
      </w:r>
    </w:p>
    <w:p w:rsidR="00AC5251" w:rsidRDefault="0031146E">
      <w:pPr>
        <w:snapToGrid w:val="0"/>
        <w:spacing w:line="360" w:lineRule="auto"/>
        <w:rPr>
          <w:rFonts w:ascii="仿宋_GB2312" w:eastAsia="仿宋_GB2312" w:hAnsi="宋体" w:cs="宋体"/>
          <w:bCs/>
          <w:sz w:val="24"/>
        </w:rPr>
      </w:pPr>
      <w:r>
        <w:rPr>
          <w:rFonts w:ascii="仿宋_GB2312" w:eastAsia="仿宋_GB2312" w:hAnsi="宋体" w:cs="宋体" w:hint="eastAsia"/>
          <w:bCs/>
          <w:sz w:val="24"/>
        </w:rPr>
        <w:t>二、质疑项目基本情况</w:t>
      </w:r>
    </w:p>
    <w:p w:rsidR="00AC5251" w:rsidRDefault="0031146E">
      <w:pPr>
        <w:snapToGrid w:val="0"/>
        <w:spacing w:line="360" w:lineRule="auto"/>
        <w:rPr>
          <w:rFonts w:ascii="仿宋_GB2312" w:eastAsia="仿宋_GB2312" w:hAnsi="宋体" w:cs="宋体"/>
          <w:sz w:val="24"/>
        </w:rPr>
      </w:pPr>
      <w:r>
        <w:rPr>
          <w:rFonts w:ascii="仿宋_GB2312" w:eastAsia="仿宋_GB2312" w:hAnsi="宋体" w:cs="宋体" w:hint="eastAsia"/>
          <w:sz w:val="24"/>
        </w:rPr>
        <w:t>质疑项目的名称：</w:t>
      </w:r>
    </w:p>
    <w:p w:rsidR="00AC5251" w:rsidRDefault="0031146E">
      <w:pPr>
        <w:snapToGrid w:val="0"/>
        <w:spacing w:line="360" w:lineRule="auto"/>
        <w:rPr>
          <w:rFonts w:ascii="仿宋_GB2312" w:eastAsia="仿宋_GB2312" w:hAnsi="宋体" w:cs="宋体"/>
          <w:sz w:val="24"/>
        </w:rPr>
      </w:pPr>
      <w:r>
        <w:rPr>
          <w:rFonts w:ascii="仿宋_GB2312" w:eastAsia="仿宋_GB2312" w:hAnsi="宋体" w:cs="宋体" w:hint="eastAsia"/>
          <w:sz w:val="24"/>
        </w:rPr>
        <w:t>质疑项目的编号：包号：</w:t>
      </w:r>
    </w:p>
    <w:p w:rsidR="00AC5251" w:rsidRDefault="0031146E">
      <w:pPr>
        <w:snapToGrid w:val="0"/>
        <w:spacing w:line="360" w:lineRule="auto"/>
        <w:rPr>
          <w:rFonts w:ascii="仿宋_GB2312" w:eastAsia="仿宋_GB2312" w:hAnsi="宋体" w:cs="宋体"/>
          <w:sz w:val="24"/>
          <w:u w:val="dotted"/>
        </w:rPr>
      </w:pPr>
      <w:r>
        <w:rPr>
          <w:rFonts w:ascii="仿宋_GB2312" w:eastAsia="仿宋_GB2312" w:hAnsi="宋体" w:cs="宋体" w:hint="eastAsia"/>
          <w:sz w:val="24"/>
        </w:rPr>
        <w:t>采购人名称：</w:t>
      </w:r>
    </w:p>
    <w:p w:rsidR="00AC5251" w:rsidRDefault="0031146E">
      <w:pPr>
        <w:snapToGrid w:val="0"/>
        <w:spacing w:line="360" w:lineRule="auto"/>
        <w:rPr>
          <w:rFonts w:ascii="仿宋_GB2312" w:eastAsia="仿宋_GB2312" w:hAnsi="宋体" w:cs="宋体"/>
          <w:sz w:val="24"/>
        </w:rPr>
      </w:pPr>
      <w:r>
        <w:rPr>
          <w:rFonts w:ascii="仿宋_GB2312" w:eastAsia="仿宋_GB2312" w:hAnsi="宋体" w:cs="宋体" w:hint="eastAsia"/>
          <w:sz w:val="24"/>
        </w:rPr>
        <w:t>采购文件获取日期：</w:t>
      </w:r>
    </w:p>
    <w:p w:rsidR="00AC5251" w:rsidRDefault="0031146E">
      <w:pPr>
        <w:snapToGrid w:val="0"/>
        <w:spacing w:line="360" w:lineRule="auto"/>
        <w:rPr>
          <w:rFonts w:ascii="仿宋_GB2312" w:eastAsia="仿宋_GB2312" w:hAnsi="宋体" w:cs="宋体"/>
          <w:bCs/>
          <w:sz w:val="24"/>
        </w:rPr>
      </w:pPr>
      <w:r>
        <w:rPr>
          <w:rFonts w:ascii="仿宋_GB2312" w:eastAsia="仿宋_GB2312" w:hAnsi="宋体" w:cs="宋体" w:hint="eastAsia"/>
          <w:bCs/>
          <w:sz w:val="24"/>
        </w:rPr>
        <w:t>三、质疑事项具体内容</w:t>
      </w:r>
    </w:p>
    <w:p w:rsidR="00AC5251" w:rsidRDefault="0031146E">
      <w:pPr>
        <w:snapToGrid w:val="0"/>
        <w:spacing w:line="360" w:lineRule="auto"/>
        <w:rPr>
          <w:rFonts w:ascii="仿宋_GB2312" w:eastAsia="仿宋_GB2312" w:hAnsi="宋体" w:cs="宋体"/>
          <w:sz w:val="24"/>
          <w:u w:val="dotted"/>
        </w:rPr>
      </w:pPr>
      <w:r>
        <w:rPr>
          <w:rFonts w:ascii="仿宋_GB2312" w:eastAsia="仿宋_GB2312" w:hAnsi="宋体" w:cs="宋体" w:hint="eastAsia"/>
          <w:sz w:val="24"/>
        </w:rPr>
        <w:t>质疑事项</w:t>
      </w:r>
      <w:r>
        <w:rPr>
          <w:rFonts w:ascii="仿宋_GB2312" w:eastAsia="仿宋_GB2312" w:hAnsi="宋体" w:cs="宋体" w:hint="eastAsia"/>
          <w:sz w:val="24"/>
        </w:rPr>
        <w:t>1</w:t>
      </w:r>
      <w:r>
        <w:rPr>
          <w:rFonts w:ascii="仿宋_GB2312" w:eastAsia="仿宋_GB2312" w:hAnsi="宋体" w:cs="宋体" w:hint="eastAsia"/>
          <w:sz w:val="24"/>
        </w:rPr>
        <w:t>：</w:t>
      </w:r>
    </w:p>
    <w:p w:rsidR="00AC5251" w:rsidRDefault="0031146E">
      <w:pPr>
        <w:snapToGrid w:val="0"/>
        <w:spacing w:line="360" w:lineRule="auto"/>
        <w:rPr>
          <w:rFonts w:ascii="仿宋_GB2312" w:eastAsia="仿宋_GB2312" w:hAnsi="宋体" w:cs="宋体"/>
          <w:sz w:val="24"/>
          <w:u w:val="dotted"/>
        </w:rPr>
      </w:pPr>
      <w:r>
        <w:rPr>
          <w:rFonts w:ascii="仿宋_GB2312" w:eastAsia="仿宋_GB2312" w:hAnsi="宋体" w:cs="宋体" w:hint="eastAsia"/>
          <w:sz w:val="24"/>
        </w:rPr>
        <w:t>事实依据：</w:t>
      </w:r>
    </w:p>
    <w:p w:rsidR="00AC5251" w:rsidRDefault="00AC5251">
      <w:pPr>
        <w:snapToGrid w:val="0"/>
        <w:spacing w:line="360" w:lineRule="auto"/>
        <w:rPr>
          <w:rFonts w:ascii="仿宋_GB2312" w:eastAsia="仿宋_GB2312" w:hAnsi="宋体" w:cs="宋体"/>
          <w:sz w:val="24"/>
        </w:rPr>
      </w:pPr>
    </w:p>
    <w:p w:rsidR="00AC5251" w:rsidRDefault="0031146E">
      <w:pPr>
        <w:snapToGrid w:val="0"/>
        <w:spacing w:line="360" w:lineRule="auto"/>
        <w:rPr>
          <w:rFonts w:ascii="仿宋_GB2312" w:eastAsia="仿宋_GB2312" w:hAnsi="宋体" w:cs="宋体"/>
          <w:sz w:val="24"/>
          <w:u w:val="dotted"/>
        </w:rPr>
      </w:pPr>
      <w:r>
        <w:rPr>
          <w:rFonts w:ascii="仿宋_GB2312" w:eastAsia="仿宋_GB2312" w:hAnsi="宋体" w:cs="宋体" w:hint="eastAsia"/>
          <w:sz w:val="24"/>
        </w:rPr>
        <w:t>法律依据：</w:t>
      </w:r>
    </w:p>
    <w:p w:rsidR="00AC5251" w:rsidRDefault="00AC5251">
      <w:pPr>
        <w:snapToGrid w:val="0"/>
        <w:spacing w:line="360" w:lineRule="auto"/>
        <w:rPr>
          <w:rFonts w:ascii="仿宋_GB2312" w:eastAsia="仿宋_GB2312" w:hAnsi="宋体" w:cs="宋体"/>
          <w:sz w:val="24"/>
          <w:u w:val="dotted"/>
        </w:rPr>
      </w:pPr>
    </w:p>
    <w:p w:rsidR="00AC5251" w:rsidRDefault="0031146E">
      <w:pPr>
        <w:snapToGrid w:val="0"/>
        <w:spacing w:line="360" w:lineRule="auto"/>
        <w:rPr>
          <w:rFonts w:ascii="仿宋_GB2312" w:eastAsia="仿宋_GB2312" w:hAnsi="宋体" w:cs="宋体"/>
          <w:sz w:val="24"/>
          <w:u w:val="dotted"/>
        </w:rPr>
      </w:pPr>
      <w:r>
        <w:rPr>
          <w:rFonts w:ascii="仿宋_GB2312" w:eastAsia="仿宋_GB2312" w:hAnsi="宋体" w:cs="宋体" w:hint="eastAsia"/>
          <w:sz w:val="24"/>
        </w:rPr>
        <w:t>质疑事项</w:t>
      </w:r>
      <w:r>
        <w:rPr>
          <w:rFonts w:ascii="仿宋_GB2312" w:eastAsia="仿宋_GB2312" w:hAnsi="宋体" w:cs="宋体" w:hint="eastAsia"/>
          <w:sz w:val="24"/>
        </w:rPr>
        <w:t>2</w:t>
      </w:r>
    </w:p>
    <w:p w:rsidR="00AC5251" w:rsidRDefault="0031146E">
      <w:pPr>
        <w:snapToGrid w:val="0"/>
        <w:spacing w:line="360" w:lineRule="auto"/>
        <w:rPr>
          <w:rFonts w:ascii="仿宋_GB2312" w:eastAsia="仿宋_GB2312" w:hAnsi="宋体" w:cs="宋体"/>
          <w:sz w:val="24"/>
        </w:rPr>
      </w:pPr>
      <w:r>
        <w:rPr>
          <w:rFonts w:ascii="仿宋_GB2312" w:eastAsia="仿宋_GB2312" w:hAnsi="宋体" w:cs="宋体" w:hint="eastAsia"/>
          <w:sz w:val="24"/>
        </w:rPr>
        <w:t>……</w:t>
      </w:r>
    </w:p>
    <w:p w:rsidR="00AC5251" w:rsidRDefault="0031146E">
      <w:pPr>
        <w:snapToGrid w:val="0"/>
        <w:spacing w:line="360" w:lineRule="auto"/>
        <w:rPr>
          <w:rFonts w:ascii="仿宋_GB2312" w:eastAsia="仿宋_GB2312" w:hAnsi="宋体" w:cs="宋体"/>
          <w:bCs/>
          <w:sz w:val="24"/>
        </w:rPr>
      </w:pPr>
      <w:r>
        <w:rPr>
          <w:rFonts w:ascii="仿宋_GB2312" w:eastAsia="仿宋_GB2312" w:hAnsi="宋体" w:cs="宋体" w:hint="eastAsia"/>
          <w:bCs/>
          <w:sz w:val="24"/>
        </w:rPr>
        <w:t>四、与质疑事项相关的质疑请求</w:t>
      </w:r>
    </w:p>
    <w:p w:rsidR="00AC5251" w:rsidRDefault="0031146E">
      <w:pPr>
        <w:snapToGrid w:val="0"/>
        <w:spacing w:line="360" w:lineRule="auto"/>
        <w:rPr>
          <w:rFonts w:ascii="仿宋_GB2312" w:eastAsia="仿宋_GB2312" w:hAnsi="宋体" w:cs="宋体"/>
          <w:sz w:val="24"/>
          <w:u w:val="dotted"/>
        </w:rPr>
      </w:pPr>
      <w:r>
        <w:rPr>
          <w:rFonts w:ascii="仿宋_GB2312" w:eastAsia="仿宋_GB2312" w:hAnsi="宋体" w:cs="宋体" w:hint="eastAsia"/>
          <w:sz w:val="24"/>
        </w:rPr>
        <w:t>请求：</w:t>
      </w:r>
    </w:p>
    <w:p w:rsidR="00AC5251" w:rsidRDefault="0031146E">
      <w:pPr>
        <w:spacing w:line="360" w:lineRule="auto"/>
        <w:rPr>
          <w:rFonts w:ascii="仿宋_GB2312" w:eastAsia="仿宋_GB2312" w:hAnsi="宋体" w:cs="宋体"/>
          <w:sz w:val="24"/>
        </w:rPr>
      </w:pPr>
      <w:r>
        <w:rPr>
          <w:rFonts w:ascii="仿宋_GB2312" w:eastAsia="仿宋_GB2312" w:hAnsi="宋体" w:cs="宋体" w:hint="eastAsia"/>
          <w:sz w:val="24"/>
        </w:rPr>
        <w:t>签字</w:t>
      </w:r>
      <w:r>
        <w:rPr>
          <w:rFonts w:ascii="仿宋_GB2312" w:eastAsia="仿宋_GB2312" w:hAnsi="宋体" w:cs="宋体" w:hint="eastAsia"/>
          <w:sz w:val="24"/>
        </w:rPr>
        <w:t>(</w:t>
      </w:r>
      <w:r>
        <w:rPr>
          <w:rFonts w:ascii="仿宋_GB2312" w:eastAsia="仿宋_GB2312" w:hAnsi="宋体" w:cs="宋体" w:hint="eastAsia"/>
          <w:sz w:val="24"/>
        </w:rPr>
        <w:t>签章</w:t>
      </w:r>
      <w:r>
        <w:rPr>
          <w:rFonts w:ascii="仿宋_GB2312" w:eastAsia="仿宋_GB2312" w:hAnsi="宋体" w:cs="宋体" w:hint="eastAsia"/>
          <w:sz w:val="24"/>
        </w:rPr>
        <w:t>)</w:t>
      </w:r>
      <w:r>
        <w:rPr>
          <w:rFonts w:ascii="仿宋_GB2312" w:eastAsia="仿宋_GB2312" w:hAnsi="宋体" w:cs="宋体" w:hint="eastAsia"/>
          <w:sz w:val="24"/>
        </w:rPr>
        <w:t>：</w:t>
      </w:r>
      <w:r>
        <w:rPr>
          <w:rFonts w:ascii="仿宋_GB2312" w:eastAsia="仿宋_GB2312" w:hAnsi="宋体" w:cs="宋体" w:hint="eastAsia"/>
          <w:sz w:val="24"/>
        </w:rPr>
        <w:t xml:space="preserve">                   </w:t>
      </w:r>
      <w:r>
        <w:rPr>
          <w:rFonts w:ascii="仿宋_GB2312" w:eastAsia="仿宋_GB2312" w:hAnsi="宋体" w:cs="宋体" w:hint="eastAsia"/>
          <w:sz w:val="24"/>
        </w:rPr>
        <w:t>公章：</w:t>
      </w:r>
      <w:r>
        <w:rPr>
          <w:rFonts w:ascii="仿宋_GB2312" w:eastAsia="仿宋_GB2312" w:hAnsi="宋体" w:cs="宋体" w:hint="eastAsia"/>
          <w:sz w:val="24"/>
        </w:rPr>
        <w:t xml:space="preserve">                      </w:t>
      </w:r>
    </w:p>
    <w:p w:rsidR="00AC5251" w:rsidRDefault="0031146E">
      <w:pPr>
        <w:spacing w:line="360" w:lineRule="auto"/>
        <w:rPr>
          <w:rFonts w:ascii="仿宋_GB2312" w:eastAsia="仿宋_GB2312" w:hAnsi="宋体" w:cs="宋体"/>
          <w:sz w:val="24"/>
        </w:rPr>
      </w:pPr>
      <w:r>
        <w:rPr>
          <w:rFonts w:ascii="仿宋_GB2312" w:eastAsia="仿宋_GB2312" w:hAnsi="宋体" w:cs="宋体" w:hint="eastAsia"/>
          <w:sz w:val="24"/>
        </w:rPr>
        <w:t>日期：</w:t>
      </w:r>
      <w:r>
        <w:rPr>
          <w:rFonts w:ascii="仿宋_GB2312" w:eastAsia="仿宋_GB2312" w:hAnsi="宋体" w:cs="宋体" w:hint="eastAsia"/>
          <w:sz w:val="24"/>
        </w:rPr>
        <w:t xml:space="preserve">    </w:t>
      </w:r>
    </w:p>
    <w:p w:rsidR="00AC5251" w:rsidRDefault="00AC5251">
      <w:pPr>
        <w:spacing w:line="360" w:lineRule="auto"/>
        <w:jc w:val="center"/>
        <w:rPr>
          <w:rFonts w:ascii="仿宋_GB2312" w:eastAsia="仿宋_GB2312" w:hAnsi="宋体" w:cs="宋体"/>
          <w:b/>
          <w:bCs/>
          <w:sz w:val="24"/>
        </w:rPr>
      </w:pPr>
    </w:p>
    <w:p w:rsidR="00AC5251" w:rsidRDefault="00AC5251">
      <w:pPr>
        <w:spacing w:line="360" w:lineRule="auto"/>
        <w:rPr>
          <w:rFonts w:ascii="仿宋_GB2312" w:eastAsia="仿宋_GB2312" w:hAnsi="宋体" w:cs="宋体"/>
          <w:b/>
          <w:sz w:val="24"/>
        </w:rPr>
      </w:pPr>
    </w:p>
    <w:p w:rsidR="00AC5251" w:rsidRDefault="0031146E">
      <w:pPr>
        <w:spacing w:line="360" w:lineRule="auto"/>
        <w:rPr>
          <w:rFonts w:ascii="仿宋_GB2312" w:eastAsia="仿宋_GB2312" w:hAnsi="宋体" w:cs="宋体"/>
          <w:b/>
          <w:sz w:val="24"/>
        </w:rPr>
      </w:pPr>
      <w:r>
        <w:rPr>
          <w:rFonts w:ascii="仿宋_GB2312" w:eastAsia="仿宋_GB2312" w:hAnsi="宋体" w:cs="宋体" w:hint="eastAsia"/>
          <w:b/>
          <w:sz w:val="24"/>
        </w:rPr>
        <w:lastRenderedPageBreak/>
        <w:t>质疑函制作说明：</w:t>
      </w:r>
    </w:p>
    <w:p w:rsidR="00AC5251" w:rsidRDefault="0031146E">
      <w:pPr>
        <w:widowControl/>
        <w:spacing w:line="360" w:lineRule="auto"/>
        <w:ind w:firstLineChars="200" w:firstLine="480"/>
        <w:jc w:val="left"/>
        <w:rPr>
          <w:rFonts w:ascii="仿宋_GB2312" w:eastAsia="仿宋_GB2312" w:hAnsi="宋体" w:cs="宋体"/>
          <w:sz w:val="24"/>
        </w:rPr>
      </w:pPr>
      <w:r>
        <w:rPr>
          <w:rFonts w:ascii="仿宋_GB2312" w:eastAsia="仿宋_GB2312" w:hAnsi="宋体" w:cs="宋体" w:hint="eastAsia"/>
          <w:sz w:val="24"/>
        </w:rPr>
        <w:t>1.</w:t>
      </w:r>
      <w:r>
        <w:rPr>
          <w:rFonts w:ascii="仿宋_GB2312" w:eastAsia="仿宋_GB2312" w:hAnsi="宋体" w:cs="宋体" w:hint="eastAsia"/>
          <w:sz w:val="24"/>
        </w:rPr>
        <w:t>供应商提出质疑时，应提交质疑函和必要的证明材料。</w:t>
      </w:r>
    </w:p>
    <w:p w:rsidR="00AC5251" w:rsidRDefault="0031146E">
      <w:pPr>
        <w:widowControl/>
        <w:spacing w:line="360" w:lineRule="auto"/>
        <w:ind w:firstLineChars="200" w:firstLine="480"/>
        <w:jc w:val="left"/>
        <w:rPr>
          <w:rFonts w:ascii="仿宋_GB2312" w:eastAsia="仿宋_GB2312" w:hAnsi="宋体" w:cs="宋体"/>
          <w:sz w:val="24"/>
        </w:rPr>
      </w:pPr>
      <w:r>
        <w:rPr>
          <w:rFonts w:ascii="仿宋_GB2312" w:eastAsia="仿宋_GB2312" w:hAnsi="宋体" w:cs="宋体" w:hint="eastAsia"/>
          <w:sz w:val="24"/>
        </w:rPr>
        <w:t>2.</w:t>
      </w:r>
      <w:r>
        <w:rPr>
          <w:rFonts w:ascii="仿宋_GB2312" w:eastAsia="仿宋_GB2312" w:hAnsi="宋体" w:cs="宋体" w:hint="eastAsia"/>
          <w:sz w:val="24"/>
        </w:rPr>
        <w:t>质疑供应商若委托代理人进行质疑的，质疑函应按要求列明“授权代表”的有关内容，并在附件中提交由质疑</w:t>
      </w:r>
      <w:r>
        <w:rPr>
          <w:rFonts w:ascii="仿宋_GB2312" w:eastAsia="仿宋_GB2312" w:hAnsi="宋体" w:cs="宋体" w:hint="eastAsia"/>
          <w:kern w:val="0"/>
          <w:sz w:val="24"/>
        </w:rPr>
        <w:t>供应商签署的授权委托书。授权委托书应载明代理人的姓名或者名称、代理事项、具体权限、期限和相关事项。</w:t>
      </w:r>
    </w:p>
    <w:p w:rsidR="00AC5251" w:rsidRDefault="0031146E">
      <w:pPr>
        <w:widowControl/>
        <w:spacing w:line="360" w:lineRule="auto"/>
        <w:ind w:firstLineChars="200" w:firstLine="480"/>
        <w:jc w:val="left"/>
        <w:rPr>
          <w:rFonts w:ascii="仿宋_GB2312" w:eastAsia="仿宋_GB2312" w:hAnsi="宋体" w:cs="宋体"/>
          <w:sz w:val="24"/>
        </w:rPr>
      </w:pPr>
      <w:r>
        <w:rPr>
          <w:rFonts w:ascii="仿宋_GB2312" w:eastAsia="仿宋_GB2312" w:hAnsi="宋体" w:cs="宋体" w:hint="eastAsia"/>
          <w:sz w:val="24"/>
        </w:rPr>
        <w:t>3.</w:t>
      </w:r>
      <w:r>
        <w:rPr>
          <w:rFonts w:ascii="仿宋_GB2312" w:eastAsia="仿宋_GB2312" w:hAnsi="宋体" w:cs="宋体" w:hint="eastAsia"/>
          <w:sz w:val="24"/>
        </w:rPr>
        <w:t>质疑供应商若对项目的某一分包进行质疑，质疑函中应列明具体分包号。</w:t>
      </w:r>
    </w:p>
    <w:p w:rsidR="00AC5251" w:rsidRDefault="0031146E">
      <w:pPr>
        <w:widowControl/>
        <w:spacing w:line="360" w:lineRule="auto"/>
        <w:ind w:firstLineChars="200" w:firstLine="480"/>
        <w:jc w:val="left"/>
        <w:rPr>
          <w:rFonts w:ascii="仿宋_GB2312" w:eastAsia="仿宋_GB2312" w:hAnsi="宋体" w:cs="宋体"/>
          <w:sz w:val="24"/>
        </w:rPr>
      </w:pPr>
      <w:r>
        <w:rPr>
          <w:rFonts w:ascii="仿宋_GB2312" w:eastAsia="仿宋_GB2312" w:hAnsi="宋体" w:cs="宋体" w:hint="eastAsia"/>
          <w:sz w:val="24"/>
        </w:rPr>
        <w:t>4.</w:t>
      </w:r>
      <w:r>
        <w:rPr>
          <w:rFonts w:ascii="仿宋_GB2312" w:eastAsia="仿宋_GB2312" w:hAnsi="宋体" w:cs="宋体" w:hint="eastAsia"/>
          <w:sz w:val="24"/>
        </w:rPr>
        <w:t>质疑函的质疑事项应具体、明确，并有必要的事实依据和法律依据。</w:t>
      </w:r>
    </w:p>
    <w:p w:rsidR="00AC5251" w:rsidRDefault="0031146E">
      <w:pPr>
        <w:widowControl/>
        <w:spacing w:line="360" w:lineRule="auto"/>
        <w:ind w:firstLineChars="200" w:firstLine="480"/>
        <w:jc w:val="left"/>
        <w:rPr>
          <w:rFonts w:ascii="仿宋_GB2312" w:eastAsia="仿宋_GB2312" w:hAnsi="宋体" w:cs="宋体"/>
          <w:sz w:val="24"/>
        </w:rPr>
      </w:pPr>
      <w:r>
        <w:rPr>
          <w:rFonts w:ascii="仿宋_GB2312" w:eastAsia="仿宋_GB2312" w:hAnsi="宋体" w:cs="宋体" w:hint="eastAsia"/>
          <w:sz w:val="24"/>
        </w:rPr>
        <w:t>5.</w:t>
      </w:r>
      <w:r>
        <w:rPr>
          <w:rFonts w:ascii="仿宋_GB2312" w:eastAsia="仿宋_GB2312" w:hAnsi="宋体" w:cs="宋体" w:hint="eastAsia"/>
          <w:sz w:val="24"/>
        </w:rPr>
        <w:t>质疑函的质疑请求应与质疑事项相关。</w:t>
      </w:r>
    </w:p>
    <w:p w:rsidR="00AC5251" w:rsidRDefault="0031146E">
      <w:pPr>
        <w:widowControl/>
        <w:spacing w:line="360" w:lineRule="auto"/>
        <w:ind w:firstLineChars="200" w:firstLine="480"/>
        <w:jc w:val="left"/>
        <w:rPr>
          <w:rFonts w:ascii="仿宋_GB2312" w:eastAsia="仿宋_GB2312" w:hAnsi="宋体" w:cs="宋体"/>
          <w:sz w:val="24"/>
        </w:rPr>
      </w:pPr>
      <w:r>
        <w:rPr>
          <w:rFonts w:ascii="仿宋_GB2312" w:eastAsia="仿宋_GB2312" w:hAnsi="宋体" w:cs="宋体" w:hint="eastAsia"/>
          <w:sz w:val="24"/>
        </w:rPr>
        <w:t>6.</w:t>
      </w:r>
      <w:r>
        <w:rPr>
          <w:rFonts w:ascii="仿宋_GB2312" w:eastAsia="仿宋_GB2312" w:hAnsi="宋体" w:cs="宋体" w:hint="eastAsia"/>
          <w:sz w:val="24"/>
        </w:rPr>
        <w:t>质疑供应商为自然人的，质疑函应由本人签字；质疑供应商为法人或者其他组织的，质疑函应由法定代表人、主要负责人，或者其授权代表签字或者盖章，并加盖公章。</w:t>
      </w:r>
    </w:p>
    <w:p w:rsidR="00AC5251" w:rsidRDefault="00AC5251">
      <w:pPr>
        <w:widowControl/>
        <w:spacing w:line="360" w:lineRule="auto"/>
        <w:ind w:firstLineChars="200" w:firstLine="600"/>
        <w:jc w:val="left"/>
        <w:rPr>
          <w:rFonts w:ascii="仿宋_GB2312" w:eastAsia="仿宋_GB2312" w:hAnsi="宋体" w:cs="宋体"/>
          <w:sz w:val="30"/>
          <w:szCs w:val="30"/>
        </w:rPr>
      </w:pPr>
    </w:p>
    <w:p w:rsidR="00AC5251" w:rsidRDefault="00AC5251">
      <w:pPr>
        <w:spacing w:line="360" w:lineRule="auto"/>
        <w:jc w:val="center"/>
        <w:rPr>
          <w:rFonts w:ascii="仿宋_GB2312" w:eastAsia="仿宋_GB2312" w:hAnsi="宋体" w:cs="宋体"/>
          <w:b/>
          <w:spacing w:val="6"/>
          <w:sz w:val="32"/>
          <w:szCs w:val="32"/>
        </w:rPr>
      </w:pPr>
    </w:p>
    <w:p w:rsidR="00AC5251" w:rsidRDefault="00AC5251">
      <w:pPr>
        <w:spacing w:line="360" w:lineRule="auto"/>
        <w:jc w:val="center"/>
        <w:rPr>
          <w:rFonts w:ascii="仿宋_GB2312" w:eastAsia="仿宋_GB2312" w:hAnsi="宋体" w:cs="宋体"/>
          <w:b/>
          <w:spacing w:val="6"/>
          <w:sz w:val="32"/>
          <w:szCs w:val="32"/>
        </w:rPr>
      </w:pPr>
    </w:p>
    <w:p w:rsidR="00AC5251" w:rsidRDefault="00AC5251">
      <w:pPr>
        <w:spacing w:line="360" w:lineRule="auto"/>
        <w:jc w:val="center"/>
        <w:rPr>
          <w:rFonts w:ascii="仿宋_GB2312" w:eastAsia="仿宋_GB2312" w:hAnsi="宋体" w:cs="宋体"/>
          <w:b/>
          <w:spacing w:val="6"/>
          <w:sz w:val="32"/>
          <w:szCs w:val="32"/>
        </w:rPr>
      </w:pPr>
    </w:p>
    <w:p w:rsidR="00AC5251" w:rsidRDefault="00AC5251">
      <w:pPr>
        <w:spacing w:line="360" w:lineRule="auto"/>
        <w:jc w:val="center"/>
        <w:rPr>
          <w:rFonts w:ascii="仿宋_GB2312" w:eastAsia="仿宋_GB2312" w:hAnsi="宋体" w:cs="宋体"/>
          <w:b/>
          <w:spacing w:val="6"/>
          <w:sz w:val="32"/>
          <w:szCs w:val="32"/>
        </w:rPr>
      </w:pPr>
    </w:p>
    <w:p w:rsidR="00AC5251" w:rsidRDefault="00AC5251">
      <w:pPr>
        <w:spacing w:line="360" w:lineRule="auto"/>
        <w:jc w:val="center"/>
        <w:rPr>
          <w:rFonts w:ascii="仿宋_GB2312" w:eastAsia="仿宋_GB2312" w:hAnsi="宋体" w:cs="宋体"/>
          <w:b/>
          <w:spacing w:val="6"/>
          <w:sz w:val="32"/>
          <w:szCs w:val="32"/>
        </w:rPr>
      </w:pPr>
    </w:p>
    <w:p w:rsidR="00AC5251" w:rsidRDefault="00AC5251">
      <w:pPr>
        <w:spacing w:line="360" w:lineRule="auto"/>
        <w:jc w:val="center"/>
        <w:rPr>
          <w:rFonts w:ascii="仿宋_GB2312" w:eastAsia="仿宋_GB2312" w:hAnsi="宋体" w:cs="宋体"/>
          <w:b/>
          <w:spacing w:val="6"/>
          <w:sz w:val="32"/>
          <w:szCs w:val="32"/>
        </w:rPr>
      </w:pPr>
    </w:p>
    <w:p w:rsidR="00AC5251" w:rsidRDefault="00AC5251">
      <w:pPr>
        <w:spacing w:line="360" w:lineRule="auto"/>
        <w:jc w:val="center"/>
        <w:rPr>
          <w:rFonts w:ascii="仿宋_GB2312" w:eastAsia="仿宋_GB2312" w:hAnsi="宋体" w:cs="宋体"/>
          <w:b/>
          <w:spacing w:val="6"/>
          <w:sz w:val="32"/>
          <w:szCs w:val="32"/>
        </w:rPr>
      </w:pPr>
    </w:p>
    <w:p w:rsidR="00AC5251" w:rsidRDefault="00AC5251">
      <w:pPr>
        <w:spacing w:line="360" w:lineRule="auto"/>
        <w:jc w:val="center"/>
        <w:rPr>
          <w:rFonts w:ascii="仿宋_GB2312" w:eastAsia="仿宋_GB2312" w:hAnsi="宋体" w:cs="宋体"/>
          <w:b/>
          <w:spacing w:val="6"/>
          <w:sz w:val="32"/>
          <w:szCs w:val="32"/>
        </w:rPr>
      </w:pPr>
    </w:p>
    <w:p w:rsidR="00AC5251" w:rsidRDefault="00AC5251">
      <w:pPr>
        <w:spacing w:line="360" w:lineRule="auto"/>
        <w:jc w:val="center"/>
        <w:rPr>
          <w:rFonts w:ascii="仿宋_GB2312" w:eastAsia="仿宋_GB2312" w:hAnsi="宋体" w:cs="宋体"/>
          <w:b/>
          <w:spacing w:val="6"/>
          <w:sz w:val="32"/>
          <w:szCs w:val="32"/>
        </w:rPr>
      </w:pPr>
    </w:p>
    <w:p w:rsidR="00AC5251" w:rsidRDefault="00AC5251">
      <w:pPr>
        <w:spacing w:line="360" w:lineRule="auto"/>
        <w:jc w:val="center"/>
        <w:rPr>
          <w:rFonts w:ascii="仿宋_GB2312" w:eastAsia="仿宋_GB2312" w:hAnsi="宋体" w:cs="宋体"/>
          <w:b/>
          <w:spacing w:val="6"/>
          <w:sz w:val="32"/>
          <w:szCs w:val="32"/>
        </w:rPr>
      </w:pPr>
    </w:p>
    <w:p w:rsidR="00AC5251" w:rsidRDefault="00AC5251">
      <w:pPr>
        <w:pStyle w:val="af8"/>
        <w:ind w:firstLine="460"/>
      </w:pPr>
    </w:p>
    <w:p w:rsidR="00AC5251" w:rsidRDefault="00AC5251">
      <w:pPr>
        <w:pStyle w:val="a8"/>
        <w:rPr>
          <w:lang w:val="en-US"/>
        </w:rPr>
      </w:pPr>
    </w:p>
    <w:p w:rsidR="00AC5251" w:rsidRDefault="00AC5251">
      <w:pPr>
        <w:spacing w:line="360" w:lineRule="auto"/>
        <w:jc w:val="center"/>
        <w:rPr>
          <w:rFonts w:ascii="仿宋_GB2312" w:eastAsia="仿宋_GB2312" w:hAnsi="宋体" w:cs="宋体"/>
          <w:b/>
          <w:spacing w:val="6"/>
          <w:sz w:val="32"/>
          <w:szCs w:val="32"/>
        </w:rPr>
      </w:pPr>
    </w:p>
    <w:p w:rsidR="00AC5251" w:rsidRDefault="0031146E">
      <w:pPr>
        <w:spacing w:line="360" w:lineRule="auto"/>
        <w:jc w:val="left"/>
        <w:rPr>
          <w:rFonts w:ascii="仿宋_GB2312" w:eastAsia="仿宋_GB2312" w:hAnsi="宋体" w:cs="宋体"/>
          <w:b/>
          <w:spacing w:val="6"/>
          <w:sz w:val="32"/>
          <w:szCs w:val="32"/>
        </w:rPr>
      </w:pPr>
      <w:r>
        <w:rPr>
          <w:rFonts w:ascii="仿宋_GB2312" w:eastAsia="仿宋_GB2312" w:hAnsi="宋体" w:cs="宋体" w:hint="eastAsia"/>
          <w:b/>
          <w:spacing w:val="6"/>
          <w:sz w:val="32"/>
          <w:szCs w:val="32"/>
        </w:rPr>
        <w:lastRenderedPageBreak/>
        <w:t>附件</w:t>
      </w:r>
      <w:r>
        <w:rPr>
          <w:rFonts w:ascii="仿宋_GB2312" w:eastAsia="仿宋_GB2312" w:hAnsi="宋体" w:cs="宋体" w:hint="eastAsia"/>
          <w:b/>
          <w:spacing w:val="6"/>
          <w:sz w:val="32"/>
          <w:szCs w:val="32"/>
        </w:rPr>
        <w:t>3</w:t>
      </w:r>
      <w:r>
        <w:rPr>
          <w:rFonts w:ascii="仿宋_GB2312" w:eastAsia="仿宋_GB2312" w:hAnsi="宋体" w:cs="宋体" w:hint="eastAsia"/>
          <w:b/>
          <w:spacing w:val="6"/>
          <w:sz w:val="32"/>
          <w:szCs w:val="32"/>
        </w:rPr>
        <w:t>：投诉书范本及制作说明</w:t>
      </w:r>
    </w:p>
    <w:p w:rsidR="00AC5251" w:rsidRDefault="00AC5251">
      <w:pPr>
        <w:spacing w:line="360" w:lineRule="auto"/>
        <w:jc w:val="center"/>
        <w:rPr>
          <w:rFonts w:ascii="仿宋_GB2312" w:eastAsia="仿宋_GB2312" w:hAnsi="宋体" w:cs="宋体"/>
          <w:b/>
          <w:sz w:val="24"/>
        </w:rPr>
      </w:pPr>
    </w:p>
    <w:p w:rsidR="00AC5251" w:rsidRDefault="0031146E">
      <w:pPr>
        <w:spacing w:line="360" w:lineRule="auto"/>
        <w:jc w:val="center"/>
        <w:rPr>
          <w:rFonts w:ascii="仿宋_GB2312" w:eastAsia="仿宋_GB2312" w:hAnsi="宋体" w:cs="宋体"/>
          <w:b/>
          <w:spacing w:val="6"/>
          <w:sz w:val="32"/>
          <w:szCs w:val="32"/>
        </w:rPr>
      </w:pPr>
      <w:r>
        <w:rPr>
          <w:rFonts w:ascii="仿宋_GB2312" w:eastAsia="仿宋_GB2312" w:hAnsi="宋体" w:cs="宋体" w:hint="eastAsia"/>
          <w:b/>
          <w:spacing w:val="6"/>
          <w:sz w:val="32"/>
          <w:szCs w:val="32"/>
        </w:rPr>
        <w:t>投诉书范本</w:t>
      </w:r>
    </w:p>
    <w:p w:rsidR="00AC5251" w:rsidRDefault="0031146E">
      <w:pPr>
        <w:spacing w:line="360" w:lineRule="auto"/>
        <w:rPr>
          <w:rFonts w:ascii="仿宋_GB2312" w:eastAsia="仿宋_GB2312" w:hAnsi="宋体" w:cs="宋体"/>
          <w:sz w:val="24"/>
        </w:rPr>
      </w:pPr>
      <w:r>
        <w:rPr>
          <w:rFonts w:ascii="仿宋_GB2312" w:eastAsia="仿宋_GB2312" w:hAnsi="宋体" w:cs="宋体" w:hint="eastAsia"/>
          <w:sz w:val="24"/>
        </w:rPr>
        <w:t>一、投诉相关主体基本情况</w:t>
      </w:r>
    </w:p>
    <w:p w:rsidR="00AC5251" w:rsidRDefault="0031146E">
      <w:pPr>
        <w:spacing w:line="360" w:lineRule="auto"/>
        <w:rPr>
          <w:rFonts w:ascii="仿宋_GB2312" w:eastAsia="仿宋_GB2312" w:hAnsi="宋体" w:cs="宋体"/>
          <w:sz w:val="24"/>
          <w:u w:val="dotted"/>
        </w:rPr>
      </w:pPr>
      <w:r>
        <w:rPr>
          <w:rFonts w:ascii="仿宋_GB2312" w:eastAsia="仿宋_GB2312" w:hAnsi="宋体" w:cs="宋体" w:hint="eastAsia"/>
          <w:sz w:val="24"/>
        </w:rPr>
        <w:t>投诉人：</w:t>
      </w:r>
    </w:p>
    <w:p w:rsidR="00AC5251" w:rsidRDefault="0031146E">
      <w:pPr>
        <w:spacing w:line="360" w:lineRule="auto"/>
        <w:rPr>
          <w:rFonts w:ascii="仿宋_GB2312" w:eastAsia="仿宋_GB2312" w:hAnsi="宋体" w:cs="宋体"/>
          <w:sz w:val="24"/>
          <w:u w:val="single"/>
        </w:rPr>
      </w:pPr>
      <w:r>
        <w:rPr>
          <w:rFonts w:ascii="仿宋_GB2312" w:eastAsia="仿宋_GB2312" w:hAnsi="宋体" w:cs="宋体" w:hint="eastAsia"/>
          <w:sz w:val="24"/>
        </w:rPr>
        <w:t>地</w:t>
      </w:r>
      <w:r>
        <w:rPr>
          <w:rFonts w:ascii="仿宋_GB2312" w:eastAsia="仿宋_GB2312" w:hAnsi="宋体" w:cs="宋体" w:hint="eastAsia"/>
          <w:sz w:val="24"/>
        </w:rPr>
        <w:t xml:space="preserve">     </w:t>
      </w:r>
      <w:r>
        <w:rPr>
          <w:rFonts w:ascii="仿宋_GB2312" w:eastAsia="仿宋_GB2312" w:hAnsi="宋体" w:cs="宋体" w:hint="eastAsia"/>
          <w:sz w:val="24"/>
        </w:rPr>
        <w:t>址：邮编：</w:t>
      </w:r>
    </w:p>
    <w:p w:rsidR="00AC5251" w:rsidRDefault="0031146E">
      <w:pPr>
        <w:tabs>
          <w:tab w:val="left" w:pos="6510"/>
        </w:tabs>
        <w:spacing w:line="360" w:lineRule="auto"/>
        <w:jc w:val="left"/>
        <w:rPr>
          <w:rFonts w:ascii="仿宋_GB2312" w:eastAsia="仿宋_GB2312" w:hAnsi="宋体" w:cs="宋体"/>
          <w:sz w:val="24"/>
        </w:rPr>
      </w:pPr>
      <w:r>
        <w:rPr>
          <w:rFonts w:ascii="仿宋_GB2312" w:eastAsia="仿宋_GB2312" w:hAnsi="宋体" w:cs="宋体" w:hint="eastAsia"/>
          <w:sz w:val="24"/>
        </w:rPr>
        <w:t>法定代表人</w:t>
      </w:r>
      <w:r>
        <w:rPr>
          <w:rFonts w:ascii="仿宋_GB2312" w:eastAsia="仿宋_GB2312" w:hAnsi="宋体" w:cs="宋体" w:hint="eastAsia"/>
          <w:sz w:val="24"/>
        </w:rPr>
        <w:t>/</w:t>
      </w:r>
      <w:r>
        <w:rPr>
          <w:rFonts w:ascii="仿宋_GB2312" w:eastAsia="仿宋_GB2312" w:hAnsi="宋体" w:cs="宋体" w:hint="eastAsia"/>
          <w:sz w:val="24"/>
        </w:rPr>
        <w:t>主要负责人：</w:t>
      </w:r>
    </w:p>
    <w:p w:rsidR="00AC5251" w:rsidRDefault="0031146E">
      <w:pPr>
        <w:tabs>
          <w:tab w:val="left" w:pos="6510"/>
        </w:tabs>
        <w:spacing w:line="360" w:lineRule="auto"/>
        <w:rPr>
          <w:rFonts w:ascii="仿宋_GB2312" w:eastAsia="仿宋_GB2312" w:hAnsi="宋体" w:cs="宋体"/>
          <w:sz w:val="24"/>
          <w:u w:val="dotted"/>
        </w:rPr>
      </w:pPr>
      <w:r>
        <w:rPr>
          <w:rFonts w:ascii="仿宋_GB2312" w:eastAsia="仿宋_GB2312" w:hAnsi="宋体" w:cs="宋体" w:hint="eastAsia"/>
          <w:sz w:val="24"/>
        </w:rPr>
        <w:t>联系电话：</w:t>
      </w:r>
    </w:p>
    <w:p w:rsidR="00AC5251" w:rsidRDefault="0031146E">
      <w:pPr>
        <w:spacing w:line="360" w:lineRule="auto"/>
        <w:rPr>
          <w:rFonts w:ascii="仿宋_GB2312" w:eastAsia="仿宋_GB2312" w:hAnsi="宋体" w:cs="宋体"/>
          <w:sz w:val="24"/>
          <w:u w:val="dotted"/>
        </w:rPr>
      </w:pPr>
      <w:r>
        <w:rPr>
          <w:rFonts w:ascii="仿宋_GB2312" w:eastAsia="仿宋_GB2312" w:hAnsi="宋体" w:cs="宋体" w:hint="eastAsia"/>
          <w:sz w:val="24"/>
        </w:rPr>
        <w:t>授权代表：联系电话</w:t>
      </w:r>
      <w:r>
        <w:rPr>
          <w:rFonts w:ascii="仿宋_GB2312" w:eastAsia="仿宋_GB2312" w:hAnsi="宋体" w:cs="宋体" w:hint="eastAsia"/>
          <w:sz w:val="24"/>
          <w:u w:val="dotted"/>
        </w:rPr>
        <w:t>：</w:t>
      </w:r>
      <w:r>
        <w:rPr>
          <w:rFonts w:ascii="仿宋_GB2312" w:eastAsia="仿宋_GB2312" w:hAnsi="宋体" w:cs="宋体" w:hint="eastAsia"/>
          <w:sz w:val="24"/>
          <w:u w:val="dotted"/>
        </w:rPr>
        <w:t xml:space="preserve">                  </w:t>
      </w:r>
    </w:p>
    <w:p w:rsidR="00AC5251" w:rsidRDefault="0031146E">
      <w:pPr>
        <w:spacing w:line="360" w:lineRule="auto"/>
        <w:rPr>
          <w:rFonts w:ascii="仿宋_GB2312" w:eastAsia="仿宋_GB2312" w:hAnsi="宋体" w:cs="宋体"/>
          <w:sz w:val="24"/>
          <w:u w:val="dotted"/>
        </w:rPr>
      </w:pPr>
      <w:r>
        <w:rPr>
          <w:rFonts w:ascii="仿宋_GB2312" w:eastAsia="仿宋_GB2312" w:hAnsi="宋体" w:cs="宋体" w:hint="eastAsia"/>
          <w:sz w:val="24"/>
        </w:rPr>
        <w:t>地</w:t>
      </w:r>
      <w:r>
        <w:rPr>
          <w:rFonts w:ascii="仿宋_GB2312" w:eastAsia="仿宋_GB2312" w:hAnsi="宋体" w:cs="宋体" w:hint="eastAsia"/>
          <w:sz w:val="24"/>
        </w:rPr>
        <w:t xml:space="preserve">     </w:t>
      </w:r>
      <w:r>
        <w:rPr>
          <w:rFonts w:ascii="仿宋_GB2312" w:eastAsia="仿宋_GB2312" w:hAnsi="宋体" w:cs="宋体" w:hint="eastAsia"/>
          <w:sz w:val="24"/>
        </w:rPr>
        <w:t>址：邮编：</w:t>
      </w:r>
    </w:p>
    <w:p w:rsidR="00AC5251" w:rsidRDefault="0031146E">
      <w:pPr>
        <w:spacing w:line="360" w:lineRule="auto"/>
        <w:rPr>
          <w:rFonts w:ascii="仿宋_GB2312" w:eastAsia="仿宋_GB2312" w:hAnsi="宋体" w:cs="宋体"/>
          <w:sz w:val="24"/>
          <w:u w:val="single"/>
        </w:rPr>
      </w:pPr>
      <w:r>
        <w:rPr>
          <w:rFonts w:ascii="仿宋_GB2312" w:eastAsia="仿宋_GB2312" w:hAnsi="宋体" w:cs="宋体" w:hint="eastAsia"/>
          <w:sz w:val="24"/>
        </w:rPr>
        <w:t>被投诉人</w:t>
      </w:r>
      <w:r>
        <w:rPr>
          <w:rFonts w:ascii="仿宋_GB2312" w:eastAsia="仿宋_GB2312" w:hAnsi="宋体" w:cs="宋体" w:hint="eastAsia"/>
          <w:sz w:val="24"/>
        </w:rPr>
        <w:t>1</w:t>
      </w:r>
      <w:r>
        <w:rPr>
          <w:rFonts w:ascii="仿宋_GB2312" w:eastAsia="仿宋_GB2312" w:hAnsi="宋体" w:cs="宋体" w:hint="eastAsia"/>
          <w:sz w:val="24"/>
        </w:rPr>
        <w:t>：</w:t>
      </w:r>
    </w:p>
    <w:p w:rsidR="00AC5251" w:rsidRDefault="0031146E">
      <w:pPr>
        <w:spacing w:line="360" w:lineRule="auto"/>
        <w:rPr>
          <w:rFonts w:ascii="仿宋_GB2312" w:eastAsia="仿宋_GB2312" w:hAnsi="宋体" w:cs="宋体"/>
          <w:sz w:val="24"/>
          <w:u w:val="single"/>
        </w:rPr>
      </w:pPr>
      <w:r>
        <w:rPr>
          <w:rFonts w:ascii="仿宋_GB2312" w:eastAsia="仿宋_GB2312" w:hAnsi="宋体" w:cs="宋体" w:hint="eastAsia"/>
          <w:sz w:val="24"/>
        </w:rPr>
        <w:t>地</w:t>
      </w:r>
      <w:r>
        <w:rPr>
          <w:rFonts w:ascii="仿宋_GB2312" w:eastAsia="仿宋_GB2312" w:hAnsi="宋体" w:cs="宋体" w:hint="eastAsia"/>
          <w:sz w:val="24"/>
        </w:rPr>
        <w:t xml:space="preserve">     </w:t>
      </w:r>
      <w:r>
        <w:rPr>
          <w:rFonts w:ascii="仿宋_GB2312" w:eastAsia="仿宋_GB2312" w:hAnsi="宋体" w:cs="宋体" w:hint="eastAsia"/>
          <w:sz w:val="24"/>
        </w:rPr>
        <w:t>址：邮编：</w:t>
      </w:r>
    </w:p>
    <w:p w:rsidR="00AC5251" w:rsidRDefault="0031146E">
      <w:pPr>
        <w:spacing w:line="360" w:lineRule="auto"/>
        <w:rPr>
          <w:rFonts w:ascii="仿宋_GB2312" w:eastAsia="仿宋_GB2312" w:hAnsi="宋体" w:cs="宋体"/>
          <w:sz w:val="24"/>
          <w:u w:val="single"/>
        </w:rPr>
      </w:pPr>
      <w:r>
        <w:rPr>
          <w:rFonts w:ascii="仿宋_GB2312" w:eastAsia="仿宋_GB2312" w:hAnsi="宋体" w:cs="宋体" w:hint="eastAsia"/>
          <w:sz w:val="24"/>
        </w:rPr>
        <w:t>联系人：联系电话：</w:t>
      </w:r>
    </w:p>
    <w:p w:rsidR="00AC5251" w:rsidRDefault="0031146E">
      <w:pPr>
        <w:spacing w:line="360" w:lineRule="auto"/>
        <w:rPr>
          <w:rFonts w:ascii="仿宋_GB2312" w:eastAsia="仿宋_GB2312" w:hAnsi="宋体" w:cs="宋体"/>
          <w:sz w:val="24"/>
        </w:rPr>
      </w:pPr>
      <w:r>
        <w:rPr>
          <w:rFonts w:ascii="仿宋_GB2312" w:eastAsia="仿宋_GB2312" w:hAnsi="宋体" w:cs="宋体" w:hint="eastAsia"/>
          <w:sz w:val="24"/>
        </w:rPr>
        <w:t>被投诉人</w:t>
      </w:r>
      <w:r>
        <w:rPr>
          <w:rFonts w:ascii="仿宋_GB2312" w:eastAsia="仿宋_GB2312" w:hAnsi="宋体" w:cs="宋体" w:hint="eastAsia"/>
          <w:sz w:val="24"/>
        </w:rPr>
        <w:t>2</w:t>
      </w:r>
    </w:p>
    <w:p w:rsidR="00AC5251" w:rsidRDefault="0031146E">
      <w:pPr>
        <w:spacing w:line="360" w:lineRule="auto"/>
        <w:rPr>
          <w:rFonts w:ascii="仿宋_GB2312" w:eastAsia="仿宋_GB2312" w:hAnsi="宋体" w:cs="宋体"/>
          <w:sz w:val="24"/>
          <w:u w:val="dotted"/>
        </w:rPr>
      </w:pPr>
      <w:r>
        <w:rPr>
          <w:rFonts w:ascii="仿宋_GB2312" w:eastAsia="仿宋_GB2312" w:hAnsi="宋体" w:cs="宋体" w:hint="eastAsia"/>
          <w:sz w:val="24"/>
        </w:rPr>
        <w:t>……</w:t>
      </w:r>
    </w:p>
    <w:p w:rsidR="00AC5251" w:rsidRDefault="0031146E">
      <w:pPr>
        <w:spacing w:line="360" w:lineRule="auto"/>
        <w:rPr>
          <w:rFonts w:ascii="仿宋_GB2312" w:eastAsia="仿宋_GB2312" w:hAnsi="宋体" w:cs="宋体"/>
          <w:sz w:val="24"/>
          <w:u w:val="single"/>
        </w:rPr>
      </w:pPr>
      <w:r>
        <w:rPr>
          <w:rFonts w:ascii="仿宋_GB2312" w:eastAsia="仿宋_GB2312" w:hAnsi="宋体" w:cs="宋体" w:hint="eastAsia"/>
          <w:sz w:val="24"/>
        </w:rPr>
        <w:t>相关供应商：</w:t>
      </w:r>
    </w:p>
    <w:p w:rsidR="00AC5251" w:rsidRDefault="0031146E">
      <w:pPr>
        <w:spacing w:line="360" w:lineRule="auto"/>
        <w:rPr>
          <w:rFonts w:ascii="仿宋_GB2312" w:eastAsia="仿宋_GB2312" w:hAnsi="宋体" w:cs="宋体"/>
          <w:sz w:val="24"/>
          <w:u w:val="single"/>
        </w:rPr>
      </w:pPr>
      <w:r>
        <w:rPr>
          <w:rFonts w:ascii="仿宋_GB2312" w:eastAsia="仿宋_GB2312" w:hAnsi="宋体" w:cs="宋体" w:hint="eastAsia"/>
          <w:sz w:val="24"/>
        </w:rPr>
        <w:t>地</w:t>
      </w:r>
      <w:r>
        <w:rPr>
          <w:rFonts w:ascii="仿宋_GB2312" w:eastAsia="仿宋_GB2312" w:hAnsi="宋体" w:cs="宋体" w:hint="eastAsia"/>
          <w:sz w:val="24"/>
        </w:rPr>
        <w:t xml:space="preserve">     </w:t>
      </w:r>
      <w:r>
        <w:rPr>
          <w:rFonts w:ascii="仿宋_GB2312" w:eastAsia="仿宋_GB2312" w:hAnsi="宋体" w:cs="宋体" w:hint="eastAsia"/>
          <w:sz w:val="24"/>
        </w:rPr>
        <w:t>址：邮编：</w:t>
      </w:r>
    </w:p>
    <w:p w:rsidR="00AC5251" w:rsidRDefault="0031146E">
      <w:pPr>
        <w:spacing w:line="360" w:lineRule="auto"/>
        <w:rPr>
          <w:rFonts w:ascii="仿宋_GB2312" w:eastAsia="仿宋_GB2312" w:hAnsi="宋体" w:cs="宋体"/>
          <w:sz w:val="24"/>
          <w:u w:val="single"/>
        </w:rPr>
      </w:pPr>
      <w:r>
        <w:rPr>
          <w:rFonts w:ascii="仿宋_GB2312" w:eastAsia="仿宋_GB2312" w:hAnsi="宋体" w:cs="宋体" w:hint="eastAsia"/>
          <w:sz w:val="24"/>
        </w:rPr>
        <w:t>联系人：联系电话：</w:t>
      </w:r>
    </w:p>
    <w:p w:rsidR="00AC5251" w:rsidRDefault="0031146E">
      <w:pPr>
        <w:spacing w:line="360" w:lineRule="auto"/>
        <w:rPr>
          <w:rFonts w:ascii="仿宋_GB2312" w:eastAsia="仿宋_GB2312" w:hAnsi="宋体" w:cs="宋体"/>
          <w:sz w:val="24"/>
        </w:rPr>
      </w:pPr>
      <w:r>
        <w:rPr>
          <w:rFonts w:ascii="仿宋_GB2312" w:eastAsia="仿宋_GB2312" w:hAnsi="宋体" w:cs="宋体" w:hint="eastAsia"/>
          <w:sz w:val="24"/>
        </w:rPr>
        <w:t>二、投诉项目基本情况</w:t>
      </w:r>
    </w:p>
    <w:p w:rsidR="00AC5251" w:rsidRDefault="0031146E">
      <w:pPr>
        <w:spacing w:line="360" w:lineRule="auto"/>
        <w:rPr>
          <w:rFonts w:ascii="仿宋_GB2312" w:eastAsia="仿宋_GB2312" w:hAnsi="宋体" w:cs="宋体"/>
          <w:sz w:val="24"/>
          <w:u w:val="dotted"/>
        </w:rPr>
      </w:pPr>
      <w:r>
        <w:rPr>
          <w:rFonts w:ascii="仿宋_GB2312" w:eastAsia="仿宋_GB2312" w:hAnsi="宋体" w:cs="宋体" w:hint="eastAsia"/>
          <w:sz w:val="24"/>
        </w:rPr>
        <w:t>采购项目名称：</w:t>
      </w:r>
    </w:p>
    <w:p w:rsidR="00AC5251" w:rsidRDefault="0031146E">
      <w:pPr>
        <w:spacing w:line="360" w:lineRule="auto"/>
        <w:rPr>
          <w:rFonts w:ascii="仿宋_GB2312" w:eastAsia="仿宋_GB2312" w:hAnsi="宋体" w:cs="宋体"/>
          <w:sz w:val="24"/>
          <w:u w:val="single"/>
        </w:rPr>
      </w:pPr>
      <w:r>
        <w:rPr>
          <w:rFonts w:ascii="仿宋_GB2312" w:eastAsia="仿宋_GB2312" w:hAnsi="宋体" w:cs="宋体" w:hint="eastAsia"/>
          <w:sz w:val="24"/>
        </w:rPr>
        <w:t>采购项目编号：包号：</w:t>
      </w:r>
    </w:p>
    <w:p w:rsidR="00AC5251" w:rsidRDefault="0031146E">
      <w:pPr>
        <w:spacing w:line="360" w:lineRule="auto"/>
        <w:rPr>
          <w:rFonts w:ascii="仿宋_GB2312" w:eastAsia="仿宋_GB2312" w:hAnsi="宋体" w:cs="宋体"/>
          <w:sz w:val="24"/>
        </w:rPr>
      </w:pPr>
      <w:r>
        <w:rPr>
          <w:rFonts w:ascii="仿宋_GB2312" w:eastAsia="仿宋_GB2312" w:hAnsi="宋体" w:cs="宋体" w:hint="eastAsia"/>
          <w:sz w:val="24"/>
        </w:rPr>
        <w:t>采购人名称：</w:t>
      </w:r>
    </w:p>
    <w:p w:rsidR="00AC5251" w:rsidRDefault="0031146E">
      <w:pPr>
        <w:spacing w:line="360" w:lineRule="auto"/>
        <w:rPr>
          <w:rFonts w:ascii="仿宋_GB2312" w:eastAsia="仿宋_GB2312" w:hAnsi="宋体" w:cs="宋体"/>
          <w:sz w:val="24"/>
          <w:u w:val="single"/>
        </w:rPr>
      </w:pPr>
      <w:r>
        <w:rPr>
          <w:rFonts w:ascii="仿宋_GB2312" w:eastAsia="仿宋_GB2312" w:hAnsi="宋体" w:cs="宋体" w:hint="eastAsia"/>
          <w:sz w:val="24"/>
        </w:rPr>
        <w:t>代理机构名称：</w:t>
      </w:r>
    </w:p>
    <w:p w:rsidR="00AC5251" w:rsidRDefault="0031146E">
      <w:pPr>
        <w:spacing w:line="360" w:lineRule="auto"/>
        <w:rPr>
          <w:rFonts w:ascii="仿宋_GB2312" w:eastAsia="仿宋_GB2312" w:hAnsi="宋体" w:cs="宋体"/>
          <w:sz w:val="24"/>
          <w:u w:val="dotted"/>
        </w:rPr>
      </w:pPr>
      <w:r>
        <w:rPr>
          <w:rFonts w:ascii="仿宋_GB2312" w:eastAsia="仿宋_GB2312" w:hAnsi="宋体" w:cs="宋体" w:hint="eastAsia"/>
          <w:sz w:val="24"/>
        </w:rPr>
        <w:t>采购文件公告</w:t>
      </w:r>
      <w:r>
        <w:rPr>
          <w:rFonts w:ascii="仿宋_GB2312" w:eastAsia="仿宋_GB2312" w:hAnsi="宋体" w:cs="宋体" w:hint="eastAsia"/>
          <w:sz w:val="24"/>
        </w:rPr>
        <w:t>:</w:t>
      </w:r>
      <w:r>
        <w:rPr>
          <w:rFonts w:ascii="仿宋_GB2312" w:eastAsia="仿宋_GB2312" w:hAnsi="宋体" w:cs="宋体" w:hint="eastAsia"/>
          <w:sz w:val="24"/>
          <w:u w:val="dotted"/>
        </w:rPr>
        <w:t>是</w:t>
      </w:r>
      <w:r>
        <w:rPr>
          <w:rFonts w:ascii="仿宋_GB2312" w:eastAsia="仿宋_GB2312" w:hAnsi="宋体" w:cs="宋体" w:hint="eastAsia"/>
          <w:sz w:val="24"/>
          <w:u w:val="dotted"/>
        </w:rPr>
        <w:t>/</w:t>
      </w:r>
      <w:r>
        <w:rPr>
          <w:rFonts w:ascii="仿宋_GB2312" w:eastAsia="仿宋_GB2312" w:hAnsi="宋体" w:cs="宋体" w:hint="eastAsia"/>
          <w:sz w:val="24"/>
          <w:u w:val="dotted"/>
        </w:rPr>
        <w:t>否</w:t>
      </w:r>
      <w:r>
        <w:rPr>
          <w:rFonts w:ascii="仿宋_GB2312" w:eastAsia="仿宋_GB2312" w:hAnsi="宋体" w:cs="宋体" w:hint="eastAsia"/>
          <w:sz w:val="24"/>
          <w:u w:val="dotted"/>
        </w:rPr>
        <w:t xml:space="preserve"> </w:t>
      </w:r>
      <w:r>
        <w:rPr>
          <w:rFonts w:ascii="仿宋_GB2312" w:eastAsia="仿宋_GB2312" w:hAnsi="宋体" w:cs="宋体" w:hint="eastAsia"/>
          <w:sz w:val="24"/>
        </w:rPr>
        <w:t>公告期限：</w:t>
      </w:r>
    </w:p>
    <w:p w:rsidR="00AC5251" w:rsidRDefault="0031146E">
      <w:pPr>
        <w:spacing w:line="360" w:lineRule="auto"/>
        <w:rPr>
          <w:rFonts w:ascii="仿宋_GB2312" w:eastAsia="仿宋_GB2312" w:hAnsi="宋体" w:cs="宋体"/>
          <w:sz w:val="24"/>
          <w:u w:val="single"/>
        </w:rPr>
      </w:pPr>
      <w:r>
        <w:rPr>
          <w:rFonts w:ascii="仿宋_GB2312" w:eastAsia="仿宋_GB2312" w:hAnsi="宋体" w:cs="宋体" w:hint="eastAsia"/>
          <w:sz w:val="24"/>
        </w:rPr>
        <w:t>采购结果公告</w:t>
      </w:r>
      <w:r>
        <w:rPr>
          <w:rFonts w:ascii="仿宋_GB2312" w:eastAsia="仿宋_GB2312" w:hAnsi="宋体" w:cs="宋体" w:hint="eastAsia"/>
          <w:sz w:val="24"/>
        </w:rPr>
        <w:t>:</w:t>
      </w:r>
      <w:r>
        <w:rPr>
          <w:rFonts w:ascii="仿宋_GB2312" w:eastAsia="仿宋_GB2312" w:hAnsi="宋体" w:cs="宋体" w:hint="eastAsia"/>
          <w:sz w:val="24"/>
          <w:u w:val="dotted"/>
        </w:rPr>
        <w:t>是</w:t>
      </w:r>
      <w:r>
        <w:rPr>
          <w:rFonts w:ascii="仿宋_GB2312" w:eastAsia="仿宋_GB2312" w:hAnsi="宋体" w:cs="宋体" w:hint="eastAsia"/>
          <w:sz w:val="24"/>
          <w:u w:val="dotted"/>
        </w:rPr>
        <w:t>/</w:t>
      </w:r>
      <w:r>
        <w:rPr>
          <w:rFonts w:ascii="仿宋_GB2312" w:eastAsia="仿宋_GB2312" w:hAnsi="宋体" w:cs="宋体" w:hint="eastAsia"/>
          <w:sz w:val="24"/>
          <w:u w:val="dotted"/>
        </w:rPr>
        <w:t>否</w:t>
      </w:r>
      <w:r>
        <w:rPr>
          <w:rFonts w:ascii="仿宋_GB2312" w:eastAsia="仿宋_GB2312" w:hAnsi="宋体" w:cs="宋体" w:hint="eastAsia"/>
          <w:sz w:val="24"/>
          <w:u w:val="dotted"/>
        </w:rPr>
        <w:t xml:space="preserve"> </w:t>
      </w:r>
      <w:r>
        <w:rPr>
          <w:rFonts w:ascii="仿宋_GB2312" w:eastAsia="仿宋_GB2312" w:hAnsi="宋体" w:cs="宋体" w:hint="eastAsia"/>
          <w:sz w:val="24"/>
        </w:rPr>
        <w:t>公告期限：</w:t>
      </w:r>
    </w:p>
    <w:p w:rsidR="00AC5251" w:rsidRDefault="0031146E">
      <w:pPr>
        <w:spacing w:line="360" w:lineRule="auto"/>
        <w:rPr>
          <w:rFonts w:ascii="仿宋_GB2312" w:eastAsia="仿宋_GB2312" w:hAnsi="宋体" w:cs="宋体"/>
          <w:sz w:val="24"/>
        </w:rPr>
      </w:pPr>
      <w:r>
        <w:rPr>
          <w:rFonts w:ascii="仿宋_GB2312" w:eastAsia="仿宋_GB2312" w:hAnsi="宋体" w:cs="宋体" w:hint="eastAsia"/>
          <w:sz w:val="24"/>
        </w:rPr>
        <w:t>三、质疑基本情况</w:t>
      </w:r>
    </w:p>
    <w:p w:rsidR="00AC5251" w:rsidRDefault="0031146E">
      <w:pPr>
        <w:spacing w:line="360" w:lineRule="auto"/>
        <w:ind w:firstLineChars="200" w:firstLine="480"/>
        <w:rPr>
          <w:rFonts w:ascii="仿宋_GB2312" w:eastAsia="仿宋_GB2312" w:hAnsi="宋体" w:cs="宋体"/>
          <w:sz w:val="24"/>
          <w:u w:val="dotted"/>
        </w:rPr>
      </w:pPr>
      <w:r>
        <w:rPr>
          <w:rFonts w:ascii="仿宋_GB2312" w:eastAsia="仿宋_GB2312" w:hAnsi="宋体" w:cs="宋体" w:hint="eastAsia"/>
          <w:sz w:val="24"/>
        </w:rPr>
        <w:t>投诉人于年月日</w:t>
      </w:r>
      <w:r>
        <w:rPr>
          <w:rFonts w:ascii="仿宋_GB2312" w:eastAsia="仿宋_GB2312" w:hAnsi="宋体" w:cs="宋体" w:hint="eastAsia"/>
          <w:sz w:val="24"/>
        </w:rPr>
        <w:t>,</w:t>
      </w:r>
      <w:r>
        <w:rPr>
          <w:rFonts w:ascii="仿宋_GB2312" w:eastAsia="仿宋_GB2312" w:hAnsi="宋体" w:cs="宋体" w:hint="eastAsia"/>
          <w:sz w:val="24"/>
        </w:rPr>
        <w:t>向提出质疑，质疑事项为：</w:t>
      </w:r>
    </w:p>
    <w:p w:rsidR="00AC5251" w:rsidRDefault="00AC5251">
      <w:pPr>
        <w:spacing w:line="360" w:lineRule="auto"/>
        <w:rPr>
          <w:rFonts w:ascii="仿宋_GB2312" w:eastAsia="仿宋_GB2312" w:hAnsi="宋体" w:cs="宋体"/>
          <w:sz w:val="24"/>
          <w:u w:val="dotted"/>
        </w:rPr>
      </w:pPr>
    </w:p>
    <w:p w:rsidR="00AC5251" w:rsidRDefault="0031146E">
      <w:pPr>
        <w:spacing w:line="360" w:lineRule="auto"/>
        <w:ind w:firstLineChars="150" w:firstLine="360"/>
        <w:rPr>
          <w:rFonts w:ascii="仿宋_GB2312" w:eastAsia="仿宋_GB2312" w:hAnsi="宋体" w:cs="宋体"/>
          <w:sz w:val="24"/>
        </w:rPr>
      </w:pPr>
      <w:r>
        <w:rPr>
          <w:rFonts w:ascii="仿宋_GB2312" w:eastAsia="仿宋_GB2312" w:hAnsi="宋体" w:cs="宋体" w:hint="eastAsia"/>
          <w:sz w:val="24"/>
          <w:u w:val="dotted"/>
        </w:rPr>
        <w:t>采购人</w:t>
      </w:r>
      <w:r>
        <w:rPr>
          <w:rFonts w:ascii="仿宋_GB2312" w:eastAsia="仿宋_GB2312" w:hAnsi="宋体" w:cs="宋体" w:hint="eastAsia"/>
          <w:sz w:val="24"/>
          <w:u w:val="dotted"/>
        </w:rPr>
        <w:t>/</w:t>
      </w:r>
      <w:r>
        <w:rPr>
          <w:rFonts w:ascii="仿宋_GB2312" w:eastAsia="仿宋_GB2312" w:hAnsi="宋体" w:cs="宋体" w:hint="eastAsia"/>
          <w:sz w:val="24"/>
          <w:u w:val="dotted"/>
        </w:rPr>
        <w:t>代理机构</w:t>
      </w:r>
      <w:r>
        <w:rPr>
          <w:rFonts w:ascii="仿宋_GB2312" w:eastAsia="仿宋_GB2312" w:hAnsi="宋体" w:cs="宋体" w:hint="eastAsia"/>
          <w:sz w:val="24"/>
        </w:rPr>
        <w:t>于年月日</w:t>
      </w:r>
      <w:r>
        <w:rPr>
          <w:rFonts w:ascii="仿宋_GB2312" w:eastAsia="仿宋_GB2312" w:hAnsi="宋体" w:cs="宋体" w:hint="eastAsia"/>
          <w:sz w:val="24"/>
        </w:rPr>
        <w:t>,</w:t>
      </w:r>
      <w:r>
        <w:rPr>
          <w:rFonts w:ascii="仿宋_GB2312" w:eastAsia="仿宋_GB2312" w:hAnsi="宋体" w:cs="宋体" w:hint="eastAsia"/>
          <w:sz w:val="24"/>
        </w:rPr>
        <w:t>就质疑事项作出了答复</w:t>
      </w:r>
      <w:r>
        <w:rPr>
          <w:rFonts w:ascii="仿宋_GB2312" w:eastAsia="仿宋_GB2312" w:hAnsi="宋体" w:cs="宋体" w:hint="eastAsia"/>
          <w:sz w:val="24"/>
        </w:rPr>
        <w:t>/</w:t>
      </w:r>
      <w:r>
        <w:rPr>
          <w:rFonts w:ascii="仿宋_GB2312" w:eastAsia="仿宋_GB2312" w:hAnsi="宋体" w:cs="宋体" w:hint="eastAsia"/>
          <w:sz w:val="24"/>
        </w:rPr>
        <w:t>没有在法定期限内作出</w:t>
      </w:r>
      <w:r>
        <w:rPr>
          <w:rFonts w:ascii="仿宋_GB2312" w:eastAsia="仿宋_GB2312" w:hAnsi="宋体" w:cs="宋体" w:hint="eastAsia"/>
          <w:sz w:val="24"/>
        </w:rPr>
        <w:lastRenderedPageBreak/>
        <w:t>答复。</w:t>
      </w:r>
    </w:p>
    <w:p w:rsidR="00AC5251" w:rsidRDefault="0031146E">
      <w:pPr>
        <w:spacing w:line="360" w:lineRule="auto"/>
        <w:rPr>
          <w:rFonts w:ascii="仿宋_GB2312" w:eastAsia="仿宋_GB2312" w:hAnsi="宋体" w:cs="宋体"/>
          <w:sz w:val="24"/>
        </w:rPr>
      </w:pPr>
      <w:r>
        <w:rPr>
          <w:rFonts w:ascii="仿宋_GB2312" w:eastAsia="仿宋_GB2312" w:hAnsi="宋体" w:cs="宋体" w:hint="eastAsia"/>
          <w:sz w:val="24"/>
        </w:rPr>
        <w:t>四、投诉事项具体内容</w:t>
      </w:r>
    </w:p>
    <w:p w:rsidR="00AC5251" w:rsidRDefault="0031146E">
      <w:pPr>
        <w:spacing w:line="360" w:lineRule="auto"/>
        <w:rPr>
          <w:rFonts w:ascii="仿宋_GB2312" w:eastAsia="仿宋_GB2312" w:hAnsi="宋体" w:cs="宋体"/>
          <w:sz w:val="24"/>
          <w:u w:val="single"/>
        </w:rPr>
      </w:pPr>
      <w:r>
        <w:rPr>
          <w:rFonts w:ascii="仿宋_GB2312" w:eastAsia="仿宋_GB2312" w:hAnsi="宋体" w:cs="宋体" w:hint="eastAsia"/>
          <w:sz w:val="24"/>
        </w:rPr>
        <w:t>投诉事项</w:t>
      </w:r>
      <w:r>
        <w:rPr>
          <w:rFonts w:ascii="仿宋_GB2312" w:eastAsia="仿宋_GB2312" w:hAnsi="宋体" w:cs="宋体" w:hint="eastAsia"/>
          <w:sz w:val="24"/>
        </w:rPr>
        <w:t xml:space="preserve"> 1</w:t>
      </w:r>
      <w:r>
        <w:rPr>
          <w:rFonts w:ascii="仿宋_GB2312" w:eastAsia="仿宋_GB2312" w:hAnsi="宋体" w:cs="宋体" w:hint="eastAsia"/>
          <w:sz w:val="24"/>
        </w:rPr>
        <w:t>：</w:t>
      </w:r>
    </w:p>
    <w:p w:rsidR="00AC5251" w:rsidRDefault="0031146E">
      <w:pPr>
        <w:spacing w:line="360" w:lineRule="auto"/>
        <w:rPr>
          <w:rFonts w:ascii="仿宋_GB2312" w:eastAsia="仿宋_GB2312" w:hAnsi="宋体" w:cs="宋体"/>
          <w:sz w:val="24"/>
        </w:rPr>
      </w:pPr>
      <w:r>
        <w:rPr>
          <w:rFonts w:ascii="仿宋_GB2312" w:eastAsia="仿宋_GB2312" w:hAnsi="宋体" w:cs="宋体" w:hint="eastAsia"/>
          <w:sz w:val="24"/>
        </w:rPr>
        <w:t>事实依据：</w:t>
      </w:r>
    </w:p>
    <w:p w:rsidR="00AC5251" w:rsidRDefault="00AC5251">
      <w:pPr>
        <w:spacing w:line="360" w:lineRule="auto"/>
        <w:rPr>
          <w:rFonts w:ascii="仿宋_GB2312" w:eastAsia="仿宋_GB2312" w:hAnsi="宋体" w:cs="宋体"/>
          <w:sz w:val="24"/>
          <w:u w:val="dotted"/>
        </w:rPr>
      </w:pPr>
    </w:p>
    <w:p w:rsidR="00AC5251" w:rsidRDefault="0031146E">
      <w:pPr>
        <w:spacing w:line="360" w:lineRule="auto"/>
        <w:rPr>
          <w:rFonts w:ascii="仿宋_GB2312" w:eastAsia="仿宋_GB2312" w:hAnsi="宋体" w:cs="宋体"/>
          <w:sz w:val="24"/>
          <w:u w:val="single"/>
        </w:rPr>
      </w:pPr>
      <w:r>
        <w:rPr>
          <w:rFonts w:ascii="仿宋_GB2312" w:eastAsia="仿宋_GB2312" w:hAnsi="宋体" w:cs="宋体" w:hint="eastAsia"/>
          <w:sz w:val="24"/>
        </w:rPr>
        <w:t>法律依据：</w:t>
      </w:r>
    </w:p>
    <w:p w:rsidR="00AC5251" w:rsidRDefault="00AC5251">
      <w:pPr>
        <w:spacing w:line="360" w:lineRule="auto"/>
        <w:rPr>
          <w:rFonts w:ascii="仿宋_GB2312" w:eastAsia="仿宋_GB2312" w:hAnsi="宋体" w:cs="宋体"/>
          <w:sz w:val="24"/>
          <w:u w:val="dotted"/>
        </w:rPr>
      </w:pPr>
    </w:p>
    <w:p w:rsidR="00AC5251" w:rsidRDefault="0031146E">
      <w:pPr>
        <w:spacing w:line="360" w:lineRule="auto"/>
        <w:rPr>
          <w:rFonts w:ascii="仿宋_GB2312" w:eastAsia="仿宋_GB2312" w:hAnsi="宋体" w:cs="宋体"/>
          <w:sz w:val="24"/>
        </w:rPr>
      </w:pPr>
      <w:r>
        <w:rPr>
          <w:rFonts w:ascii="仿宋_GB2312" w:eastAsia="仿宋_GB2312" w:hAnsi="宋体" w:cs="宋体" w:hint="eastAsia"/>
          <w:sz w:val="24"/>
        </w:rPr>
        <w:t>投诉事项</w:t>
      </w:r>
      <w:r>
        <w:rPr>
          <w:rFonts w:ascii="仿宋_GB2312" w:eastAsia="仿宋_GB2312" w:hAnsi="宋体" w:cs="宋体" w:hint="eastAsia"/>
          <w:sz w:val="24"/>
        </w:rPr>
        <w:t>2</w:t>
      </w:r>
    </w:p>
    <w:p w:rsidR="00AC5251" w:rsidRDefault="0031146E">
      <w:pPr>
        <w:spacing w:line="360" w:lineRule="auto"/>
        <w:rPr>
          <w:rFonts w:ascii="仿宋_GB2312" w:eastAsia="仿宋_GB2312" w:hAnsi="宋体" w:cs="宋体"/>
          <w:sz w:val="24"/>
          <w:u w:val="dotted"/>
        </w:rPr>
      </w:pPr>
      <w:r>
        <w:rPr>
          <w:rFonts w:ascii="仿宋_GB2312" w:eastAsia="仿宋_GB2312" w:hAnsi="宋体" w:cs="宋体" w:hint="eastAsia"/>
          <w:sz w:val="24"/>
        </w:rPr>
        <w:t>……</w:t>
      </w:r>
    </w:p>
    <w:p w:rsidR="00AC5251" w:rsidRDefault="0031146E">
      <w:pPr>
        <w:spacing w:line="360" w:lineRule="auto"/>
        <w:rPr>
          <w:rFonts w:ascii="仿宋_GB2312" w:eastAsia="仿宋_GB2312" w:hAnsi="宋体" w:cs="宋体"/>
          <w:sz w:val="24"/>
        </w:rPr>
      </w:pPr>
      <w:r>
        <w:rPr>
          <w:rFonts w:ascii="仿宋_GB2312" w:eastAsia="仿宋_GB2312" w:hAnsi="宋体" w:cs="宋体" w:hint="eastAsia"/>
          <w:sz w:val="24"/>
        </w:rPr>
        <w:t>五、与投诉事项相关的投诉请求</w:t>
      </w:r>
    </w:p>
    <w:p w:rsidR="00AC5251" w:rsidRDefault="0031146E">
      <w:pPr>
        <w:spacing w:line="360" w:lineRule="auto"/>
        <w:rPr>
          <w:rFonts w:ascii="仿宋_GB2312" w:eastAsia="仿宋_GB2312" w:hAnsi="宋体" w:cs="宋体"/>
          <w:sz w:val="24"/>
        </w:rPr>
      </w:pPr>
      <w:r>
        <w:rPr>
          <w:rFonts w:ascii="仿宋_GB2312" w:eastAsia="仿宋_GB2312" w:hAnsi="宋体" w:cs="宋体" w:hint="eastAsia"/>
          <w:sz w:val="24"/>
        </w:rPr>
        <w:t>请求：</w:t>
      </w:r>
    </w:p>
    <w:p w:rsidR="00AC5251" w:rsidRDefault="00AC5251">
      <w:pPr>
        <w:spacing w:line="360" w:lineRule="auto"/>
        <w:rPr>
          <w:rFonts w:ascii="仿宋_GB2312" w:eastAsia="仿宋_GB2312" w:hAnsi="宋体" w:cs="宋体"/>
          <w:sz w:val="24"/>
          <w:u w:val="single"/>
        </w:rPr>
      </w:pPr>
    </w:p>
    <w:p w:rsidR="00AC5251" w:rsidRDefault="0031146E">
      <w:pPr>
        <w:spacing w:line="360" w:lineRule="auto"/>
        <w:rPr>
          <w:rFonts w:ascii="仿宋_GB2312" w:eastAsia="仿宋_GB2312" w:hAnsi="宋体" w:cs="宋体"/>
          <w:sz w:val="24"/>
        </w:rPr>
      </w:pPr>
      <w:r>
        <w:rPr>
          <w:rFonts w:ascii="仿宋_GB2312" w:eastAsia="仿宋_GB2312" w:hAnsi="宋体" w:cs="宋体" w:hint="eastAsia"/>
          <w:sz w:val="24"/>
        </w:rPr>
        <w:t>签字</w:t>
      </w:r>
      <w:r>
        <w:rPr>
          <w:rFonts w:ascii="仿宋_GB2312" w:eastAsia="仿宋_GB2312" w:hAnsi="宋体" w:cs="宋体" w:hint="eastAsia"/>
          <w:sz w:val="24"/>
        </w:rPr>
        <w:t>(</w:t>
      </w:r>
      <w:r>
        <w:rPr>
          <w:rFonts w:ascii="仿宋_GB2312" w:eastAsia="仿宋_GB2312" w:hAnsi="宋体" w:cs="宋体" w:hint="eastAsia"/>
          <w:sz w:val="24"/>
        </w:rPr>
        <w:t>签章</w:t>
      </w:r>
      <w:r>
        <w:rPr>
          <w:rFonts w:ascii="仿宋_GB2312" w:eastAsia="仿宋_GB2312" w:hAnsi="宋体" w:cs="宋体" w:hint="eastAsia"/>
          <w:sz w:val="24"/>
        </w:rPr>
        <w:t>)</w:t>
      </w:r>
      <w:r>
        <w:rPr>
          <w:rFonts w:ascii="仿宋_GB2312" w:eastAsia="仿宋_GB2312" w:hAnsi="宋体" w:cs="宋体" w:hint="eastAsia"/>
          <w:sz w:val="24"/>
        </w:rPr>
        <w:t>：</w:t>
      </w:r>
      <w:r>
        <w:rPr>
          <w:rFonts w:ascii="仿宋_GB2312" w:eastAsia="仿宋_GB2312" w:hAnsi="宋体" w:cs="宋体" w:hint="eastAsia"/>
          <w:sz w:val="24"/>
        </w:rPr>
        <w:t xml:space="preserve">                   </w:t>
      </w:r>
      <w:r>
        <w:rPr>
          <w:rFonts w:ascii="仿宋_GB2312" w:eastAsia="仿宋_GB2312" w:hAnsi="宋体" w:cs="宋体" w:hint="eastAsia"/>
          <w:sz w:val="24"/>
        </w:rPr>
        <w:t>公章：</w:t>
      </w:r>
      <w:r>
        <w:rPr>
          <w:rFonts w:ascii="仿宋_GB2312" w:eastAsia="仿宋_GB2312" w:hAnsi="宋体" w:cs="宋体" w:hint="eastAsia"/>
          <w:sz w:val="24"/>
        </w:rPr>
        <w:t xml:space="preserve">                      </w:t>
      </w:r>
    </w:p>
    <w:p w:rsidR="00AC5251" w:rsidRDefault="0031146E">
      <w:pPr>
        <w:spacing w:line="360" w:lineRule="auto"/>
        <w:rPr>
          <w:rFonts w:ascii="仿宋_GB2312" w:eastAsia="仿宋_GB2312" w:hAnsi="宋体" w:cs="宋体"/>
          <w:sz w:val="24"/>
        </w:rPr>
      </w:pPr>
      <w:r>
        <w:rPr>
          <w:rFonts w:ascii="仿宋_GB2312" w:eastAsia="仿宋_GB2312" w:hAnsi="宋体" w:cs="宋体" w:hint="eastAsia"/>
          <w:sz w:val="24"/>
        </w:rPr>
        <w:t>日期：</w:t>
      </w:r>
      <w:r>
        <w:rPr>
          <w:rFonts w:ascii="仿宋_GB2312" w:eastAsia="仿宋_GB2312" w:hAnsi="宋体" w:cs="宋体" w:hint="eastAsia"/>
          <w:sz w:val="24"/>
        </w:rPr>
        <w:t xml:space="preserve">    </w:t>
      </w:r>
    </w:p>
    <w:p w:rsidR="00AC5251" w:rsidRDefault="00AC5251">
      <w:pPr>
        <w:spacing w:line="360" w:lineRule="auto"/>
        <w:rPr>
          <w:rFonts w:ascii="仿宋_GB2312" w:eastAsia="仿宋_GB2312" w:hAnsi="宋体" w:cs="宋体"/>
          <w:b/>
          <w:sz w:val="24"/>
        </w:rPr>
      </w:pPr>
    </w:p>
    <w:p w:rsidR="00AC5251" w:rsidRDefault="00AC5251">
      <w:pPr>
        <w:spacing w:line="360" w:lineRule="auto"/>
        <w:rPr>
          <w:rFonts w:ascii="仿宋_GB2312" w:eastAsia="仿宋_GB2312" w:hAnsi="宋体" w:cs="宋体"/>
          <w:b/>
          <w:sz w:val="24"/>
        </w:rPr>
      </w:pPr>
    </w:p>
    <w:p w:rsidR="00AC5251" w:rsidRDefault="0031146E">
      <w:pPr>
        <w:spacing w:line="360" w:lineRule="auto"/>
        <w:rPr>
          <w:rFonts w:ascii="仿宋_GB2312" w:eastAsia="仿宋_GB2312" w:hAnsi="宋体" w:cs="宋体"/>
          <w:b/>
          <w:sz w:val="24"/>
        </w:rPr>
      </w:pPr>
      <w:r>
        <w:rPr>
          <w:rFonts w:ascii="仿宋_GB2312" w:eastAsia="仿宋_GB2312" w:hAnsi="宋体" w:cs="宋体" w:hint="eastAsia"/>
          <w:b/>
          <w:sz w:val="24"/>
        </w:rPr>
        <w:t>投诉书制作说明：</w:t>
      </w:r>
    </w:p>
    <w:p w:rsidR="00AC5251" w:rsidRDefault="0031146E">
      <w:pPr>
        <w:widowControl/>
        <w:spacing w:line="360" w:lineRule="auto"/>
        <w:ind w:firstLineChars="200" w:firstLine="480"/>
        <w:rPr>
          <w:rFonts w:ascii="仿宋_GB2312" w:eastAsia="仿宋_GB2312" w:hAnsi="宋体" w:cs="宋体"/>
          <w:kern w:val="0"/>
          <w:sz w:val="24"/>
        </w:rPr>
      </w:pPr>
      <w:r>
        <w:rPr>
          <w:rFonts w:ascii="仿宋_GB2312" w:eastAsia="仿宋_GB2312" w:hAnsi="宋体" w:cs="宋体" w:hint="eastAsia"/>
          <w:sz w:val="24"/>
        </w:rPr>
        <w:t>1.</w:t>
      </w:r>
      <w:r>
        <w:rPr>
          <w:rFonts w:ascii="仿宋_GB2312" w:eastAsia="仿宋_GB2312" w:hAnsi="宋体" w:cs="宋体" w:hint="eastAsia"/>
          <w:sz w:val="24"/>
        </w:rPr>
        <w:t>投诉人提起投诉时，应当提交投诉书和必要的证明材料，并按照被投诉人和与投诉事项有关的供应商数量提供投诉书副本。</w:t>
      </w:r>
    </w:p>
    <w:p w:rsidR="00AC5251" w:rsidRDefault="0031146E">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sz w:val="24"/>
        </w:rPr>
        <w:t>2.</w:t>
      </w:r>
      <w:r>
        <w:rPr>
          <w:rFonts w:ascii="仿宋_GB2312" w:eastAsia="仿宋_GB2312" w:hAnsi="宋体" w:cs="宋体" w:hint="eastAsia"/>
          <w:sz w:val="24"/>
        </w:rPr>
        <w:t>投诉人若委托代理人进行投诉的，投诉书应按照要求列明“授权代表”的有关内容，并在附件中提交由</w:t>
      </w:r>
      <w:r>
        <w:rPr>
          <w:rFonts w:ascii="仿宋_GB2312" w:eastAsia="仿宋_GB2312" w:hAnsi="宋体" w:cs="宋体" w:hint="eastAsia"/>
          <w:kern w:val="0"/>
          <w:sz w:val="24"/>
        </w:rPr>
        <w:t>投诉人签署的授权委托书。授权委托书应当载明代理人的姓名或者名称、代理事项、具体权限、期限和相关事项。</w:t>
      </w:r>
    </w:p>
    <w:p w:rsidR="00AC5251" w:rsidRDefault="0031146E">
      <w:pPr>
        <w:widowControl/>
        <w:spacing w:line="360" w:lineRule="auto"/>
        <w:ind w:firstLineChars="200" w:firstLine="480"/>
        <w:jc w:val="left"/>
        <w:rPr>
          <w:rFonts w:ascii="仿宋_GB2312" w:eastAsia="仿宋_GB2312" w:hAnsi="宋体" w:cs="宋体"/>
          <w:sz w:val="24"/>
        </w:rPr>
      </w:pPr>
      <w:r>
        <w:rPr>
          <w:rFonts w:ascii="仿宋_GB2312" w:eastAsia="仿宋_GB2312" w:hAnsi="宋体" w:cs="宋体" w:hint="eastAsia"/>
          <w:sz w:val="24"/>
        </w:rPr>
        <w:t>3.</w:t>
      </w:r>
      <w:r>
        <w:rPr>
          <w:rFonts w:ascii="仿宋_GB2312" w:eastAsia="仿宋_GB2312" w:hAnsi="宋体" w:cs="宋体" w:hint="eastAsia"/>
          <w:sz w:val="24"/>
        </w:rPr>
        <w:t>投诉人若对项目的某一分包进行投诉，投诉书应列明具体分包号。</w:t>
      </w:r>
    </w:p>
    <w:p w:rsidR="00AC5251" w:rsidRDefault="0031146E">
      <w:pPr>
        <w:widowControl/>
        <w:spacing w:line="360" w:lineRule="auto"/>
        <w:ind w:firstLineChars="200" w:firstLine="480"/>
        <w:jc w:val="left"/>
        <w:rPr>
          <w:rFonts w:ascii="仿宋_GB2312" w:eastAsia="仿宋_GB2312" w:hAnsi="宋体" w:cs="宋体"/>
          <w:sz w:val="24"/>
        </w:rPr>
      </w:pPr>
      <w:r>
        <w:rPr>
          <w:rFonts w:ascii="仿宋_GB2312" w:eastAsia="仿宋_GB2312" w:hAnsi="宋体" w:cs="宋体" w:hint="eastAsia"/>
          <w:sz w:val="24"/>
        </w:rPr>
        <w:t>4.</w:t>
      </w:r>
      <w:r>
        <w:rPr>
          <w:rFonts w:ascii="仿宋_GB2312" w:eastAsia="仿宋_GB2312" w:hAnsi="宋体" w:cs="宋体" w:hint="eastAsia"/>
          <w:sz w:val="24"/>
        </w:rPr>
        <w:t>投诉书应简要列明质疑事项，质疑函、质疑答复等作为附件材料提供。</w:t>
      </w:r>
    </w:p>
    <w:p w:rsidR="00AC5251" w:rsidRDefault="0031146E">
      <w:pPr>
        <w:widowControl/>
        <w:spacing w:line="360" w:lineRule="auto"/>
        <w:ind w:firstLineChars="200" w:firstLine="480"/>
        <w:jc w:val="left"/>
        <w:rPr>
          <w:rFonts w:ascii="仿宋_GB2312" w:eastAsia="仿宋_GB2312" w:hAnsi="宋体" w:cs="宋体"/>
          <w:sz w:val="24"/>
        </w:rPr>
      </w:pPr>
      <w:r>
        <w:rPr>
          <w:rFonts w:ascii="仿宋_GB2312" w:eastAsia="仿宋_GB2312" w:hAnsi="宋体" w:cs="宋体" w:hint="eastAsia"/>
          <w:sz w:val="24"/>
        </w:rPr>
        <w:t>5.</w:t>
      </w:r>
      <w:r>
        <w:rPr>
          <w:rFonts w:ascii="仿宋_GB2312" w:eastAsia="仿宋_GB2312" w:hAnsi="宋体" w:cs="宋体" w:hint="eastAsia"/>
          <w:sz w:val="24"/>
        </w:rPr>
        <w:t>投诉书的投诉事项应具体、明确，并有必要的事实依据和法律依据。</w:t>
      </w:r>
    </w:p>
    <w:p w:rsidR="00AC5251" w:rsidRDefault="0031146E">
      <w:pPr>
        <w:widowControl/>
        <w:spacing w:line="360" w:lineRule="auto"/>
        <w:ind w:firstLineChars="200" w:firstLine="480"/>
        <w:jc w:val="left"/>
        <w:rPr>
          <w:rFonts w:ascii="仿宋_GB2312" w:eastAsia="仿宋_GB2312" w:hAnsi="宋体" w:cs="宋体"/>
          <w:sz w:val="24"/>
        </w:rPr>
      </w:pPr>
      <w:r>
        <w:rPr>
          <w:rFonts w:ascii="仿宋_GB2312" w:eastAsia="仿宋_GB2312" w:hAnsi="宋体" w:cs="宋体" w:hint="eastAsia"/>
          <w:sz w:val="24"/>
        </w:rPr>
        <w:t>6.</w:t>
      </w:r>
      <w:r>
        <w:rPr>
          <w:rFonts w:ascii="仿宋_GB2312" w:eastAsia="仿宋_GB2312" w:hAnsi="宋体" w:cs="宋体" w:hint="eastAsia"/>
          <w:sz w:val="24"/>
        </w:rPr>
        <w:t>投诉书的投诉请求应与投诉事项相关。</w:t>
      </w:r>
    </w:p>
    <w:p w:rsidR="00AC5251" w:rsidRDefault="0031146E">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sz w:val="24"/>
        </w:rPr>
        <w:t>7.</w:t>
      </w:r>
      <w:r>
        <w:rPr>
          <w:rFonts w:ascii="仿宋_GB2312" w:eastAsia="仿宋_GB2312" w:hAnsi="宋体" w:cs="宋体" w:hint="eastAsia"/>
          <w:sz w:val="24"/>
        </w:rPr>
        <w:t>投诉人为自然人的，投诉书应当由本人签字；投诉人为法人或者其他组织的，投诉书应当由法定代表人、主要负责人，或者其授权代表签字或者盖章，并加盖公章。</w:t>
      </w:r>
    </w:p>
    <w:p w:rsidR="00AC5251" w:rsidRDefault="00AC5251">
      <w:pPr>
        <w:widowControl/>
        <w:spacing w:line="360" w:lineRule="auto"/>
        <w:ind w:firstLineChars="200" w:firstLine="480"/>
        <w:jc w:val="left"/>
        <w:rPr>
          <w:rFonts w:ascii="仿宋_GB2312" w:eastAsia="仿宋_GB2312" w:hAnsi="宋体" w:cs="仿宋"/>
          <w:sz w:val="24"/>
        </w:rPr>
        <w:sectPr w:rsidR="00AC5251">
          <w:pgSz w:w="11906" w:h="16838"/>
          <w:pgMar w:top="1440" w:right="1800" w:bottom="1440" w:left="1800" w:header="930" w:footer="992" w:gutter="0"/>
          <w:cols w:space="720"/>
          <w:docGrid w:type="lines" w:linePitch="312"/>
        </w:sectPr>
      </w:pPr>
    </w:p>
    <w:p w:rsidR="00AC5251" w:rsidRDefault="0031146E">
      <w:pPr>
        <w:autoSpaceDE w:val="0"/>
        <w:autoSpaceDN w:val="0"/>
        <w:spacing w:line="360" w:lineRule="auto"/>
        <w:jc w:val="center"/>
        <w:rPr>
          <w:rFonts w:ascii="仿宋_GB2312" w:eastAsia="仿宋_GB2312" w:hAnsi="宋体" w:cs="仿宋"/>
          <w:b/>
          <w:bCs/>
          <w:sz w:val="32"/>
          <w:szCs w:val="32"/>
        </w:rPr>
      </w:pPr>
      <w:r>
        <w:rPr>
          <w:rFonts w:ascii="仿宋_GB2312" w:eastAsia="仿宋_GB2312" w:hAnsi="宋体" w:cs="仿宋" w:hint="eastAsia"/>
          <w:b/>
          <w:spacing w:val="6"/>
          <w:sz w:val="32"/>
          <w:szCs w:val="32"/>
        </w:rPr>
        <w:lastRenderedPageBreak/>
        <w:t>附件</w:t>
      </w:r>
      <w:r>
        <w:rPr>
          <w:rFonts w:ascii="仿宋_GB2312" w:eastAsia="仿宋_GB2312" w:hAnsi="宋体" w:cs="仿宋" w:hint="eastAsia"/>
          <w:b/>
          <w:spacing w:val="6"/>
          <w:sz w:val="32"/>
          <w:szCs w:val="32"/>
        </w:rPr>
        <w:t>4</w:t>
      </w:r>
      <w:r>
        <w:rPr>
          <w:rFonts w:ascii="仿宋_GB2312" w:eastAsia="仿宋_GB2312" w:hAnsi="宋体" w:cs="仿宋" w:hint="eastAsia"/>
          <w:b/>
          <w:spacing w:val="6"/>
          <w:sz w:val="32"/>
          <w:szCs w:val="32"/>
        </w:rPr>
        <w:t>：</w:t>
      </w:r>
      <w:r>
        <w:rPr>
          <w:rFonts w:ascii="仿宋_GB2312" w:eastAsia="仿宋_GB2312" w:hAnsi="宋体" w:cs="仿宋" w:hint="eastAsia"/>
          <w:b/>
          <w:bCs/>
          <w:sz w:val="32"/>
          <w:szCs w:val="32"/>
        </w:rPr>
        <w:t>业务专用章使用说明函</w:t>
      </w:r>
    </w:p>
    <w:p w:rsidR="00AC5251" w:rsidRDefault="0031146E">
      <w:pPr>
        <w:spacing w:line="360" w:lineRule="auto"/>
        <w:rPr>
          <w:rFonts w:ascii="仿宋_GB2312" w:eastAsia="仿宋_GB2312" w:hAnsi="宋体" w:cs="仿宋"/>
          <w:sz w:val="24"/>
        </w:rPr>
      </w:pPr>
      <w:r>
        <w:rPr>
          <w:rFonts w:ascii="仿宋_GB2312" w:eastAsia="仿宋_GB2312" w:hAnsi="宋体" w:cs="仿宋" w:hint="eastAsia"/>
          <w:sz w:val="24"/>
          <w:u w:val="single"/>
        </w:rPr>
        <w:t>（采购人）、（采购代理机构）</w:t>
      </w:r>
    </w:p>
    <w:p w:rsidR="00AC5251" w:rsidRDefault="0031146E">
      <w:pPr>
        <w:spacing w:line="360" w:lineRule="auto"/>
        <w:ind w:firstLineChars="200" w:firstLine="480"/>
        <w:rPr>
          <w:rFonts w:ascii="仿宋_GB2312" w:eastAsia="仿宋_GB2312" w:hAnsi="宋体" w:cs="仿宋"/>
          <w:sz w:val="24"/>
        </w:rPr>
      </w:pPr>
      <w:r>
        <w:rPr>
          <w:rFonts w:ascii="仿宋_GB2312" w:eastAsia="仿宋_GB2312" w:hAnsi="宋体" w:cs="仿宋" w:hint="eastAsia"/>
          <w:kern w:val="0"/>
          <w:sz w:val="24"/>
          <w:lang w:val="zh-CN"/>
        </w:rPr>
        <w:t>我方</w:t>
      </w:r>
      <w:r>
        <w:rPr>
          <w:rFonts w:ascii="仿宋_GB2312" w:eastAsia="仿宋_GB2312" w:hAnsi="宋体" w:cs="仿宋" w:hint="eastAsia"/>
          <w:sz w:val="24"/>
        </w:rPr>
        <w:t xml:space="preserve"> (</w:t>
      </w:r>
      <w:r>
        <w:rPr>
          <w:rFonts w:ascii="仿宋_GB2312" w:eastAsia="仿宋_GB2312" w:hAnsi="宋体" w:cs="仿宋" w:hint="eastAsia"/>
          <w:sz w:val="24"/>
        </w:rPr>
        <w:t>供应商全称</w:t>
      </w:r>
      <w:r>
        <w:rPr>
          <w:rFonts w:ascii="仿宋_GB2312" w:eastAsia="仿宋_GB2312" w:hAnsi="宋体" w:cs="仿宋" w:hint="eastAsia"/>
          <w:sz w:val="24"/>
        </w:rPr>
        <w:t>)</w:t>
      </w:r>
      <w:r>
        <w:rPr>
          <w:rFonts w:ascii="仿宋_GB2312" w:eastAsia="仿宋_GB2312" w:hAnsi="宋体" w:cs="仿宋" w:hint="eastAsia"/>
          <w:sz w:val="24"/>
        </w:rPr>
        <w:t>是中华人民共和国</w:t>
      </w:r>
      <w:r>
        <w:rPr>
          <w:rFonts w:ascii="仿宋_GB2312" w:eastAsia="仿宋_GB2312" w:hAnsi="宋体" w:cs="仿宋" w:hint="eastAsia"/>
          <w:sz w:val="24"/>
        </w:rPr>
        <w:t>依法登记注册的合法企业，</w:t>
      </w:r>
      <w:r>
        <w:rPr>
          <w:rFonts w:ascii="仿宋_GB2312" w:eastAsia="仿宋_GB2312" w:hAnsi="宋体" w:cs="仿宋" w:hint="eastAsia"/>
          <w:bCs/>
          <w:sz w:val="24"/>
        </w:rPr>
        <w:t>在参加</w:t>
      </w:r>
      <w:r>
        <w:rPr>
          <w:rFonts w:ascii="仿宋_GB2312" w:eastAsia="仿宋_GB2312" w:hAnsi="宋体" w:cs="仿宋" w:hint="eastAsia"/>
          <w:sz w:val="24"/>
        </w:rPr>
        <w:t>你方组织的（项目名称）项目【项目编号：</w:t>
      </w:r>
      <w:r>
        <w:rPr>
          <w:rFonts w:ascii="仿宋_GB2312" w:eastAsia="仿宋_GB2312" w:hAnsi="宋体" w:cs="仿宋" w:hint="eastAsia"/>
          <w:sz w:val="24"/>
        </w:rPr>
        <w:t xml:space="preserve">    </w:t>
      </w:r>
      <w:r>
        <w:rPr>
          <w:rFonts w:ascii="仿宋_GB2312" w:eastAsia="仿宋_GB2312" w:hAnsi="宋体" w:cs="仿宋" w:hint="eastAsia"/>
          <w:sz w:val="24"/>
        </w:rPr>
        <w:t>】</w:t>
      </w:r>
      <w:r>
        <w:rPr>
          <w:rFonts w:ascii="仿宋_GB2312" w:eastAsia="仿宋_GB2312" w:hAnsi="宋体" w:cs="仿宋" w:hint="eastAsia"/>
          <w:bCs/>
          <w:sz w:val="24"/>
        </w:rPr>
        <w:t>响应活动中作如下说明：</w:t>
      </w:r>
      <w:r>
        <w:rPr>
          <w:rFonts w:ascii="仿宋_GB2312" w:eastAsia="仿宋_GB2312" w:hAnsi="宋体" w:cs="仿宋" w:hint="eastAsia"/>
          <w:sz w:val="24"/>
        </w:rPr>
        <w:t>我方所使用的“</w:t>
      </w:r>
      <w:r>
        <w:rPr>
          <w:rFonts w:ascii="仿宋_GB2312" w:eastAsia="仿宋_GB2312" w:hAnsi="宋体" w:cs="仿宋" w:hint="eastAsia"/>
          <w:sz w:val="24"/>
        </w:rPr>
        <w:t>XX</w:t>
      </w:r>
      <w:r>
        <w:rPr>
          <w:rFonts w:ascii="仿宋_GB2312" w:eastAsia="仿宋_GB2312" w:hAnsi="宋体" w:cs="仿宋" w:hint="eastAsia"/>
          <w:sz w:val="24"/>
        </w:rPr>
        <w:t>专用章”与法定名称章具有同等的法律效力，对使用“</w:t>
      </w:r>
      <w:r>
        <w:rPr>
          <w:rFonts w:ascii="仿宋_GB2312" w:eastAsia="仿宋_GB2312" w:hAnsi="宋体" w:cs="仿宋" w:hint="eastAsia"/>
          <w:sz w:val="24"/>
        </w:rPr>
        <w:t>XX</w:t>
      </w:r>
      <w:r>
        <w:rPr>
          <w:rFonts w:ascii="仿宋_GB2312" w:eastAsia="仿宋_GB2312" w:hAnsi="宋体" w:cs="仿宋" w:hint="eastAsia"/>
          <w:sz w:val="24"/>
        </w:rPr>
        <w:t>专用章”的行为予以完全承认，并愿意承担相应责任。</w:t>
      </w:r>
      <w:r>
        <w:rPr>
          <w:rFonts w:ascii="仿宋_GB2312" w:eastAsia="仿宋_GB2312" w:hAnsi="宋体" w:cs="仿宋" w:hint="eastAsia"/>
          <w:sz w:val="24"/>
        </w:rPr>
        <w:t xml:space="preserve">   </w:t>
      </w:r>
    </w:p>
    <w:p w:rsidR="00AC5251" w:rsidRDefault="0031146E">
      <w:pPr>
        <w:spacing w:line="360" w:lineRule="auto"/>
        <w:ind w:firstLineChars="200" w:firstLine="480"/>
        <w:rPr>
          <w:rFonts w:ascii="仿宋_GB2312" w:eastAsia="仿宋_GB2312" w:hAnsi="宋体" w:cs="仿宋"/>
          <w:sz w:val="24"/>
        </w:rPr>
      </w:pPr>
      <w:r>
        <w:rPr>
          <w:rFonts w:ascii="仿宋_GB2312" w:eastAsia="仿宋_GB2312" w:hAnsi="宋体" w:cs="仿宋" w:hint="eastAsia"/>
          <w:sz w:val="24"/>
        </w:rPr>
        <w:t>特此说明。</w:t>
      </w:r>
    </w:p>
    <w:p w:rsidR="00AC5251" w:rsidRDefault="00AC5251">
      <w:pPr>
        <w:spacing w:line="360" w:lineRule="auto"/>
        <w:ind w:firstLine="494"/>
        <w:rPr>
          <w:rFonts w:ascii="仿宋_GB2312" w:eastAsia="仿宋_GB2312" w:hAnsi="宋体" w:cs="仿宋"/>
          <w:sz w:val="24"/>
        </w:rPr>
      </w:pPr>
    </w:p>
    <w:p w:rsidR="00AC5251" w:rsidRDefault="00AC5251">
      <w:pPr>
        <w:spacing w:line="360" w:lineRule="auto"/>
        <w:ind w:firstLine="494"/>
        <w:rPr>
          <w:rFonts w:ascii="仿宋_GB2312" w:eastAsia="仿宋_GB2312" w:hAnsi="宋体" w:cs="仿宋"/>
          <w:sz w:val="24"/>
        </w:rPr>
      </w:pPr>
    </w:p>
    <w:p w:rsidR="00AC5251" w:rsidRDefault="00AC5251">
      <w:pPr>
        <w:spacing w:line="360" w:lineRule="auto"/>
        <w:ind w:firstLine="494"/>
        <w:rPr>
          <w:rFonts w:ascii="仿宋_GB2312" w:eastAsia="仿宋_GB2312" w:hAnsi="宋体" w:cs="仿宋"/>
          <w:sz w:val="24"/>
        </w:rPr>
      </w:pPr>
    </w:p>
    <w:p w:rsidR="00AC5251" w:rsidRDefault="00AC5251">
      <w:pPr>
        <w:spacing w:line="360" w:lineRule="auto"/>
        <w:ind w:firstLine="494"/>
        <w:rPr>
          <w:rFonts w:ascii="仿宋_GB2312" w:eastAsia="仿宋_GB2312" w:hAnsi="宋体" w:cs="仿宋"/>
          <w:sz w:val="24"/>
        </w:rPr>
      </w:pPr>
    </w:p>
    <w:p w:rsidR="00AC5251" w:rsidRDefault="0031146E">
      <w:pPr>
        <w:spacing w:line="360" w:lineRule="auto"/>
        <w:ind w:right="480" w:firstLineChars="1700" w:firstLine="4080"/>
        <w:rPr>
          <w:rFonts w:ascii="仿宋_GB2312" w:eastAsia="仿宋_GB2312" w:hAnsi="宋体" w:cs="仿宋"/>
          <w:sz w:val="24"/>
        </w:rPr>
      </w:pPr>
      <w:r>
        <w:rPr>
          <w:rFonts w:ascii="仿宋_GB2312" w:eastAsia="仿宋_GB2312" w:hAnsi="宋体" w:cs="仿宋" w:hint="eastAsia"/>
          <w:sz w:val="24"/>
        </w:rPr>
        <w:t>供应商（法定名称章）：</w:t>
      </w:r>
    </w:p>
    <w:p w:rsidR="00AC5251" w:rsidRDefault="0031146E">
      <w:pPr>
        <w:spacing w:line="360" w:lineRule="auto"/>
        <w:ind w:right="1440" w:firstLine="494"/>
        <w:jc w:val="center"/>
        <w:rPr>
          <w:rFonts w:ascii="仿宋_GB2312" w:eastAsia="仿宋_GB2312" w:hAnsi="宋体" w:cs="仿宋"/>
          <w:sz w:val="24"/>
        </w:rPr>
      </w:pPr>
      <w:r>
        <w:rPr>
          <w:rFonts w:ascii="仿宋_GB2312" w:eastAsia="仿宋_GB2312" w:hAnsi="宋体" w:cs="仿宋" w:hint="eastAsia"/>
          <w:sz w:val="24"/>
        </w:rPr>
        <w:t xml:space="preserve">                            </w:t>
      </w:r>
      <w:r>
        <w:rPr>
          <w:rFonts w:ascii="仿宋_GB2312" w:eastAsia="仿宋_GB2312" w:hAnsi="宋体" w:cs="仿宋" w:hint="eastAsia"/>
          <w:sz w:val="24"/>
        </w:rPr>
        <w:t>日期：</w:t>
      </w:r>
      <w:r>
        <w:rPr>
          <w:rFonts w:ascii="仿宋_GB2312" w:eastAsia="仿宋_GB2312" w:hAnsi="宋体" w:cs="仿宋" w:hint="eastAsia"/>
          <w:sz w:val="24"/>
        </w:rPr>
        <w:t xml:space="preserve">     </w:t>
      </w:r>
      <w:r>
        <w:rPr>
          <w:rFonts w:ascii="仿宋_GB2312" w:eastAsia="仿宋_GB2312" w:hAnsi="宋体" w:cs="仿宋" w:hint="eastAsia"/>
          <w:sz w:val="24"/>
        </w:rPr>
        <w:t>年</w:t>
      </w:r>
      <w:r>
        <w:rPr>
          <w:rFonts w:ascii="仿宋_GB2312" w:eastAsia="仿宋_GB2312" w:hAnsi="宋体" w:cs="仿宋" w:hint="eastAsia"/>
          <w:sz w:val="24"/>
        </w:rPr>
        <w:t xml:space="preserve">     </w:t>
      </w:r>
      <w:r>
        <w:rPr>
          <w:rFonts w:ascii="仿宋_GB2312" w:eastAsia="仿宋_GB2312" w:hAnsi="宋体" w:cs="仿宋" w:hint="eastAsia"/>
          <w:sz w:val="24"/>
        </w:rPr>
        <w:t>月日</w:t>
      </w:r>
    </w:p>
    <w:p w:rsidR="00AC5251" w:rsidRDefault="0031146E">
      <w:pPr>
        <w:spacing w:line="360" w:lineRule="auto"/>
        <w:rPr>
          <w:rFonts w:ascii="仿宋_GB2312" w:eastAsia="仿宋_GB2312" w:hAnsi="宋体" w:cs="仿宋"/>
          <w:sz w:val="24"/>
        </w:rPr>
      </w:pPr>
      <w:r>
        <w:rPr>
          <w:rFonts w:ascii="仿宋_GB2312" w:eastAsia="仿宋_GB2312" w:hAnsi="宋体" w:cs="仿宋" w:hint="eastAsia"/>
          <w:b/>
          <w:bCs/>
          <w:sz w:val="24"/>
        </w:rPr>
        <w:t>附：</w:t>
      </w:r>
    </w:p>
    <w:p w:rsidR="00AC5251" w:rsidRDefault="0031146E">
      <w:pPr>
        <w:spacing w:line="360" w:lineRule="auto"/>
        <w:rPr>
          <w:rFonts w:ascii="仿宋_GB2312" w:eastAsia="仿宋_GB2312" w:hAnsi="宋体" w:cs="仿宋"/>
          <w:bCs/>
          <w:sz w:val="24"/>
        </w:rPr>
      </w:pPr>
      <w:r>
        <w:rPr>
          <w:rFonts w:ascii="仿宋_GB2312" w:eastAsia="仿宋_GB2312" w:hAnsi="宋体" w:cs="仿宋"/>
          <w:sz w:val="24"/>
        </w:rPr>
        <w:pict>
          <v:rect id="Rectangle 17" o:spid="_x0000_s1026" style="position:absolute;left:0;text-align:left;margin-left:238.9pt;margin-top:28.05pt;width:212.95pt;height:177.45pt;z-index:-251657216;mso-width-relative:page;mso-height-relative:page"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stroke miterlimit="2"/>
          </v:rect>
        </w:pict>
      </w:r>
      <w:r>
        <w:rPr>
          <w:rFonts w:ascii="仿宋_GB2312" w:eastAsia="仿宋_GB2312" w:hAnsi="宋体" w:cs="仿宋"/>
          <w:sz w:val="24"/>
        </w:rPr>
        <w:pict>
          <v:rect id="Rectangle 16" o:spid="_x0000_s1027" style="position:absolute;left:0;text-align:left;margin-left:-7.1pt;margin-top:30.3pt;width:208.5pt;height:177.45pt;z-index:-251656192;mso-width-relative:page;mso-height-relative:page"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WXwtHYAAAACgEAAA8AAAAAAAAAAQAgAAAAIgAAAGRycy9kb3ducmV2LnhtbFBL&#10;AQIUABQAAAAIAIdO4kBNZyw0LwIAAIIEAAAOAAAAAAAAAAEAIAAAACcBAABkcnMvZTJvRG9jLnht&#10;bFBLBQYAAAAABgAGAFkBAADIBQAAAAA=&#10;">
            <v:stroke miterlimit="2"/>
          </v:rect>
        </w:pict>
      </w:r>
      <w:r>
        <w:rPr>
          <w:rFonts w:ascii="仿宋_GB2312" w:eastAsia="仿宋_GB2312" w:hAnsi="宋体" w:cs="仿宋" w:hint="eastAsia"/>
          <w:sz w:val="24"/>
        </w:rPr>
        <w:t>供应商法定名称章（印模）</w:t>
      </w:r>
      <w:r>
        <w:rPr>
          <w:rFonts w:ascii="仿宋_GB2312" w:eastAsia="仿宋_GB2312" w:hAnsi="宋体" w:cs="仿宋" w:hint="eastAsia"/>
          <w:sz w:val="24"/>
        </w:rPr>
        <w:t xml:space="preserve">               </w:t>
      </w:r>
      <w:r>
        <w:rPr>
          <w:rFonts w:ascii="仿宋_GB2312" w:eastAsia="仿宋_GB2312" w:hAnsi="宋体" w:cs="仿宋" w:hint="eastAsia"/>
          <w:sz w:val="24"/>
        </w:rPr>
        <w:t>供应商“</w:t>
      </w:r>
      <w:r>
        <w:rPr>
          <w:rFonts w:ascii="仿宋_GB2312" w:eastAsia="仿宋_GB2312" w:hAnsi="宋体" w:cs="仿宋" w:hint="eastAsia"/>
          <w:sz w:val="24"/>
        </w:rPr>
        <w:t>XX</w:t>
      </w:r>
      <w:r>
        <w:rPr>
          <w:rFonts w:ascii="仿宋_GB2312" w:eastAsia="仿宋_GB2312" w:hAnsi="宋体" w:cs="仿宋" w:hint="eastAsia"/>
          <w:sz w:val="24"/>
        </w:rPr>
        <w:t>专用章”（印模）</w:t>
      </w:r>
    </w:p>
    <w:p w:rsidR="00AC5251" w:rsidRDefault="00AC5251">
      <w:pPr>
        <w:autoSpaceDE w:val="0"/>
        <w:autoSpaceDN w:val="0"/>
        <w:spacing w:line="360" w:lineRule="auto"/>
        <w:jc w:val="center"/>
        <w:rPr>
          <w:rFonts w:ascii="仿宋_GB2312" w:eastAsia="仿宋_GB2312" w:hAnsi="宋体" w:cs="仿宋"/>
          <w:b/>
          <w:spacing w:val="6"/>
          <w:sz w:val="32"/>
          <w:szCs w:val="32"/>
        </w:rPr>
      </w:pPr>
    </w:p>
    <w:p w:rsidR="00AC5251" w:rsidRDefault="00AC5251">
      <w:pPr>
        <w:autoSpaceDE w:val="0"/>
        <w:autoSpaceDN w:val="0"/>
        <w:spacing w:line="360" w:lineRule="auto"/>
        <w:jc w:val="center"/>
        <w:rPr>
          <w:rFonts w:ascii="仿宋_GB2312" w:eastAsia="仿宋_GB2312" w:hAnsi="宋体" w:cs="仿宋"/>
          <w:b/>
          <w:spacing w:val="6"/>
          <w:sz w:val="32"/>
          <w:szCs w:val="32"/>
        </w:rPr>
      </w:pPr>
    </w:p>
    <w:p w:rsidR="00AC5251" w:rsidRDefault="00AC5251">
      <w:pPr>
        <w:autoSpaceDE w:val="0"/>
        <w:autoSpaceDN w:val="0"/>
        <w:spacing w:line="360" w:lineRule="auto"/>
        <w:jc w:val="center"/>
        <w:rPr>
          <w:rFonts w:ascii="仿宋_GB2312" w:eastAsia="仿宋_GB2312" w:hAnsi="宋体" w:cs="仿宋"/>
          <w:b/>
          <w:spacing w:val="6"/>
          <w:sz w:val="32"/>
          <w:szCs w:val="32"/>
        </w:rPr>
      </w:pPr>
    </w:p>
    <w:p w:rsidR="00AC5251" w:rsidRDefault="00AC5251">
      <w:pPr>
        <w:autoSpaceDE w:val="0"/>
        <w:autoSpaceDN w:val="0"/>
        <w:spacing w:line="360" w:lineRule="auto"/>
        <w:jc w:val="center"/>
        <w:rPr>
          <w:rFonts w:ascii="仿宋_GB2312" w:eastAsia="仿宋_GB2312" w:hAnsi="宋体" w:cs="仿宋"/>
          <w:b/>
          <w:spacing w:val="6"/>
          <w:sz w:val="32"/>
          <w:szCs w:val="32"/>
        </w:rPr>
      </w:pPr>
    </w:p>
    <w:p w:rsidR="00AC5251" w:rsidRDefault="00AC5251">
      <w:pPr>
        <w:autoSpaceDE w:val="0"/>
        <w:autoSpaceDN w:val="0"/>
        <w:spacing w:line="360" w:lineRule="auto"/>
        <w:jc w:val="center"/>
        <w:rPr>
          <w:rFonts w:ascii="仿宋_GB2312" w:eastAsia="仿宋_GB2312" w:hAnsi="宋体" w:cs="仿宋"/>
          <w:b/>
          <w:spacing w:val="6"/>
          <w:sz w:val="32"/>
          <w:szCs w:val="32"/>
        </w:rPr>
      </w:pPr>
    </w:p>
    <w:p w:rsidR="00AC5251" w:rsidRDefault="00AC5251">
      <w:pPr>
        <w:autoSpaceDE w:val="0"/>
        <w:autoSpaceDN w:val="0"/>
        <w:spacing w:line="360" w:lineRule="auto"/>
        <w:jc w:val="center"/>
        <w:rPr>
          <w:rFonts w:ascii="仿宋_GB2312" w:eastAsia="仿宋_GB2312" w:hAnsi="宋体" w:cs="仿宋"/>
          <w:b/>
          <w:spacing w:val="6"/>
          <w:sz w:val="32"/>
          <w:szCs w:val="32"/>
        </w:rPr>
      </w:pPr>
    </w:p>
    <w:p w:rsidR="00AC5251" w:rsidRDefault="00AC5251">
      <w:pPr>
        <w:autoSpaceDE w:val="0"/>
        <w:autoSpaceDN w:val="0"/>
        <w:spacing w:line="360" w:lineRule="auto"/>
        <w:jc w:val="center"/>
        <w:rPr>
          <w:rFonts w:ascii="仿宋_GB2312" w:eastAsia="仿宋_GB2312" w:hAnsi="宋体" w:cs="仿宋"/>
          <w:b/>
          <w:spacing w:val="6"/>
          <w:sz w:val="32"/>
          <w:szCs w:val="32"/>
        </w:rPr>
      </w:pPr>
    </w:p>
    <w:p w:rsidR="00AC5251" w:rsidRDefault="00AC5251">
      <w:pPr>
        <w:autoSpaceDE w:val="0"/>
        <w:autoSpaceDN w:val="0"/>
        <w:spacing w:line="360" w:lineRule="auto"/>
        <w:jc w:val="center"/>
        <w:rPr>
          <w:rFonts w:ascii="仿宋_GB2312" w:eastAsia="仿宋_GB2312" w:hAnsi="宋体" w:cs="仿宋"/>
          <w:b/>
          <w:spacing w:val="6"/>
          <w:sz w:val="32"/>
          <w:szCs w:val="32"/>
        </w:rPr>
      </w:pPr>
    </w:p>
    <w:p w:rsidR="00AC5251" w:rsidRDefault="00AC5251">
      <w:pPr>
        <w:autoSpaceDE w:val="0"/>
        <w:autoSpaceDN w:val="0"/>
        <w:spacing w:line="360" w:lineRule="auto"/>
        <w:rPr>
          <w:rFonts w:ascii="仿宋_GB2312" w:eastAsia="仿宋_GB2312" w:hAnsi="宋体" w:cs="仿宋"/>
          <w:b/>
          <w:spacing w:val="6"/>
          <w:sz w:val="32"/>
          <w:szCs w:val="32"/>
        </w:rPr>
      </w:pPr>
    </w:p>
    <w:p w:rsidR="00AC5251" w:rsidRDefault="00AC5251">
      <w:pPr>
        <w:autoSpaceDE w:val="0"/>
        <w:autoSpaceDN w:val="0"/>
        <w:spacing w:line="360" w:lineRule="auto"/>
        <w:rPr>
          <w:rFonts w:ascii="仿宋_GB2312" w:eastAsia="仿宋_GB2312" w:hAnsi="宋体" w:cs="仿宋"/>
          <w:b/>
          <w:spacing w:val="6"/>
          <w:sz w:val="32"/>
          <w:szCs w:val="32"/>
        </w:rPr>
        <w:sectPr w:rsidR="00AC5251">
          <w:pgSz w:w="11906" w:h="16838"/>
          <w:pgMar w:top="1440" w:right="1800" w:bottom="1440" w:left="1800" w:header="930" w:footer="992" w:gutter="0"/>
          <w:cols w:space="720"/>
          <w:docGrid w:type="lines" w:linePitch="312"/>
        </w:sectPr>
      </w:pPr>
    </w:p>
    <w:p w:rsidR="00AC5251" w:rsidRDefault="0031146E">
      <w:pPr>
        <w:autoSpaceDE w:val="0"/>
        <w:autoSpaceDN w:val="0"/>
        <w:spacing w:line="360" w:lineRule="auto"/>
        <w:jc w:val="center"/>
        <w:rPr>
          <w:rFonts w:ascii="仿宋_GB2312" w:eastAsia="仿宋_GB2312" w:hAnsi="宋体" w:cs="仿宋"/>
          <w:b/>
          <w:kern w:val="0"/>
          <w:sz w:val="32"/>
          <w:szCs w:val="32"/>
          <w:lang w:val="zh-CN"/>
        </w:rPr>
      </w:pPr>
      <w:r>
        <w:rPr>
          <w:rFonts w:ascii="仿宋_GB2312" w:eastAsia="仿宋_GB2312" w:hAnsi="宋体" w:cs="仿宋" w:hint="eastAsia"/>
          <w:b/>
          <w:spacing w:val="6"/>
          <w:sz w:val="32"/>
          <w:szCs w:val="32"/>
        </w:rPr>
        <w:lastRenderedPageBreak/>
        <w:t>附件</w:t>
      </w:r>
      <w:r>
        <w:rPr>
          <w:rFonts w:ascii="仿宋_GB2312" w:eastAsia="仿宋_GB2312" w:hAnsi="宋体" w:cs="仿宋" w:hint="eastAsia"/>
          <w:b/>
          <w:spacing w:val="6"/>
          <w:sz w:val="32"/>
          <w:szCs w:val="32"/>
        </w:rPr>
        <w:t>5</w:t>
      </w:r>
      <w:r>
        <w:rPr>
          <w:rFonts w:ascii="仿宋_GB2312" w:eastAsia="仿宋_GB2312" w:hAnsi="宋体" w:cs="仿宋" w:hint="eastAsia"/>
          <w:b/>
          <w:spacing w:val="6"/>
          <w:sz w:val="32"/>
          <w:szCs w:val="32"/>
        </w:rPr>
        <w:t>：</w:t>
      </w:r>
      <w:r>
        <w:rPr>
          <w:rFonts w:ascii="仿宋_GB2312" w:eastAsia="仿宋_GB2312" w:hAnsi="宋体" w:cs="仿宋" w:hint="eastAsia"/>
          <w:b/>
          <w:kern w:val="0"/>
          <w:sz w:val="32"/>
          <w:szCs w:val="32"/>
          <w:lang w:val="zh-CN"/>
        </w:rPr>
        <w:t>联合协议</w:t>
      </w:r>
    </w:p>
    <w:p w:rsidR="00AC5251" w:rsidRDefault="0031146E" w:rsidP="00984639">
      <w:pPr>
        <w:widowControl/>
        <w:spacing w:line="360" w:lineRule="auto"/>
        <w:ind w:firstLineChars="200" w:firstLine="480"/>
        <w:jc w:val="left"/>
        <w:rPr>
          <w:rFonts w:ascii="仿宋_GB2312" w:eastAsia="仿宋_GB2312" w:hAnsi="宋体" w:cs="仿宋"/>
          <w:b/>
          <w:sz w:val="24"/>
        </w:rPr>
      </w:pPr>
      <w:r>
        <w:rPr>
          <w:rFonts w:ascii="仿宋_GB2312" w:eastAsia="仿宋_GB2312" w:hAnsi="宋体" w:cs="仿宋" w:hint="eastAsia"/>
          <w:b/>
          <w:sz w:val="24"/>
        </w:rPr>
        <w:t>（以联合体形式参与响应的，提供联合协议；本项目不接受联合体响应或者供应商不以联合体形式响应的，则不需要提供）</w:t>
      </w:r>
    </w:p>
    <w:p w:rsidR="00AC5251" w:rsidRDefault="0031146E">
      <w:pPr>
        <w:snapToGrid w:val="0"/>
        <w:spacing w:line="360" w:lineRule="auto"/>
        <w:ind w:firstLine="576"/>
        <w:rPr>
          <w:rFonts w:ascii="仿宋_GB2312" w:eastAsia="仿宋_GB2312" w:hAnsi="宋体" w:cs="仿宋"/>
          <w:kern w:val="0"/>
          <w:sz w:val="24"/>
          <w:lang w:val="zh-CN"/>
        </w:rPr>
      </w:pPr>
      <w:r>
        <w:rPr>
          <w:rFonts w:ascii="仿宋_GB2312" w:eastAsia="仿宋_GB2312" w:hAnsi="宋体" w:cs="仿宋" w:hint="eastAsia"/>
          <w:kern w:val="0"/>
          <w:sz w:val="24"/>
          <w:u w:val="single"/>
        </w:rPr>
        <w:t>（联合体所有成员名称）</w:t>
      </w:r>
      <w:r>
        <w:rPr>
          <w:rFonts w:ascii="仿宋_GB2312" w:eastAsia="仿宋_GB2312" w:hAnsi="宋体" w:cs="仿宋" w:hint="eastAsia"/>
          <w:kern w:val="0"/>
          <w:sz w:val="24"/>
        </w:rPr>
        <w:t>自愿</w:t>
      </w:r>
      <w:r>
        <w:rPr>
          <w:rFonts w:ascii="仿宋_GB2312" w:eastAsia="仿宋_GB2312" w:hAnsi="宋体" w:cs="仿宋" w:hint="eastAsia"/>
          <w:kern w:val="0"/>
          <w:sz w:val="24"/>
          <w:lang w:val="zh-CN"/>
        </w:rPr>
        <w:t>组成一个联合体，以一个供应商的身份</w:t>
      </w:r>
      <w:r>
        <w:rPr>
          <w:rFonts w:ascii="仿宋_GB2312" w:eastAsia="仿宋_GB2312" w:hAnsi="宋体" w:cs="仿宋" w:hint="eastAsia"/>
          <w:kern w:val="0"/>
          <w:sz w:val="24"/>
        </w:rPr>
        <w:t>参加</w:t>
      </w:r>
      <w:r>
        <w:rPr>
          <w:rFonts w:ascii="仿宋_GB2312" w:eastAsia="仿宋_GB2312" w:hAnsi="宋体" w:cs="仿宋" w:hint="eastAsia"/>
          <w:sz w:val="24"/>
        </w:rPr>
        <w:t>（项目名称）【项目编号：】</w:t>
      </w:r>
      <w:r>
        <w:rPr>
          <w:rFonts w:ascii="仿宋_GB2312" w:eastAsia="仿宋_GB2312" w:hAnsi="宋体" w:cs="仿宋" w:hint="eastAsia"/>
          <w:kern w:val="0"/>
          <w:sz w:val="24"/>
          <w:lang w:val="zh-CN"/>
        </w:rPr>
        <w:t>响应。</w:t>
      </w:r>
      <w:r>
        <w:rPr>
          <w:rFonts w:ascii="仿宋_GB2312" w:eastAsia="仿宋_GB2312" w:hAnsi="宋体" w:cs="仿宋" w:hint="eastAsia"/>
          <w:kern w:val="0"/>
          <w:sz w:val="24"/>
          <w:lang w:val="zh-CN"/>
        </w:rPr>
        <w:t xml:space="preserve"> </w:t>
      </w:r>
    </w:p>
    <w:p w:rsidR="00AC5251" w:rsidRDefault="0031146E">
      <w:pPr>
        <w:snapToGrid w:val="0"/>
        <w:spacing w:line="360" w:lineRule="auto"/>
        <w:ind w:firstLine="576"/>
        <w:rPr>
          <w:rFonts w:ascii="仿宋_GB2312" w:eastAsia="仿宋_GB2312" w:hAnsi="宋体" w:cs="仿宋"/>
          <w:kern w:val="0"/>
          <w:sz w:val="24"/>
          <w:lang w:val="zh-CN"/>
        </w:rPr>
      </w:pPr>
      <w:r>
        <w:rPr>
          <w:rFonts w:ascii="仿宋_GB2312" w:eastAsia="仿宋_GB2312" w:hAnsi="宋体" w:cs="仿宋" w:hint="eastAsia"/>
          <w:kern w:val="0"/>
          <w:sz w:val="24"/>
          <w:lang w:val="zh-CN"/>
        </w:rPr>
        <w:t>一、各方一致决定，</w:t>
      </w:r>
      <w:r>
        <w:rPr>
          <w:rFonts w:ascii="仿宋_GB2312" w:eastAsia="仿宋_GB2312" w:hAnsi="宋体" w:cs="仿宋" w:hint="eastAsia"/>
          <w:kern w:val="0"/>
          <w:sz w:val="24"/>
          <w:u w:val="single"/>
        </w:rPr>
        <w:t>（某联合体成员名称）</w:t>
      </w:r>
      <w:r>
        <w:rPr>
          <w:rFonts w:ascii="仿宋_GB2312" w:eastAsia="仿宋_GB2312" w:hAnsi="宋体" w:cs="仿宋" w:hint="eastAsia"/>
          <w:kern w:val="0"/>
          <w:sz w:val="24"/>
        </w:rPr>
        <w:t>为联合体</w:t>
      </w:r>
      <w:r>
        <w:rPr>
          <w:rFonts w:ascii="仿宋_GB2312" w:eastAsia="仿宋_GB2312" w:hAnsi="宋体" w:cs="仿宋" w:hint="eastAsia"/>
          <w:kern w:val="0"/>
          <w:sz w:val="24"/>
          <w:lang w:val="zh-CN"/>
        </w:rPr>
        <w:t>牵头人</w:t>
      </w:r>
      <w:r>
        <w:rPr>
          <w:rFonts w:ascii="仿宋_GB2312" w:eastAsia="仿宋_GB2312" w:hAnsi="宋体" w:cs="仿宋" w:hint="eastAsia"/>
          <w:sz w:val="24"/>
        </w:rPr>
        <w:t>，代表所有联合体成员负责参与响应和合同实施阶段的主办、协调工作</w:t>
      </w:r>
      <w:r>
        <w:rPr>
          <w:rFonts w:ascii="仿宋_GB2312" w:eastAsia="仿宋_GB2312" w:hAnsi="宋体" w:cs="仿宋" w:hint="eastAsia"/>
          <w:kern w:val="0"/>
          <w:sz w:val="24"/>
          <w:lang w:val="zh-CN"/>
        </w:rPr>
        <w:t>。</w:t>
      </w:r>
    </w:p>
    <w:p w:rsidR="00AC5251" w:rsidRDefault="0031146E">
      <w:pPr>
        <w:snapToGrid w:val="0"/>
        <w:spacing w:line="360" w:lineRule="auto"/>
        <w:ind w:firstLine="576"/>
        <w:rPr>
          <w:rFonts w:ascii="仿宋_GB2312" w:eastAsia="仿宋_GB2312" w:hAnsi="宋体" w:cs="仿宋"/>
          <w:kern w:val="0"/>
          <w:sz w:val="24"/>
          <w:lang w:val="zh-CN"/>
        </w:rPr>
      </w:pPr>
      <w:r>
        <w:rPr>
          <w:rFonts w:ascii="仿宋_GB2312" w:eastAsia="仿宋_GB2312" w:hAnsi="宋体" w:cs="仿宋" w:hint="eastAsia"/>
          <w:kern w:val="0"/>
          <w:sz w:val="24"/>
          <w:lang w:val="zh-CN"/>
        </w:rPr>
        <w:t>二、</w:t>
      </w:r>
      <w:r>
        <w:rPr>
          <w:rFonts w:ascii="仿宋_GB2312" w:eastAsia="仿宋_GB2312" w:hAnsi="宋体" w:cs="仿宋" w:hint="eastAsia"/>
          <w:sz w:val="24"/>
        </w:rPr>
        <w:t>所有联合体成员各方签署授权书，授权书载明的</w:t>
      </w:r>
      <w:r>
        <w:rPr>
          <w:rFonts w:ascii="仿宋_GB2312" w:eastAsia="仿宋_GB2312" w:hAnsi="宋体" w:cs="仿宋" w:hint="eastAsia"/>
          <w:kern w:val="0"/>
          <w:sz w:val="24"/>
          <w:lang w:val="zh-CN"/>
        </w:rPr>
        <w:t>授权代表根据采购文件规定及响应内容而对采购人、采购代理机构所作的任何合法承诺，包括书面澄清及相应等均对联合响应各方产生约束力。</w:t>
      </w:r>
    </w:p>
    <w:p w:rsidR="00AC5251" w:rsidRDefault="0031146E">
      <w:pPr>
        <w:snapToGrid w:val="0"/>
        <w:spacing w:line="360" w:lineRule="auto"/>
        <w:ind w:firstLine="576"/>
        <w:rPr>
          <w:rFonts w:ascii="仿宋_GB2312" w:eastAsia="仿宋_GB2312" w:hAnsi="宋体" w:cs="仿宋"/>
          <w:kern w:val="0"/>
          <w:sz w:val="24"/>
          <w:lang w:val="zh-CN"/>
        </w:rPr>
      </w:pPr>
      <w:r>
        <w:rPr>
          <w:rFonts w:ascii="仿宋_GB2312" w:eastAsia="仿宋_GB2312" w:hAnsi="宋体" w:cs="仿宋" w:hint="eastAsia"/>
          <w:kern w:val="0"/>
          <w:sz w:val="24"/>
          <w:lang w:val="zh-CN"/>
        </w:rPr>
        <w:t>三、本次联合响应中，分工如下：</w:t>
      </w:r>
    </w:p>
    <w:p w:rsidR="00AC5251" w:rsidRDefault="0031146E">
      <w:pPr>
        <w:snapToGrid w:val="0"/>
        <w:spacing w:line="360" w:lineRule="auto"/>
        <w:ind w:firstLine="576"/>
        <w:rPr>
          <w:rFonts w:ascii="仿宋_GB2312" w:eastAsia="仿宋_GB2312" w:hAnsi="宋体" w:cs="仿宋"/>
          <w:kern w:val="0"/>
          <w:sz w:val="24"/>
          <w:lang w:val="zh-CN"/>
        </w:rPr>
      </w:pPr>
      <w:r>
        <w:rPr>
          <w:rFonts w:ascii="仿宋_GB2312" w:eastAsia="仿宋_GB2312" w:hAnsi="宋体" w:cs="仿宋" w:hint="eastAsia"/>
          <w:kern w:val="0"/>
          <w:sz w:val="24"/>
          <w:u w:val="single"/>
        </w:rPr>
        <w:t>（联合体成员</w:t>
      </w:r>
      <w:r>
        <w:rPr>
          <w:rFonts w:ascii="仿宋_GB2312" w:eastAsia="仿宋_GB2312" w:hAnsi="宋体" w:cs="仿宋" w:hint="eastAsia"/>
          <w:kern w:val="0"/>
          <w:sz w:val="24"/>
          <w:u w:val="single"/>
        </w:rPr>
        <w:t>1</w:t>
      </w:r>
      <w:r>
        <w:rPr>
          <w:rFonts w:ascii="仿宋_GB2312" w:eastAsia="仿宋_GB2312" w:hAnsi="宋体" w:cs="仿宋" w:hint="eastAsia"/>
          <w:kern w:val="0"/>
          <w:sz w:val="24"/>
          <w:u w:val="single"/>
        </w:rPr>
        <w:t>）</w:t>
      </w:r>
      <w:r>
        <w:rPr>
          <w:rFonts w:ascii="仿宋_GB2312" w:eastAsia="仿宋_GB2312" w:hAnsi="宋体" w:cs="仿宋" w:hint="eastAsia"/>
          <w:kern w:val="0"/>
          <w:sz w:val="24"/>
          <w:lang w:val="zh-CN"/>
        </w:rPr>
        <w:t>承担的工作和义务为：；</w:t>
      </w:r>
    </w:p>
    <w:p w:rsidR="00AC5251" w:rsidRDefault="0031146E">
      <w:pPr>
        <w:snapToGrid w:val="0"/>
        <w:spacing w:line="360" w:lineRule="auto"/>
        <w:ind w:firstLine="576"/>
        <w:rPr>
          <w:rFonts w:ascii="仿宋_GB2312" w:eastAsia="仿宋_GB2312" w:hAnsi="宋体" w:cs="仿宋"/>
          <w:kern w:val="0"/>
          <w:sz w:val="24"/>
          <w:lang w:val="zh-CN"/>
        </w:rPr>
      </w:pPr>
      <w:r>
        <w:rPr>
          <w:rFonts w:ascii="仿宋_GB2312" w:eastAsia="仿宋_GB2312" w:hAnsi="宋体" w:cs="仿宋" w:hint="eastAsia"/>
          <w:kern w:val="0"/>
          <w:sz w:val="24"/>
          <w:u w:val="single"/>
        </w:rPr>
        <w:t>（联合体成员</w:t>
      </w:r>
      <w:r>
        <w:rPr>
          <w:rFonts w:ascii="仿宋_GB2312" w:eastAsia="仿宋_GB2312" w:hAnsi="宋体" w:cs="仿宋" w:hint="eastAsia"/>
          <w:kern w:val="0"/>
          <w:sz w:val="24"/>
          <w:u w:val="single"/>
        </w:rPr>
        <w:t>2</w:t>
      </w:r>
      <w:r>
        <w:rPr>
          <w:rFonts w:ascii="仿宋_GB2312" w:eastAsia="仿宋_GB2312" w:hAnsi="宋体" w:cs="仿宋" w:hint="eastAsia"/>
          <w:kern w:val="0"/>
          <w:sz w:val="24"/>
          <w:u w:val="single"/>
        </w:rPr>
        <w:t>）</w:t>
      </w:r>
      <w:r>
        <w:rPr>
          <w:rFonts w:ascii="仿宋_GB2312" w:eastAsia="仿宋_GB2312" w:hAnsi="宋体" w:cs="仿宋" w:hint="eastAsia"/>
          <w:kern w:val="0"/>
          <w:sz w:val="24"/>
          <w:lang w:val="zh-CN"/>
        </w:rPr>
        <w:t>承担的工作和义务为：；</w:t>
      </w:r>
    </w:p>
    <w:p w:rsidR="00AC5251" w:rsidRDefault="0031146E">
      <w:pPr>
        <w:snapToGrid w:val="0"/>
        <w:spacing w:line="360" w:lineRule="auto"/>
        <w:ind w:firstLine="576"/>
        <w:rPr>
          <w:rFonts w:ascii="仿宋_GB2312" w:eastAsia="仿宋_GB2312" w:hAnsi="宋体" w:cs="仿宋"/>
          <w:kern w:val="0"/>
          <w:sz w:val="24"/>
          <w:lang w:val="zh-CN"/>
        </w:rPr>
      </w:pPr>
      <w:r>
        <w:rPr>
          <w:rFonts w:ascii="仿宋_GB2312" w:eastAsia="仿宋_GB2312" w:hAnsi="宋体" w:cs="仿宋" w:hint="eastAsia"/>
          <w:kern w:val="0"/>
          <w:sz w:val="24"/>
          <w:lang w:val="zh-CN"/>
        </w:rPr>
        <w:t>……</w:t>
      </w:r>
    </w:p>
    <w:p w:rsidR="00AC5251" w:rsidRDefault="0031146E">
      <w:pPr>
        <w:snapToGrid w:val="0"/>
        <w:spacing w:line="360" w:lineRule="auto"/>
        <w:ind w:firstLine="576"/>
        <w:rPr>
          <w:rFonts w:ascii="仿宋_GB2312" w:eastAsia="仿宋_GB2312" w:hAnsi="宋体" w:cs="仿宋"/>
          <w:kern w:val="0"/>
          <w:sz w:val="24"/>
          <w:lang w:val="zh-CN"/>
        </w:rPr>
      </w:pPr>
      <w:r>
        <w:rPr>
          <w:rFonts w:ascii="仿宋_GB2312" w:eastAsia="仿宋_GB2312" w:hAnsi="宋体" w:cs="仿宋" w:hint="eastAsia"/>
          <w:kern w:val="0"/>
          <w:sz w:val="24"/>
          <w:lang w:val="zh-CN"/>
        </w:rPr>
        <w:t>四、联合体成员中小企业合同份额。</w:t>
      </w:r>
    </w:p>
    <w:p w:rsidR="00AC5251" w:rsidRDefault="0031146E">
      <w:pPr>
        <w:snapToGrid w:val="0"/>
        <w:spacing w:line="360" w:lineRule="auto"/>
        <w:ind w:firstLine="576"/>
        <w:rPr>
          <w:rFonts w:ascii="仿宋_GB2312" w:eastAsia="仿宋_GB2312" w:hAnsi="宋体" w:cs="仿宋"/>
          <w:b/>
          <w:kern w:val="0"/>
          <w:sz w:val="24"/>
          <w:lang w:val="zh-CN"/>
        </w:rPr>
      </w:pPr>
      <w:r>
        <w:rPr>
          <w:rFonts w:ascii="仿宋_GB2312" w:eastAsia="仿宋_GB2312" w:hAnsi="宋体" w:cs="仿宋" w:hint="eastAsia"/>
          <w:kern w:val="0"/>
          <w:sz w:val="24"/>
          <w:lang w:val="zh-CN"/>
        </w:rPr>
        <w:t>1</w:t>
      </w:r>
      <w:r>
        <w:rPr>
          <w:rFonts w:ascii="仿宋_GB2312" w:eastAsia="仿宋_GB2312" w:hAnsi="宋体" w:cs="仿宋" w:hint="eastAsia"/>
          <w:kern w:val="0"/>
          <w:sz w:val="24"/>
          <w:lang w:val="zh-CN"/>
        </w:rPr>
        <w:t>、</w:t>
      </w:r>
      <w:r>
        <w:rPr>
          <w:rFonts w:ascii="仿宋_GB2312" w:eastAsia="仿宋_GB2312" w:hAnsi="宋体" w:cs="仿宋" w:hint="eastAsia"/>
          <w:kern w:val="0"/>
          <w:sz w:val="24"/>
          <w:u w:val="single"/>
        </w:rPr>
        <w:t>（</w:t>
      </w:r>
      <w:bookmarkStart w:id="388" w:name="_Hlk101131882"/>
      <w:r>
        <w:rPr>
          <w:rFonts w:ascii="仿宋_GB2312" w:eastAsia="仿宋_GB2312" w:hAnsi="宋体" w:cs="仿宋" w:hint="eastAsia"/>
          <w:kern w:val="0"/>
          <w:sz w:val="24"/>
          <w:u w:val="single"/>
        </w:rPr>
        <w:t>联合体成员</w:t>
      </w:r>
      <w:r>
        <w:rPr>
          <w:rFonts w:ascii="仿宋_GB2312" w:eastAsia="仿宋_GB2312" w:hAnsi="宋体" w:cs="仿宋" w:hint="eastAsia"/>
          <w:kern w:val="0"/>
          <w:sz w:val="24"/>
          <w:u w:val="single"/>
        </w:rPr>
        <w:t>X,</w:t>
      </w:r>
      <w:r>
        <w:rPr>
          <w:rFonts w:ascii="仿宋_GB2312" w:eastAsia="仿宋_GB2312" w:hAnsi="宋体" w:cs="仿宋" w:hint="eastAsia"/>
          <w:kern w:val="0"/>
          <w:sz w:val="24"/>
          <w:u w:val="single"/>
        </w:rPr>
        <w:t>……</w:t>
      </w:r>
      <w:bookmarkEnd w:id="388"/>
      <w:r>
        <w:rPr>
          <w:rFonts w:ascii="仿宋_GB2312" w:eastAsia="仿宋_GB2312" w:hAnsi="宋体" w:cs="仿宋" w:hint="eastAsia"/>
          <w:kern w:val="0"/>
          <w:sz w:val="24"/>
          <w:u w:val="single"/>
        </w:rPr>
        <w:t>）</w:t>
      </w:r>
      <w:r>
        <w:rPr>
          <w:rFonts w:ascii="仿宋_GB2312" w:eastAsia="仿宋_GB2312" w:hAnsi="宋体" w:cs="仿宋" w:hint="eastAsia"/>
          <w:kern w:val="0"/>
          <w:sz w:val="24"/>
        </w:rPr>
        <w:t>提供的服务由小微企业承接，其合同份额占到合同总金额</w:t>
      </w:r>
      <w:r>
        <w:rPr>
          <w:rFonts w:ascii="仿宋_GB2312" w:eastAsia="仿宋_GB2312" w:hAnsi="宋体" w:cs="仿宋" w:hint="eastAsia"/>
          <w:kern w:val="0"/>
          <w:sz w:val="24"/>
          <w:u w:val="single"/>
        </w:rPr>
        <w:t xml:space="preserve">    </w:t>
      </w:r>
      <w:r>
        <w:rPr>
          <w:rFonts w:ascii="仿宋_GB2312" w:eastAsia="仿宋_GB2312" w:hAnsi="宋体" w:cs="仿宋" w:hint="eastAsia"/>
          <w:kern w:val="0"/>
          <w:sz w:val="24"/>
        </w:rPr>
        <w:t>%</w:t>
      </w:r>
      <w:r>
        <w:rPr>
          <w:rFonts w:ascii="仿宋_GB2312" w:eastAsia="仿宋_GB2312" w:hAnsi="宋体" w:cs="仿宋" w:hint="eastAsia"/>
          <w:kern w:val="0"/>
          <w:sz w:val="24"/>
        </w:rPr>
        <w:t>以上</w:t>
      </w:r>
      <w:r>
        <w:rPr>
          <w:rFonts w:ascii="仿宋_GB2312" w:eastAsia="仿宋_GB2312" w:hAnsi="宋体" w:cs="仿宋" w:hint="eastAsia"/>
          <w:kern w:val="0"/>
          <w:sz w:val="24"/>
          <w:lang w:val="zh-CN"/>
        </w:rPr>
        <w:t>。</w:t>
      </w:r>
      <w:r>
        <w:rPr>
          <w:rFonts w:ascii="仿宋_GB2312" w:eastAsia="仿宋_GB2312" w:hAnsi="宋体" w:cs="仿宋" w:hint="eastAsia"/>
          <w:b/>
          <w:kern w:val="0"/>
          <w:sz w:val="24"/>
          <w:lang w:val="zh-CN"/>
        </w:rPr>
        <w:t>（</w:t>
      </w:r>
      <w:bookmarkStart w:id="389" w:name="_Hlk101133598"/>
      <w:r>
        <w:rPr>
          <w:rFonts w:ascii="仿宋_GB2312" w:eastAsia="仿宋_GB2312" w:hAnsi="宋体" w:cs="仿宋" w:hint="eastAsia"/>
          <w:b/>
          <w:kern w:val="0"/>
          <w:sz w:val="24"/>
          <w:lang w:val="zh-CN"/>
        </w:rPr>
        <w:t>未预留份额专门面向中小企业采购的的采购项目，以及预留份额中的非预留部分采购包，接受联合体响应的，联合协议约定小微企业的合同份额占到合同总金额</w:t>
      </w:r>
      <w:r>
        <w:rPr>
          <w:rFonts w:ascii="仿宋_GB2312" w:eastAsia="仿宋_GB2312" w:hAnsi="宋体" w:cs="仿宋" w:hint="eastAsia"/>
          <w:b/>
          <w:kern w:val="0"/>
          <w:sz w:val="24"/>
          <w:lang w:val="zh-CN"/>
        </w:rPr>
        <w:t>30%</w:t>
      </w:r>
      <w:r>
        <w:rPr>
          <w:rFonts w:ascii="仿宋_GB2312" w:eastAsia="仿宋_GB2312" w:hAnsi="宋体" w:cs="仿宋" w:hint="eastAsia"/>
          <w:b/>
          <w:kern w:val="0"/>
          <w:sz w:val="24"/>
          <w:lang w:val="zh-CN"/>
        </w:rPr>
        <w:t>以上的，对联合体报价给予</w:t>
      </w:r>
      <w:r>
        <w:rPr>
          <w:rFonts w:ascii="仿宋_GB2312" w:eastAsia="仿宋_GB2312" w:hAnsi="宋体" w:cs="仿宋" w:hint="eastAsia"/>
          <w:b/>
          <w:kern w:val="0"/>
          <w:sz w:val="24"/>
        </w:rPr>
        <w:t>6</w:t>
      </w:r>
      <w:r>
        <w:rPr>
          <w:rFonts w:ascii="仿宋_GB2312" w:eastAsia="仿宋_GB2312" w:hAnsi="宋体" w:cs="仿宋" w:hint="eastAsia"/>
          <w:b/>
          <w:kern w:val="0"/>
          <w:sz w:val="24"/>
          <w:lang w:val="zh-CN"/>
        </w:rPr>
        <w:t>%</w:t>
      </w:r>
      <w:r>
        <w:rPr>
          <w:rFonts w:ascii="仿宋_GB2312" w:eastAsia="仿宋_GB2312" w:hAnsi="宋体" w:cs="仿宋" w:hint="eastAsia"/>
          <w:b/>
          <w:kern w:val="0"/>
          <w:sz w:val="24"/>
          <w:lang w:val="zh-CN"/>
        </w:rPr>
        <w:t>的扣除。供应商</w:t>
      </w:r>
      <w:r>
        <w:rPr>
          <w:rFonts w:ascii="仿宋_GB2312" w:eastAsia="仿宋_GB2312" w:hAnsi="宋体" w:cs="仿宋" w:hint="eastAsia"/>
          <w:b/>
          <w:sz w:val="24"/>
        </w:rPr>
        <w:t>拟享受以上价格扣除政策的，填写有关内容。</w:t>
      </w:r>
      <w:bookmarkEnd w:id="389"/>
      <w:r>
        <w:rPr>
          <w:rFonts w:ascii="仿宋_GB2312" w:eastAsia="仿宋_GB2312" w:hAnsi="宋体" w:cs="仿宋" w:hint="eastAsia"/>
          <w:b/>
          <w:kern w:val="0"/>
          <w:sz w:val="24"/>
          <w:lang w:val="zh-CN"/>
        </w:rPr>
        <w:t>）</w:t>
      </w:r>
    </w:p>
    <w:p w:rsidR="00AC5251" w:rsidRDefault="0031146E">
      <w:pPr>
        <w:spacing w:line="360" w:lineRule="auto"/>
        <w:ind w:firstLineChars="200" w:firstLine="480"/>
        <w:rPr>
          <w:rFonts w:ascii="仿宋_GB2312" w:eastAsia="仿宋_GB2312" w:hAnsi="宋体" w:cs="仿宋"/>
          <w:b/>
          <w:bCs/>
          <w:kern w:val="0"/>
          <w:sz w:val="24"/>
          <w:lang w:val="zh-CN"/>
        </w:rPr>
      </w:pPr>
      <w:r>
        <w:rPr>
          <w:rFonts w:ascii="仿宋_GB2312" w:eastAsia="仿宋_GB2312" w:hAnsi="宋体" w:cs="仿宋" w:hint="eastAsia"/>
          <w:sz w:val="24"/>
        </w:rPr>
        <w:t>2</w:t>
      </w:r>
      <w:r>
        <w:rPr>
          <w:rFonts w:ascii="仿宋_GB2312" w:eastAsia="仿宋_GB2312" w:hAnsi="宋体" w:cs="仿宋" w:hint="eastAsia"/>
          <w:sz w:val="24"/>
        </w:rPr>
        <w:t>、</w:t>
      </w:r>
      <w:bookmarkStart w:id="390" w:name="_Hlk101133173"/>
      <w:r>
        <w:rPr>
          <w:rFonts w:ascii="仿宋_GB2312" w:eastAsia="仿宋_GB2312" w:hAnsi="宋体" w:cs="仿宋" w:hint="eastAsia"/>
          <w:sz w:val="24"/>
        </w:rPr>
        <w:t>中小企业合同金额达到</w:t>
      </w:r>
      <w:r>
        <w:rPr>
          <w:rFonts w:ascii="仿宋_GB2312" w:eastAsia="仿宋_GB2312" w:hAnsi="宋体" w:cs="仿宋" w:hint="eastAsia"/>
          <w:sz w:val="24"/>
          <w:u w:val="single"/>
        </w:rPr>
        <w:t xml:space="preserve">   </w:t>
      </w:r>
      <w:r>
        <w:rPr>
          <w:rFonts w:ascii="仿宋_GB2312" w:eastAsia="仿宋_GB2312" w:hAnsi="宋体" w:cs="仿宋" w:hint="eastAsia"/>
          <w:sz w:val="24"/>
        </w:rPr>
        <w:t>%</w:t>
      </w:r>
      <w:r>
        <w:rPr>
          <w:rFonts w:ascii="仿宋_GB2312" w:eastAsia="仿宋_GB2312" w:hAnsi="宋体" w:cs="仿宋" w:hint="eastAsia"/>
          <w:sz w:val="24"/>
        </w:rPr>
        <w:t>，小微企业合同金额达到</w:t>
      </w:r>
      <w:r>
        <w:rPr>
          <w:rFonts w:ascii="仿宋_GB2312" w:eastAsia="仿宋_GB2312" w:hAnsi="宋体" w:cs="仿宋" w:hint="eastAsia"/>
          <w:sz w:val="24"/>
          <w:u w:val="single"/>
        </w:rPr>
        <w:t xml:space="preserve">   </w:t>
      </w:r>
      <w:r>
        <w:rPr>
          <w:rFonts w:ascii="仿宋_GB2312" w:eastAsia="仿宋_GB2312" w:hAnsi="宋体" w:cs="仿宋" w:hint="eastAsia"/>
          <w:sz w:val="24"/>
        </w:rPr>
        <w:t>%</w:t>
      </w:r>
      <w:r>
        <w:rPr>
          <w:rFonts w:ascii="仿宋_GB2312" w:eastAsia="仿宋_GB2312" w:hAnsi="宋体" w:cs="仿宋" w:hint="eastAsia"/>
          <w:kern w:val="0"/>
          <w:sz w:val="24"/>
          <w:lang w:val="zh-CN"/>
        </w:rPr>
        <w:t>。</w:t>
      </w:r>
      <w:r>
        <w:rPr>
          <w:rFonts w:ascii="仿宋_GB2312" w:eastAsia="仿宋_GB2312" w:hAnsi="宋体" w:cs="仿宋" w:hint="eastAsia"/>
          <w:b/>
          <w:bCs/>
          <w:kern w:val="0"/>
          <w:sz w:val="24"/>
          <w:lang w:val="zh-CN"/>
        </w:rPr>
        <w:t>（</w:t>
      </w:r>
      <w:r>
        <w:rPr>
          <w:rFonts w:ascii="仿宋_GB2312" w:eastAsia="仿宋_GB2312" w:hAnsi="宋体" w:cs="仿宋" w:hint="eastAsia"/>
          <w:b/>
          <w:bCs/>
          <w:sz w:val="24"/>
        </w:rPr>
        <w:t>要求以联合体形式参加的项目或采购包，供应商按采购文件第一部分采购公告申请人的资格要求中规定的联合协议中中小企业、小微企业合同金额应当达到的比例要求填写。</w:t>
      </w:r>
      <w:r>
        <w:rPr>
          <w:rFonts w:ascii="仿宋_GB2312" w:eastAsia="仿宋_GB2312" w:hAnsi="宋体" w:cs="仿宋" w:hint="eastAsia"/>
          <w:b/>
          <w:bCs/>
          <w:kern w:val="0"/>
          <w:sz w:val="24"/>
          <w:lang w:val="zh-CN"/>
        </w:rPr>
        <w:t>）</w:t>
      </w:r>
      <w:bookmarkEnd w:id="390"/>
    </w:p>
    <w:p w:rsidR="00AC5251" w:rsidRDefault="0031146E">
      <w:pPr>
        <w:snapToGrid w:val="0"/>
        <w:spacing w:line="360" w:lineRule="auto"/>
        <w:ind w:firstLine="576"/>
        <w:rPr>
          <w:rFonts w:ascii="仿宋_GB2312" w:eastAsia="仿宋_GB2312" w:hAnsi="宋体" w:cs="仿宋"/>
          <w:kern w:val="0"/>
          <w:sz w:val="24"/>
          <w:lang w:val="zh-CN"/>
        </w:rPr>
      </w:pPr>
      <w:r>
        <w:rPr>
          <w:rFonts w:ascii="仿宋_GB2312" w:eastAsia="仿宋_GB2312" w:hAnsi="宋体" w:cs="仿宋" w:hint="eastAsia"/>
          <w:kern w:val="0"/>
          <w:sz w:val="24"/>
          <w:lang w:val="zh-CN"/>
        </w:rPr>
        <w:t>五、如果成交，</w:t>
      </w:r>
      <w:r>
        <w:rPr>
          <w:rFonts w:ascii="仿宋_GB2312" w:eastAsia="仿宋_GB2312" w:hAnsi="宋体" w:cs="仿宋" w:hint="eastAsia"/>
          <w:sz w:val="24"/>
        </w:rPr>
        <w:t>联合体各成员方共同与采购人签订合同，并就采购合同约定的事项对采购人承担连带责任。</w:t>
      </w:r>
    </w:p>
    <w:p w:rsidR="00AC5251" w:rsidRDefault="0031146E">
      <w:pPr>
        <w:snapToGrid w:val="0"/>
        <w:spacing w:line="360" w:lineRule="auto"/>
        <w:ind w:firstLine="576"/>
        <w:rPr>
          <w:rFonts w:ascii="仿宋_GB2312" w:eastAsia="仿宋_GB2312" w:hAnsi="宋体" w:cs="仿宋"/>
          <w:kern w:val="0"/>
          <w:sz w:val="24"/>
          <w:lang w:val="zh-CN"/>
        </w:rPr>
      </w:pPr>
      <w:r>
        <w:rPr>
          <w:rFonts w:ascii="仿宋_GB2312" w:eastAsia="仿宋_GB2312" w:hAnsi="宋体" w:cs="仿宋" w:hint="eastAsia"/>
          <w:kern w:val="0"/>
          <w:sz w:val="24"/>
          <w:lang w:val="zh-CN"/>
        </w:rPr>
        <w:t>六、有关本次联合响应的其他事宜：</w:t>
      </w:r>
    </w:p>
    <w:p w:rsidR="00AC5251" w:rsidRDefault="0031146E">
      <w:pPr>
        <w:snapToGrid w:val="0"/>
        <w:spacing w:line="360" w:lineRule="auto"/>
        <w:ind w:firstLine="576"/>
        <w:rPr>
          <w:rFonts w:ascii="仿宋_GB2312" w:eastAsia="仿宋_GB2312" w:hAnsi="宋体" w:cs="仿宋"/>
          <w:kern w:val="0"/>
          <w:sz w:val="24"/>
          <w:lang w:val="zh-CN"/>
        </w:rPr>
      </w:pPr>
      <w:r>
        <w:rPr>
          <w:rFonts w:ascii="仿宋_GB2312" w:eastAsia="仿宋_GB2312" w:hAnsi="宋体" w:cs="仿宋" w:hint="eastAsia"/>
          <w:kern w:val="0"/>
          <w:sz w:val="24"/>
          <w:lang w:val="zh-CN"/>
        </w:rPr>
        <w:t>1</w:t>
      </w:r>
      <w:r>
        <w:rPr>
          <w:rFonts w:ascii="仿宋_GB2312" w:eastAsia="仿宋_GB2312" w:hAnsi="宋体" w:cs="仿宋" w:hint="eastAsia"/>
          <w:kern w:val="0"/>
          <w:sz w:val="24"/>
          <w:lang w:val="zh-CN"/>
        </w:rPr>
        <w:t>、联合体各方不再单独参加或者与其他供应商另外组成联合体参加同一合同项下的政府采购活动。</w:t>
      </w:r>
    </w:p>
    <w:p w:rsidR="00AC5251" w:rsidRDefault="0031146E">
      <w:pPr>
        <w:snapToGrid w:val="0"/>
        <w:spacing w:line="360" w:lineRule="auto"/>
        <w:ind w:firstLine="576"/>
        <w:rPr>
          <w:rFonts w:ascii="仿宋_GB2312" w:eastAsia="仿宋_GB2312" w:hAnsi="宋体" w:cs="仿宋"/>
          <w:kern w:val="0"/>
          <w:sz w:val="24"/>
          <w:lang w:val="zh-CN"/>
        </w:rPr>
      </w:pPr>
      <w:r>
        <w:rPr>
          <w:rFonts w:ascii="仿宋_GB2312" w:eastAsia="仿宋_GB2312" w:hAnsi="宋体" w:cs="仿宋" w:hint="eastAsia"/>
          <w:kern w:val="0"/>
          <w:sz w:val="24"/>
          <w:lang w:val="zh-CN"/>
        </w:rPr>
        <w:lastRenderedPageBreak/>
        <w:t>2</w:t>
      </w:r>
      <w:r>
        <w:rPr>
          <w:rFonts w:ascii="仿宋_GB2312" w:eastAsia="仿宋_GB2312" w:hAnsi="宋体" w:cs="仿宋" w:hint="eastAsia"/>
          <w:kern w:val="0"/>
          <w:sz w:val="24"/>
          <w:lang w:val="zh-CN"/>
        </w:rPr>
        <w:t>、联合体中有同类资质的各方按照联合体分工承担相同工作的，按照资质等级较低的供应商确定资质等级。</w:t>
      </w:r>
    </w:p>
    <w:p w:rsidR="00AC5251" w:rsidRDefault="0031146E">
      <w:pPr>
        <w:snapToGrid w:val="0"/>
        <w:spacing w:line="360" w:lineRule="auto"/>
        <w:ind w:firstLine="576"/>
        <w:rPr>
          <w:rFonts w:ascii="仿宋_GB2312" w:eastAsia="仿宋_GB2312" w:hAnsi="宋体" w:cs="仿宋"/>
          <w:kern w:val="0"/>
          <w:sz w:val="24"/>
          <w:lang w:val="zh-CN"/>
        </w:rPr>
      </w:pPr>
      <w:r>
        <w:rPr>
          <w:rFonts w:ascii="仿宋_GB2312" w:eastAsia="仿宋_GB2312" w:hAnsi="宋体" w:cs="仿宋" w:hint="eastAsia"/>
          <w:kern w:val="0"/>
          <w:sz w:val="24"/>
          <w:lang w:val="zh-CN"/>
        </w:rPr>
        <w:t>3</w:t>
      </w:r>
      <w:r>
        <w:rPr>
          <w:rFonts w:ascii="仿宋_GB2312" w:eastAsia="仿宋_GB2312" w:hAnsi="宋体" w:cs="仿宋" w:hint="eastAsia"/>
          <w:kern w:val="0"/>
          <w:sz w:val="24"/>
          <w:lang w:val="zh-CN"/>
        </w:rPr>
        <w:t>、本协议提交采购人、采购代理机构后，联合体各方不得以任何形式对上述内容进行修改或撤销。</w:t>
      </w:r>
    </w:p>
    <w:p w:rsidR="00AC5251" w:rsidRDefault="0031146E">
      <w:pPr>
        <w:snapToGrid w:val="0"/>
        <w:spacing w:line="360" w:lineRule="auto"/>
        <w:jc w:val="right"/>
        <w:rPr>
          <w:rFonts w:ascii="仿宋_GB2312" w:eastAsia="仿宋_GB2312" w:hAnsi="宋体" w:cs="仿宋"/>
          <w:kern w:val="0"/>
          <w:sz w:val="24"/>
          <w:lang w:val="zh-CN"/>
        </w:rPr>
      </w:pPr>
      <w:r>
        <w:rPr>
          <w:rFonts w:ascii="仿宋_GB2312" w:eastAsia="仿宋_GB2312" w:hAnsi="宋体" w:cs="仿宋" w:hint="eastAsia"/>
          <w:kern w:val="0"/>
          <w:sz w:val="24"/>
          <w:lang w:val="zh-CN"/>
        </w:rPr>
        <w:t>联合体成员名称</w:t>
      </w:r>
      <w:r>
        <w:rPr>
          <w:rFonts w:ascii="仿宋_GB2312" w:eastAsia="仿宋_GB2312" w:hAnsi="宋体" w:cs="仿宋" w:hint="eastAsia"/>
          <w:kern w:val="0"/>
          <w:sz w:val="24"/>
          <w:lang w:val="zh-CN"/>
        </w:rPr>
        <w:t>(</w:t>
      </w:r>
      <w:r>
        <w:rPr>
          <w:rFonts w:ascii="仿宋_GB2312" w:eastAsia="仿宋_GB2312" w:hAnsi="宋体" w:cs="仿宋" w:hint="eastAsia"/>
          <w:kern w:val="0"/>
          <w:sz w:val="24"/>
          <w:lang w:val="zh-CN"/>
        </w:rPr>
        <w:t>电子签名</w:t>
      </w:r>
      <w:r>
        <w:rPr>
          <w:rFonts w:ascii="仿宋_GB2312" w:eastAsia="仿宋_GB2312" w:hAnsi="宋体" w:cs="仿宋" w:hint="eastAsia"/>
          <w:kern w:val="0"/>
          <w:sz w:val="24"/>
          <w:lang w:val="zh-CN"/>
        </w:rPr>
        <w:t>/</w:t>
      </w:r>
      <w:r>
        <w:rPr>
          <w:rFonts w:ascii="仿宋_GB2312" w:eastAsia="仿宋_GB2312" w:hAnsi="宋体" w:cs="仿宋" w:hint="eastAsia"/>
          <w:kern w:val="0"/>
          <w:sz w:val="24"/>
          <w:lang w:val="zh-CN"/>
        </w:rPr>
        <w:t>公章</w:t>
      </w:r>
      <w:r>
        <w:rPr>
          <w:rFonts w:ascii="仿宋_GB2312" w:eastAsia="仿宋_GB2312" w:hAnsi="宋体" w:cs="仿宋" w:hint="eastAsia"/>
          <w:kern w:val="0"/>
          <w:sz w:val="24"/>
          <w:lang w:val="zh-CN"/>
        </w:rPr>
        <w:t>)</w:t>
      </w:r>
      <w:r>
        <w:rPr>
          <w:rFonts w:ascii="仿宋_GB2312" w:eastAsia="仿宋_GB2312" w:hAnsi="宋体" w:cs="仿宋" w:hint="eastAsia"/>
          <w:kern w:val="0"/>
          <w:sz w:val="24"/>
          <w:lang w:val="zh-CN"/>
        </w:rPr>
        <w:t>：</w:t>
      </w:r>
    </w:p>
    <w:p w:rsidR="00AC5251" w:rsidRDefault="0031146E">
      <w:pPr>
        <w:snapToGrid w:val="0"/>
        <w:spacing w:line="360" w:lineRule="auto"/>
        <w:rPr>
          <w:rFonts w:ascii="仿宋_GB2312" w:eastAsia="仿宋_GB2312" w:hAnsi="宋体" w:cs="仿宋"/>
          <w:kern w:val="0"/>
          <w:sz w:val="24"/>
          <w:lang w:val="zh-CN"/>
        </w:rPr>
      </w:pPr>
      <w:r>
        <w:rPr>
          <w:rFonts w:ascii="仿宋_GB2312" w:eastAsia="仿宋_GB2312" w:hAnsi="宋体" w:cs="仿宋" w:hint="eastAsia"/>
          <w:kern w:val="0"/>
          <w:sz w:val="24"/>
          <w:lang w:val="zh-CN"/>
        </w:rPr>
        <w:t xml:space="preserve">                                               </w:t>
      </w:r>
      <w:r>
        <w:rPr>
          <w:rFonts w:ascii="仿宋_GB2312" w:eastAsia="仿宋_GB2312" w:hAnsi="宋体" w:cs="仿宋" w:hint="eastAsia"/>
          <w:kern w:val="0"/>
          <w:sz w:val="24"/>
          <w:lang w:val="zh-CN"/>
        </w:rPr>
        <w:t>日期：</w:t>
      </w:r>
      <w:r>
        <w:rPr>
          <w:rFonts w:ascii="仿宋_GB2312" w:eastAsia="仿宋_GB2312" w:hAnsi="宋体" w:cs="仿宋" w:hint="eastAsia"/>
          <w:kern w:val="0"/>
          <w:sz w:val="24"/>
          <w:lang w:val="zh-CN"/>
        </w:rPr>
        <w:t xml:space="preserve">  </w:t>
      </w:r>
      <w:r>
        <w:rPr>
          <w:rFonts w:ascii="仿宋_GB2312" w:eastAsia="仿宋_GB2312" w:hAnsi="宋体" w:cs="仿宋" w:hint="eastAsia"/>
          <w:kern w:val="0"/>
          <w:sz w:val="24"/>
          <w:lang w:val="zh-CN"/>
        </w:rPr>
        <w:t>年</w:t>
      </w:r>
      <w:r>
        <w:rPr>
          <w:rFonts w:ascii="仿宋_GB2312" w:eastAsia="仿宋_GB2312" w:hAnsi="宋体" w:cs="仿宋" w:hint="eastAsia"/>
          <w:kern w:val="0"/>
          <w:sz w:val="24"/>
          <w:lang w:val="zh-CN"/>
        </w:rPr>
        <w:t xml:space="preserve">  </w:t>
      </w:r>
      <w:r>
        <w:rPr>
          <w:rFonts w:ascii="仿宋_GB2312" w:eastAsia="仿宋_GB2312" w:hAnsi="宋体" w:cs="仿宋" w:hint="eastAsia"/>
          <w:kern w:val="0"/>
          <w:sz w:val="24"/>
          <w:lang w:val="zh-CN"/>
        </w:rPr>
        <w:t>月</w:t>
      </w:r>
      <w:r>
        <w:rPr>
          <w:rFonts w:ascii="仿宋_GB2312" w:eastAsia="仿宋_GB2312" w:hAnsi="宋体" w:cs="仿宋" w:hint="eastAsia"/>
          <w:kern w:val="0"/>
          <w:sz w:val="24"/>
          <w:lang w:val="zh-CN"/>
        </w:rPr>
        <w:t xml:space="preserve">   </w:t>
      </w:r>
      <w:r>
        <w:rPr>
          <w:rFonts w:ascii="仿宋_GB2312" w:eastAsia="仿宋_GB2312" w:hAnsi="宋体" w:cs="仿宋" w:hint="eastAsia"/>
          <w:kern w:val="0"/>
          <w:sz w:val="24"/>
          <w:lang w:val="zh-CN"/>
        </w:rPr>
        <w:t>日</w:t>
      </w:r>
    </w:p>
    <w:p w:rsidR="00AC5251" w:rsidRDefault="0031146E">
      <w:pPr>
        <w:spacing w:line="360" w:lineRule="auto"/>
        <w:ind w:right="420"/>
        <w:rPr>
          <w:rFonts w:ascii="仿宋_GB2312" w:eastAsia="仿宋_GB2312" w:hAnsi="宋体" w:cs="仿宋"/>
          <w:sz w:val="24"/>
        </w:rPr>
        <w:sectPr w:rsidR="00AC5251">
          <w:pgSz w:w="11906" w:h="16838"/>
          <w:pgMar w:top="1440" w:right="1800" w:bottom="1440" w:left="1800" w:header="930" w:footer="992" w:gutter="0"/>
          <w:cols w:space="720"/>
          <w:docGrid w:type="lines" w:linePitch="312"/>
        </w:sectPr>
      </w:pPr>
      <w:r>
        <w:rPr>
          <w:rFonts w:ascii="仿宋_GB2312" w:eastAsia="仿宋_GB2312" w:hAnsi="宋体" w:cs="仿宋" w:hint="eastAsia"/>
          <w:sz w:val="24"/>
        </w:rPr>
        <w:t>注：按本格式和要求提供。</w:t>
      </w:r>
    </w:p>
    <w:p w:rsidR="00AC5251" w:rsidRDefault="0031146E">
      <w:pPr>
        <w:snapToGrid w:val="0"/>
        <w:spacing w:line="360" w:lineRule="auto"/>
        <w:jc w:val="center"/>
        <w:rPr>
          <w:rFonts w:ascii="仿宋_GB2312" w:eastAsia="仿宋_GB2312" w:hAnsi="宋体" w:cs="仿宋"/>
          <w:b/>
          <w:kern w:val="0"/>
          <w:sz w:val="32"/>
          <w:szCs w:val="32"/>
        </w:rPr>
      </w:pPr>
      <w:r>
        <w:rPr>
          <w:rFonts w:ascii="仿宋_GB2312" w:eastAsia="仿宋_GB2312" w:hAnsi="宋体" w:cs="仿宋" w:hint="eastAsia"/>
          <w:b/>
          <w:spacing w:val="6"/>
          <w:sz w:val="32"/>
          <w:szCs w:val="32"/>
        </w:rPr>
        <w:lastRenderedPageBreak/>
        <w:t>附件</w:t>
      </w:r>
      <w:r>
        <w:rPr>
          <w:rFonts w:ascii="仿宋_GB2312" w:eastAsia="仿宋_GB2312" w:hAnsi="宋体" w:cs="仿宋" w:hint="eastAsia"/>
          <w:b/>
          <w:spacing w:val="6"/>
          <w:sz w:val="32"/>
          <w:szCs w:val="32"/>
        </w:rPr>
        <w:t>6</w:t>
      </w:r>
      <w:r>
        <w:rPr>
          <w:rFonts w:ascii="仿宋_GB2312" w:eastAsia="仿宋_GB2312" w:hAnsi="宋体" w:cs="仿宋" w:hint="eastAsia"/>
          <w:b/>
          <w:spacing w:val="6"/>
          <w:sz w:val="32"/>
          <w:szCs w:val="32"/>
        </w:rPr>
        <w:t>：</w:t>
      </w:r>
      <w:r>
        <w:rPr>
          <w:rFonts w:ascii="仿宋_GB2312" w:eastAsia="仿宋_GB2312" w:hAnsi="宋体" w:cs="仿宋" w:hint="eastAsia"/>
          <w:b/>
          <w:kern w:val="0"/>
          <w:sz w:val="32"/>
          <w:szCs w:val="32"/>
        </w:rPr>
        <w:t>分包意向协议</w:t>
      </w:r>
    </w:p>
    <w:p w:rsidR="00AC5251" w:rsidRDefault="0031146E">
      <w:pPr>
        <w:widowControl/>
        <w:spacing w:line="360" w:lineRule="auto"/>
        <w:ind w:firstLineChars="50" w:firstLine="120"/>
        <w:jc w:val="left"/>
        <w:rPr>
          <w:rFonts w:ascii="仿宋_GB2312" w:eastAsia="仿宋_GB2312" w:hAnsi="宋体" w:cs="仿宋"/>
          <w:sz w:val="24"/>
        </w:rPr>
      </w:pPr>
      <w:r>
        <w:rPr>
          <w:rFonts w:ascii="仿宋_GB2312" w:eastAsia="仿宋_GB2312" w:hAnsi="宋体" w:cs="仿宋" w:hint="eastAsia"/>
          <w:sz w:val="24"/>
        </w:rPr>
        <w:t>（</w:t>
      </w:r>
      <w:r>
        <w:rPr>
          <w:rFonts w:ascii="仿宋_GB2312" w:eastAsia="仿宋_GB2312" w:hAnsi="宋体" w:cs="仿宋" w:hint="eastAsia"/>
          <w:b/>
          <w:sz w:val="24"/>
        </w:rPr>
        <w:t>成交后以分包方式履行合同的，提供分包意向协议；采购人不同意分包或者供应商成交后不以分包方式履行合同的，则不需要提供。</w:t>
      </w:r>
      <w:r>
        <w:rPr>
          <w:rFonts w:ascii="仿宋_GB2312" w:eastAsia="仿宋_GB2312" w:hAnsi="宋体" w:cs="仿宋" w:hint="eastAsia"/>
          <w:sz w:val="24"/>
        </w:rPr>
        <w:t>）</w:t>
      </w:r>
    </w:p>
    <w:p w:rsidR="00AC5251" w:rsidRDefault="0031146E">
      <w:pPr>
        <w:snapToGrid w:val="0"/>
        <w:spacing w:line="360" w:lineRule="auto"/>
        <w:ind w:firstLine="576"/>
        <w:rPr>
          <w:rFonts w:ascii="仿宋_GB2312" w:eastAsia="仿宋_GB2312" w:hAnsi="宋体" w:cs="仿宋"/>
          <w:kern w:val="0"/>
          <w:sz w:val="24"/>
          <w:lang w:val="zh-CN"/>
        </w:rPr>
      </w:pPr>
      <w:r>
        <w:rPr>
          <w:rFonts w:ascii="仿宋_GB2312" w:eastAsia="仿宋_GB2312" w:hAnsi="宋体" w:cs="仿宋" w:hint="eastAsia"/>
          <w:kern w:val="0"/>
          <w:sz w:val="24"/>
          <w:u w:val="single"/>
        </w:rPr>
        <w:t>（供应商名称）</w:t>
      </w:r>
      <w:r>
        <w:rPr>
          <w:rFonts w:ascii="仿宋_GB2312" w:eastAsia="仿宋_GB2312" w:hAnsi="宋体" w:cs="仿宋" w:hint="eastAsia"/>
          <w:kern w:val="0"/>
          <w:sz w:val="24"/>
          <w:lang w:val="zh-CN"/>
        </w:rPr>
        <w:t>若成为</w:t>
      </w:r>
      <w:r>
        <w:rPr>
          <w:rFonts w:ascii="仿宋_GB2312" w:eastAsia="仿宋_GB2312" w:hAnsi="宋体" w:cs="仿宋" w:hint="eastAsia"/>
          <w:sz w:val="24"/>
        </w:rPr>
        <w:t>（项目名称）【项目编号：】</w:t>
      </w:r>
      <w:r>
        <w:rPr>
          <w:rFonts w:ascii="仿宋_GB2312" w:eastAsia="仿宋_GB2312" w:hAnsi="宋体" w:cs="仿宋" w:hint="eastAsia"/>
          <w:kern w:val="0"/>
          <w:sz w:val="24"/>
          <w:lang w:val="zh-CN"/>
        </w:rPr>
        <w:t>的成交供应商，将依法采取分包方式履行合同。</w:t>
      </w:r>
      <w:r>
        <w:rPr>
          <w:rFonts w:ascii="仿宋_GB2312" w:eastAsia="仿宋_GB2312" w:hAnsi="宋体" w:cs="仿宋" w:hint="eastAsia"/>
          <w:kern w:val="0"/>
          <w:sz w:val="24"/>
          <w:u w:val="single"/>
        </w:rPr>
        <w:t>（供应商名称）</w:t>
      </w:r>
      <w:r>
        <w:rPr>
          <w:rFonts w:ascii="仿宋_GB2312" w:eastAsia="仿宋_GB2312" w:hAnsi="宋体" w:cs="仿宋" w:hint="eastAsia"/>
          <w:kern w:val="0"/>
          <w:sz w:val="24"/>
        </w:rPr>
        <w:t>与</w:t>
      </w:r>
      <w:r>
        <w:rPr>
          <w:rFonts w:ascii="仿宋_GB2312" w:eastAsia="仿宋_GB2312" w:hAnsi="宋体" w:cs="仿宋" w:hint="eastAsia"/>
          <w:kern w:val="0"/>
          <w:sz w:val="24"/>
          <w:u w:val="single"/>
        </w:rPr>
        <w:t>（所有分包供应商名称）</w:t>
      </w:r>
      <w:r>
        <w:rPr>
          <w:rFonts w:ascii="仿宋_GB2312" w:eastAsia="仿宋_GB2312" w:hAnsi="宋体" w:cs="仿宋" w:hint="eastAsia"/>
          <w:kern w:val="0"/>
          <w:sz w:val="24"/>
        </w:rPr>
        <w:t>达成分包意向协议</w:t>
      </w:r>
      <w:r>
        <w:rPr>
          <w:rFonts w:ascii="仿宋_GB2312" w:eastAsia="仿宋_GB2312" w:hAnsi="宋体" w:cs="仿宋" w:hint="eastAsia"/>
          <w:kern w:val="0"/>
          <w:sz w:val="24"/>
          <w:lang w:val="zh-CN"/>
        </w:rPr>
        <w:t>。</w:t>
      </w:r>
      <w:r>
        <w:rPr>
          <w:rFonts w:ascii="仿宋_GB2312" w:eastAsia="仿宋_GB2312" w:hAnsi="宋体" w:cs="仿宋" w:hint="eastAsia"/>
          <w:kern w:val="0"/>
          <w:sz w:val="24"/>
          <w:lang w:val="zh-CN"/>
        </w:rPr>
        <w:t xml:space="preserve"> </w:t>
      </w:r>
    </w:p>
    <w:p w:rsidR="00AC5251" w:rsidRDefault="0031146E">
      <w:pPr>
        <w:snapToGrid w:val="0"/>
        <w:spacing w:line="360" w:lineRule="auto"/>
        <w:ind w:firstLine="576"/>
        <w:rPr>
          <w:rFonts w:ascii="仿宋_GB2312" w:eastAsia="仿宋_GB2312" w:hAnsi="宋体" w:cs="仿宋"/>
          <w:kern w:val="0"/>
          <w:sz w:val="24"/>
          <w:lang w:val="zh-CN"/>
        </w:rPr>
      </w:pPr>
      <w:r>
        <w:rPr>
          <w:rFonts w:ascii="仿宋_GB2312" w:eastAsia="仿宋_GB2312" w:hAnsi="宋体" w:cs="仿宋" w:hint="eastAsia"/>
          <w:kern w:val="0"/>
          <w:sz w:val="24"/>
          <w:lang w:val="zh-CN"/>
        </w:rPr>
        <w:t>一、分包标的及数量</w:t>
      </w:r>
    </w:p>
    <w:p w:rsidR="00AC5251" w:rsidRDefault="0031146E">
      <w:pPr>
        <w:snapToGrid w:val="0"/>
        <w:spacing w:line="360" w:lineRule="auto"/>
        <w:ind w:firstLine="576"/>
        <w:rPr>
          <w:rFonts w:ascii="仿宋_GB2312" w:eastAsia="仿宋_GB2312" w:hAnsi="宋体" w:cs="仿宋"/>
          <w:kern w:val="0"/>
          <w:sz w:val="24"/>
          <w:lang w:val="zh-CN"/>
        </w:rPr>
      </w:pPr>
      <w:r>
        <w:rPr>
          <w:rFonts w:ascii="仿宋_GB2312" w:eastAsia="仿宋_GB2312" w:hAnsi="宋体" w:cs="仿宋" w:hint="eastAsia"/>
          <w:kern w:val="0"/>
          <w:sz w:val="24"/>
          <w:u w:val="single"/>
        </w:rPr>
        <w:t>（供应商名称）</w:t>
      </w:r>
      <w:r>
        <w:rPr>
          <w:rFonts w:ascii="仿宋_GB2312" w:eastAsia="仿宋_GB2312" w:hAnsi="宋体" w:cs="仿宋" w:hint="eastAsia"/>
          <w:kern w:val="0"/>
          <w:sz w:val="24"/>
          <w:lang w:val="zh-CN"/>
        </w:rPr>
        <w:t>将</w:t>
      </w:r>
      <w:r>
        <w:rPr>
          <w:rFonts w:ascii="仿宋_GB2312" w:eastAsia="仿宋_GB2312" w:hAnsi="宋体" w:cs="仿宋" w:hint="eastAsia"/>
          <w:kern w:val="0"/>
          <w:sz w:val="24"/>
          <w:u w:val="single"/>
        </w:rPr>
        <w:t xml:space="preserve"> XX</w:t>
      </w:r>
      <w:r>
        <w:rPr>
          <w:rFonts w:ascii="仿宋_GB2312" w:eastAsia="仿宋_GB2312" w:hAnsi="宋体" w:cs="仿宋" w:hint="eastAsia"/>
          <w:kern w:val="0"/>
          <w:sz w:val="24"/>
          <w:u w:val="single"/>
        </w:rPr>
        <w:t>工作内容</w:t>
      </w:r>
      <w:r>
        <w:rPr>
          <w:rFonts w:ascii="仿宋_GB2312" w:eastAsia="仿宋_GB2312" w:hAnsi="宋体" w:cs="仿宋" w:hint="eastAsia"/>
          <w:kern w:val="0"/>
          <w:sz w:val="24"/>
          <w:u w:val="single"/>
        </w:rPr>
        <w:t xml:space="preserve">   </w:t>
      </w:r>
      <w:r>
        <w:rPr>
          <w:rFonts w:ascii="仿宋_GB2312" w:eastAsia="仿宋_GB2312" w:hAnsi="宋体" w:cs="仿宋" w:hint="eastAsia"/>
          <w:sz w:val="24"/>
        </w:rPr>
        <w:t>分包给</w:t>
      </w:r>
      <w:r>
        <w:rPr>
          <w:rFonts w:ascii="仿宋_GB2312" w:eastAsia="仿宋_GB2312" w:hAnsi="宋体" w:cs="仿宋" w:hint="eastAsia"/>
          <w:kern w:val="0"/>
          <w:sz w:val="24"/>
          <w:u w:val="single"/>
        </w:rPr>
        <w:t>（分包供应商</w:t>
      </w:r>
      <w:r>
        <w:rPr>
          <w:rFonts w:ascii="仿宋_GB2312" w:eastAsia="仿宋_GB2312" w:hAnsi="宋体" w:cs="仿宋" w:hint="eastAsia"/>
          <w:kern w:val="0"/>
          <w:sz w:val="24"/>
          <w:u w:val="single"/>
        </w:rPr>
        <w:t>1</w:t>
      </w:r>
      <w:r>
        <w:rPr>
          <w:rFonts w:ascii="仿宋_GB2312" w:eastAsia="仿宋_GB2312" w:hAnsi="宋体" w:cs="仿宋" w:hint="eastAsia"/>
          <w:kern w:val="0"/>
          <w:sz w:val="24"/>
          <w:u w:val="single"/>
        </w:rPr>
        <w:t>名称）</w:t>
      </w:r>
      <w:r>
        <w:rPr>
          <w:rFonts w:ascii="仿宋_GB2312" w:eastAsia="仿宋_GB2312" w:hAnsi="宋体" w:cs="仿宋" w:hint="eastAsia"/>
          <w:kern w:val="0"/>
          <w:sz w:val="24"/>
          <w:lang w:val="zh-CN"/>
        </w:rPr>
        <w:t>，</w:t>
      </w:r>
      <w:r>
        <w:rPr>
          <w:rFonts w:ascii="仿宋_GB2312" w:eastAsia="仿宋_GB2312" w:hAnsi="宋体" w:cs="仿宋" w:hint="eastAsia"/>
          <w:kern w:val="0"/>
          <w:sz w:val="24"/>
          <w:u w:val="single"/>
        </w:rPr>
        <w:t>（分包供应商</w:t>
      </w:r>
      <w:r>
        <w:rPr>
          <w:rFonts w:ascii="仿宋_GB2312" w:eastAsia="仿宋_GB2312" w:hAnsi="宋体" w:cs="仿宋" w:hint="eastAsia"/>
          <w:kern w:val="0"/>
          <w:sz w:val="24"/>
          <w:u w:val="single"/>
        </w:rPr>
        <w:t>2</w:t>
      </w:r>
      <w:r>
        <w:rPr>
          <w:rFonts w:ascii="仿宋_GB2312" w:eastAsia="仿宋_GB2312" w:hAnsi="宋体" w:cs="仿宋" w:hint="eastAsia"/>
          <w:kern w:val="0"/>
          <w:sz w:val="24"/>
          <w:u w:val="single"/>
        </w:rPr>
        <w:t>名称），</w:t>
      </w:r>
      <w:r>
        <w:rPr>
          <w:rFonts w:ascii="仿宋_GB2312" w:eastAsia="仿宋_GB2312" w:hAnsi="宋体" w:cs="仿宋" w:hint="eastAsia"/>
          <w:kern w:val="0"/>
          <w:sz w:val="24"/>
          <w:lang w:val="zh-CN"/>
        </w:rPr>
        <w:t>具备承</w:t>
      </w:r>
      <w:r>
        <w:rPr>
          <w:rFonts w:ascii="仿宋_GB2312" w:eastAsia="仿宋_GB2312" w:hAnsi="宋体" w:cs="仿宋" w:hint="eastAsia"/>
          <w:kern w:val="0"/>
          <w:sz w:val="24"/>
        </w:rPr>
        <w:t>担</w:t>
      </w:r>
      <w:r>
        <w:rPr>
          <w:rFonts w:ascii="仿宋_GB2312" w:eastAsia="仿宋_GB2312" w:hAnsi="宋体" w:cs="仿宋" w:hint="eastAsia"/>
          <w:kern w:val="0"/>
          <w:sz w:val="24"/>
          <w:u w:val="single"/>
          <w:lang w:val="zh-CN"/>
        </w:rPr>
        <w:t>XX</w:t>
      </w:r>
      <w:r>
        <w:rPr>
          <w:rFonts w:ascii="仿宋_GB2312" w:eastAsia="仿宋_GB2312" w:hAnsi="宋体" w:cs="仿宋" w:hint="eastAsia"/>
          <w:kern w:val="0"/>
          <w:sz w:val="24"/>
          <w:u w:val="single"/>
          <w:lang w:val="zh-CN"/>
        </w:rPr>
        <w:t>工作内容</w:t>
      </w:r>
      <w:r>
        <w:rPr>
          <w:rFonts w:ascii="仿宋_GB2312" w:eastAsia="仿宋_GB2312" w:hAnsi="宋体" w:cs="仿宋" w:hint="eastAsia"/>
          <w:kern w:val="0"/>
          <w:sz w:val="24"/>
          <w:lang w:val="zh-CN"/>
        </w:rPr>
        <w:t>相应资质条件且不得再次分包；</w:t>
      </w:r>
    </w:p>
    <w:p w:rsidR="00AC5251" w:rsidRDefault="0031146E" w:rsidP="00984639">
      <w:pPr>
        <w:pStyle w:val="2"/>
        <w:tabs>
          <w:tab w:val="left" w:pos="432"/>
          <w:tab w:val="left" w:pos="864"/>
          <w:tab w:val="left" w:pos="900"/>
        </w:tabs>
        <w:spacing w:line="360" w:lineRule="auto"/>
        <w:ind w:leftChars="316" w:left="664" w:firstLineChars="95" w:firstLine="228"/>
        <w:rPr>
          <w:rFonts w:ascii="仿宋_GB2312" w:eastAsia="仿宋_GB2312" w:hAnsi="宋体" w:cs="仿宋"/>
          <w:kern w:val="0"/>
          <w:sz w:val="24"/>
          <w:szCs w:val="24"/>
        </w:rPr>
      </w:pPr>
      <w:r>
        <w:rPr>
          <w:rFonts w:ascii="仿宋_GB2312" w:eastAsia="仿宋_GB2312" w:hAnsi="宋体" w:cs="仿宋" w:hint="eastAsia"/>
          <w:kern w:val="0"/>
          <w:sz w:val="24"/>
          <w:szCs w:val="24"/>
        </w:rPr>
        <w:t>……</w:t>
      </w:r>
    </w:p>
    <w:p w:rsidR="00AC5251" w:rsidRDefault="0031146E">
      <w:pPr>
        <w:snapToGrid w:val="0"/>
        <w:spacing w:line="360" w:lineRule="auto"/>
        <w:ind w:firstLine="576"/>
        <w:rPr>
          <w:rFonts w:ascii="仿宋_GB2312" w:eastAsia="仿宋_GB2312" w:hAnsi="宋体" w:cs="仿宋"/>
          <w:kern w:val="0"/>
          <w:sz w:val="24"/>
          <w:lang w:val="zh-CN"/>
        </w:rPr>
      </w:pPr>
      <w:r>
        <w:rPr>
          <w:rFonts w:ascii="仿宋_GB2312" w:eastAsia="仿宋_GB2312" w:hAnsi="宋体" w:cs="仿宋" w:hint="eastAsia"/>
          <w:kern w:val="0"/>
          <w:sz w:val="24"/>
          <w:lang w:val="zh-CN"/>
        </w:rPr>
        <w:t>二、分包供应商中小企业合同份额</w:t>
      </w:r>
    </w:p>
    <w:p w:rsidR="00AC5251" w:rsidRDefault="0031146E">
      <w:pPr>
        <w:snapToGrid w:val="0"/>
        <w:spacing w:line="360" w:lineRule="auto"/>
        <w:ind w:firstLine="576"/>
        <w:rPr>
          <w:rFonts w:ascii="仿宋_GB2312" w:eastAsia="仿宋_GB2312" w:hAnsi="宋体" w:cs="仿宋"/>
          <w:b/>
          <w:kern w:val="0"/>
          <w:sz w:val="24"/>
          <w:lang w:val="zh-CN"/>
        </w:rPr>
      </w:pPr>
      <w:r>
        <w:rPr>
          <w:rFonts w:ascii="仿宋_GB2312" w:eastAsia="仿宋_GB2312" w:hAnsi="宋体" w:cs="仿宋" w:hint="eastAsia"/>
          <w:kern w:val="0"/>
          <w:sz w:val="24"/>
        </w:rPr>
        <w:t>1</w:t>
      </w:r>
      <w:r>
        <w:rPr>
          <w:rFonts w:ascii="仿宋_GB2312" w:eastAsia="仿宋_GB2312" w:hAnsi="宋体" w:cs="仿宋" w:hint="eastAsia"/>
          <w:kern w:val="0"/>
          <w:sz w:val="24"/>
        </w:rPr>
        <w:t>、</w:t>
      </w:r>
      <w:r>
        <w:rPr>
          <w:rFonts w:ascii="仿宋_GB2312" w:eastAsia="仿宋_GB2312" w:hAnsi="宋体" w:cs="仿宋" w:hint="eastAsia"/>
          <w:kern w:val="0"/>
          <w:sz w:val="24"/>
          <w:u w:val="single"/>
        </w:rPr>
        <w:t>（分包供应商</w:t>
      </w:r>
      <w:r>
        <w:rPr>
          <w:rFonts w:ascii="仿宋_GB2312" w:eastAsia="仿宋_GB2312" w:hAnsi="宋体" w:cs="仿宋" w:hint="eastAsia"/>
          <w:kern w:val="0"/>
          <w:sz w:val="24"/>
          <w:u w:val="single"/>
        </w:rPr>
        <w:t>X,</w:t>
      </w:r>
      <w:r>
        <w:rPr>
          <w:rFonts w:ascii="仿宋_GB2312" w:eastAsia="仿宋_GB2312" w:hAnsi="宋体" w:cs="仿宋" w:hint="eastAsia"/>
          <w:kern w:val="0"/>
          <w:sz w:val="24"/>
          <w:u w:val="single"/>
        </w:rPr>
        <w:t>……）提供的服务全部由小微企业承接，</w:t>
      </w:r>
      <w:r>
        <w:rPr>
          <w:rFonts w:ascii="仿宋_GB2312" w:eastAsia="仿宋_GB2312" w:hAnsi="宋体" w:cs="仿宋" w:hint="eastAsia"/>
          <w:kern w:val="0"/>
          <w:sz w:val="24"/>
        </w:rPr>
        <w:t>其合同份额占到合同总金额</w:t>
      </w:r>
      <w:r>
        <w:rPr>
          <w:rFonts w:ascii="仿宋_GB2312" w:eastAsia="仿宋_GB2312" w:hAnsi="宋体" w:cs="仿宋" w:hint="eastAsia"/>
          <w:kern w:val="0"/>
          <w:sz w:val="24"/>
          <w:u w:val="single"/>
        </w:rPr>
        <w:t xml:space="preserve"> </w:t>
      </w:r>
      <w:r>
        <w:rPr>
          <w:rFonts w:ascii="仿宋_GB2312" w:eastAsia="仿宋_GB2312" w:hAnsi="宋体" w:cs="仿宋" w:hint="eastAsia"/>
          <w:kern w:val="0"/>
          <w:sz w:val="24"/>
          <w:u w:val="single"/>
        </w:rPr>
        <w:t xml:space="preserve">   </w:t>
      </w:r>
      <w:r>
        <w:rPr>
          <w:rFonts w:ascii="仿宋_GB2312" w:eastAsia="仿宋_GB2312" w:hAnsi="宋体" w:cs="仿宋" w:hint="eastAsia"/>
          <w:kern w:val="0"/>
          <w:sz w:val="24"/>
        </w:rPr>
        <w:t>%</w:t>
      </w:r>
      <w:r>
        <w:rPr>
          <w:rFonts w:ascii="仿宋_GB2312" w:eastAsia="仿宋_GB2312" w:hAnsi="宋体" w:cs="仿宋" w:hint="eastAsia"/>
          <w:kern w:val="0"/>
          <w:sz w:val="24"/>
        </w:rPr>
        <w:t>以上</w:t>
      </w:r>
      <w:r>
        <w:rPr>
          <w:rFonts w:ascii="仿宋_GB2312" w:eastAsia="仿宋_GB2312" w:hAnsi="宋体" w:cs="仿宋" w:hint="eastAsia"/>
        </w:rPr>
        <w:t>。</w:t>
      </w:r>
      <w:r>
        <w:rPr>
          <w:rFonts w:ascii="仿宋_GB2312" w:eastAsia="仿宋_GB2312" w:hAnsi="宋体" w:cs="仿宋" w:hint="eastAsia"/>
          <w:b/>
          <w:kern w:val="0"/>
          <w:sz w:val="24"/>
          <w:lang w:val="zh-CN"/>
        </w:rPr>
        <w:t>（未预留份额专门面向中小企业采购的的采购项目，以及预留份额中的非预留部分采购包，允许分包的，分包意向协议约定小微企业的合同份额占到合同总金额</w:t>
      </w:r>
      <w:r>
        <w:rPr>
          <w:rFonts w:ascii="仿宋_GB2312" w:eastAsia="仿宋_GB2312" w:hAnsi="宋体" w:cs="仿宋" w:hint="eastAsia"/>
          <w:b/>
          <w:kern w:val="0"/>
          <w:sz w:val="24"/>
          <w:lang w:val="zh-CN"/>
        </w:rPr>
        <w:t>30%</w:t>
      </w:r>
      <w:r>
        <w:rPr>
          <w:rFonts w:ascii="仿宋_GB2312" w:eastAsia="仿宋_GB2312" w:hAnsi="宋体" w:cs="仿宋" w:hint="eastAsia"/>
          <w:b/>
          <w:kern w:val="0"/>
          <w:sz w:val="24"/>
          <w:lang w:val="zh-CN"/>
        </w:rPr>
        <w:t>以上的，对大中型企业的报价给予</w:t>
      </w:r>
      <w:r>
        <w:rPr>
          <w:rFonts w:ascii="仿宋_GB2312" w:eastAsia="仿宋_GB2312" w:hAnsi="宋体" w:cs="仿宋" w:hint="eastAsia"/>
          <w:b/>
          <w:kern w:val="0"/>
          <w:sz w:val="24"/>
        </w:rPr>
        <w:t>6</w:t>
      </w:r>
      <w:r>
        <w:rPr>
          <w:rFonts w:ascii="仿宋_GB2312" w:eastAsia="仿宋_GB2312" w:hAnsi="宋体" w:cs="仿宋" w:hint="eastAsia"/>
          <w:b/>
          <w:kern w:val="0"/>
          <w:sz w:val="24"/>
          <w:lang w:val="zh-CN"/>
        </w:rPr>
        <w:t>%</w:t>
      </w:r>
      <w:r>
        <w:rPr>
          <w:rFonts w:ascii="仿宋_GB2312" w:eastAsia="仿宋_GB2312" w:hAnsi="宋体" w:cs="仿宋" w:hint="eastAsia"/>
          <w:b/>
          <w:kern w:val="0"/>
          <w:sz w:val="24"/>
          <w:lang w:val="zh-CN"/>
        </w:rPr>
        <w:t>的扣除。供应商</w:t>
      </w:r>
      <w:r>
        <w:rPr>
          <w:rFonts w:ascii="仿宋_GB2312" w:eastAsia="仿宋_GB2312" w:hAnsi="宋体" w:cs="仿宋" w:hint="eastAsia"/>
          <w:b/>
          <w:sz w:val="24"/>
        </w:rPr>
        <w:t>拟享受以上价格扣除政策的，填写有关内容。</w:t>
      </w:r>
      <w:r>
        <w:rPr>
          <w:rFonts w:ascii="仿宋_GB2312" w:eastAsia="仿宋_GB2312" w:hAnsi="宋体" w:cs="仿宋" w:hint="eastAsia"/>
          <w:b/>
          <w:kern w:val="0"/>
          <w:sz w:val="24"/>
          <w:lang w:val="zh-CN"/>
        </w:rPr>
        <w:t>）</w:t>
      </w:r>
    </w:p>
    <w:p w:rsidR="00AC5251" w:rsidRDefault="0031146E">
      <w:pPr>
        <w:spacing w:line="360" w:lineRule="auto"/>
        <w:ind w:firstLineChars="200" w:firstLine="480"/>
        <w:rPr>
          <w:rFonts w:ascii="仿宋_GB2312" w:eastAsia="仿宋_GB2312" w:hAnsi="宋体" w:cs="仿宋"/>
          <w:b/>
          <w:bCs/>
          <w:kern w:val="0"/>
          <w:sz w:val="24"/>
          <w:lang w:val="zh-CN"/>
        </w:rPr>
      </w:pPr>
      <w:r>
        <w:rPr>
          <w:rFonts w:ascii="仿宋_GB2312" w:eastAsia="仿宋_GB2312" w:hAnsi="宋体" w:cs="仿宋" w:hint="eastAsia"/>
          <w:sz w:val="24"/>
        </w:rPr>
        <w:t>2</w:t>
      </w:r>
      <w:r>
        <w:rPr>
          <w:rFonts w:ascii="仿宋_GB2312" w:eastAsia="仿宋_GB2312" w:hAnsi="宋体" w:cs="仿宋" w:hint="eastAsia"/>
          <w:sz w:val="24"/>
        </w:rPr>
        <w:t>、中小企业合同金额达到</w:t>
      </w:r>
      <w:r>
        <w:rPr>
          <w:rFonts w:ascii="仿宋_GB2312" w:eastAsia="仿宋_GB2312" w:hAnsi="宋体" w:cs="仿宋" w:hint="eastAsia"/>
          <w:sz w:val="24"/>
          <w:u w:val="single"/>
        </w:rPr>
        <w:t xml:space="preserve">   </w:t>
      </w:r>
      <w:r>
        <w:rPr>
          <w:rFonts w:ascii="仿宋_GB2312" w:eastAsia="仿宋_GB2312" w:hAnsi="宋体" w:cs="仿宋" w:hint="eastAsia"/>
          <w:sz w:val="24"/>
          <w:u w:val="single"/>
        </w:rPr>
        <w:t xml:space="preserve"> </w:t>
      </w:r>
      <w:r>
        <w:rPr>
          <w:rFonts w:ascii="仿宋_GB2312" w:eastAsia="仿宋_GB2312" w:hAnsi="宋体" w:cs="仿宋" w:hint="eastAsia"/>
          <w:sz w:val="24"/>
        </w:rPr>
        <w:t>%</w:t>
      </w:r>
      <w:r>
        <w:rPr>
          <w:rFonts w:ascii="仿宋_GB2312" w:eastAsia="仿宋_GB2312" w:hAnsi="宋体" w:cs="仿宋" w:hint="eastAsia"/>
          <w:sz w:val="24"/>
        </w:rPr>
        <w:t>，小微企业合同金额达到</w:t>
      </w:r>
      <w:r>
        <w:rPr>
          <w:rFonts w:ascii="仿宋_GB2312" w:eastAsia="仿宋_GB2312" w:hAnsi="宋体" w:cs="仿宋" w:hint="eastAsia"/>
          <w:sz w:val="24"/>
          <w:u w:val="single"/>
        </w:rPr>
        <w:t xml:space="preserve">   </w:t>
      </w:r>
      <w:r>
        <w:rPr>
          <w:rFonts w:ascii="仿宋_GB2312" w:eastAsia="仿宋_GB2312" w:hAnsi="宋体" w:cs="仿宋" w:hint="eastAsia"/>
          <w:sz w:val="24"/>
          <w:u w:val="single"/>
        </w:rPr>
        <w:t xml:space="preserve"> </w:t>
      </w:r>
      <w:r>
        <w:rPr>
          <w:rFonts w:ascii="仿宋_GB2312" w:eastAsia="仿宋_GB2312" w:hAnsi="宋体" w:cs="仿宋" w:hint="eastAsia"/>
          <w:sz w:val="24"/>
        </w:rPr>
        <w:t>%</w:t>
      </w:r>
      <w:r>
        <w:rPr>
          <w:rFonts w:ascii="仿宋_GB2312" w:eastAsia="仿宋_GB2312" w:hAnsi="宋体" w:cs="仿宋" w:hint="eastAsia"/>
          <w:kern w:val="0"/>
          <w:sz w:val="24"/>
          <w:lang w:val="zh-CN"/>
        </w:rPr>
        <w:t>。</w:t>
      </w:r>
      <w:r>
        <w:rPr>
          <w:rFonts w:ascii="仿宋_GB2312" w:eastAsia="仿宋_GB2312" w:hAnsi="宋体" w:cs="仿宋" w:hint="eastAsia"/>
          <w:b/>
          <w:bCs/>
          <w:kern w:val="0"/>
          <w:sz w:val="24"/>
          <w:lang w:val="zh-CN"/>
        </w:rPr>
        <w:t>（</w:t>
      </w:r>
      <w:r>
        <w:rPr>
          <w:rFonts w:ascii="仿宋_GB2312" w:eastAsia="仿宋_GB2312" w:hAnsi="宋体" w:cs="仿宋" w:hint="eastAsia"/>
          <w:b/>
          <w:bCs/>
          <w:sz w:val="24"/>
        </w:rPr>
        <w:t>要求合同分包形式参加的项目或采购包，供应商按采购文件第一部分采购公告申请人的资格要求中规定的</w:t>
      </w:r>
      <w:r>
        <w:rPr>
          <w:rFonts w:ascii="仿宋_GB2312" w:eastAsia="仿宋_GB2312" w:hAnsi="宋体" w:cs="仿宋" w:hint="eastAsia"/>
          <w:b/>
          <w:kern w:val="0"/>
          <w:sz w:val="24"/>
          <w:lang w:val="zh-CN"/>
        </w:rPr>
        <w:t>分包意向协议</w:t>
      </w:r>
      <w:r>
        <w:rPr>
          <w:rFonts w:ascii="仿宋_GB2312" w:eastAsia="仿宋_GB2312" w:hAnsi="宋体" w:cs="仿宋" w:hint="eastAsia"/>
          <w:b/>
          <w:bCs/>
          <w:sz w:val="24"/>
        </w:rPr>
        <w:t>中中小企业、小微企业合同金额应当达到的比例要求填写。</w:t>
      </w:r>
      <w:r>
        <w:rPr>
          <w:rFonts w:ascii="仿宋_GB2312" w:eastAsia="仿宋_GB2312" w:hAnsi="宋体" w:cs="仿宋" w:hint="eastAsia"/>
          <w:b/>
          <w:bCs/>
          <w:kern w:val="0"/>
          <w:sz w:val="24"/>
          <w:lang w:val="zh-CN"/>
        </w:rPr>
        <w:t>）</w:t>
      </w:r>
    </w:p>
    <w:p w:rsidR="00AC5251" w:rsidRDefault="0031146E">
      <w:pPr>
        <w:snapToGrid w:val="0"/>
        <w:spacing w:line="360" w:lineRule="auto"/>
        <w:ind w:firstLine="576"/>
        <w:rPr>
          <w:rFonts w:ascii="仿宋_GB2312" w:eastAsia="仿宋_GB2312" w:hAnsi="宋体" w:cs="仿宋"/>
          <w:kern w:val="0"/>
          <w:sz w:val="24"/>
          <w:lang w:val="zh-CN"/>
        </w:rPr>
      </w:pPr>
      <w:r>
        <w:rPr>
          <w:rFonts w:ascii="仿宋_GB2312" w:eastAsia="仿宋_GB2312" w:hAnsi="宋体" w:cs="仿宋" w:hint="eastAsia"/>
          <w:kern w:val="0"/>
          <w:sz w:val="24"/>
          <w:lang w:val="zh-CN"/>
        </w:rPr>
        <w:t>三、分包工作履行期限、地点、方式</w:t>
      </w:r>
    </w:p>
    <w:p w:rsidR="00AC5251" w:rsidRDefault="00AC5251">
      <w:pPr>
        <w:snapToGrid w:val="0"/>
        <w:spacing w:line="360" w:lineRule="auto"/>
        <w:ind w:firstLine="576"/>
        <w:rPr>
          <w:rFonts w:ascii="仿宋_GB2312" w:eastAsia="仿宋_GB2312" w:hAnsi="宋体" w:cs="宋体"/>
          <w:u w:val="single"/>
        </w:rPr>
      </w:pPr>
    </w:p>
    <w:p w:rsidR="00AC5251" w:rsidRDefault="0031146E">
      <w:pPr>
        <w:snapToGrid w:val="0"/>
        <w:spacing w:line="360" w:lineRule="auto"/>
        <w:ind w:firstLine="576"/>
        <w:rPr>
          <w:rFonts w:ascii="仿宋_GB2312" w:eastAsia="仿宋_GB2312" w:hAnsi="宋体" w:cs="仿宋"/>
          <w:kern w:val="0"/>
          <w:sz w:val="24"/>
          <w:lang w:val="zh-CN"/>
        </w:rPr>
      </w:pPr>
      <w:r>
        <w:rPr>
          <w:rFonts w:ascii="仿宋_GB2312" w:eastAsia="仿宋_GB2312" w:hAnsi="宋体" w:cs="仿宋" w:hint="eastAsia"/>
          <w:kern w:val="0"/>
          <w:sz w:val="24"/>
          <w:lang w:val="zh-CN"/>
        </w:rPr>
        <w:t>四、质量</w:t>
      </w:r>
    </w:p>
    <w:p w:rsidR="00AC5251" w:rsidRDefault="00AC5251">
      <w:pPr>
        <w:snapToGrid w:val="0"/>
        <w:spacing w:line="360" w:lineRule="auto"/>
        <w:ind w:firstLine="576"/>
        <w:rPr>
          <w:rFonts w:ascii="仿宋_GB2312" w:eastAsia="仿宋_GB2312" w:hAnsi="宋体" w:cs="宋体"/>
          <w:u w:val="single"/>
        </w:rPr>
      </w:pPr>
    </w:p>
    <w:p w:rsidR="00AC5251" w:rsidRDefault="0031146E">
      <w:pPr>
        <w:snapToGrid w:val="0"/>
        <w:spacing w:line="360" w:lineRule="auto"/>
        <w:ind w:firstLine="576"/>
        <w:rPr>
          <w:rFonts w:ascii="仿宋_GB2312" w:eastAsia="仿宋_GB2312" w:hAnsi="宋体" w:cs="仿宋"/>
          <w:kern w:val="0"/>
          <w:sz w:val="24"/>
          <w:lang w:val="zh-CN"/>
        </w:rPr>
      </w:pPr>
      <w:r>
        <w:rPr>
          <w:rFonts w:ascii="仿宋_GB2312" w:eastAsia="仿宋_GB2312" w:hAnsi="宋体" w:cs="仿宋" w:hint="eastAsia"/>
          <w:kern w:val="0"/>
          <w:sz w:val="24"/>
          <w:lang w:val="zh-CN"/>
        </w:rPr>
        <w:t>五、价款或者报酬</w:t>
      </w:r>
    </w:p>
    <w:p w:rsidR="00AC5251" w:rsidRDefault="00AC5251">
      <w:pPr>
        <w:snapToGrid w:val="0"/>
        <w:spacing w:line="360" w:lineRule="auto"/>
        <w:ind w:firstLine="576"/>
        <w:rPr>
          <w:rFonts w:ascii="仿宋_GB2312" w:eastAsia="仿宋_GB2312" w:hAnsi="宋体" w:cs="宋体"/>
          <w:u w:val="single"/>
        </w:rPr>
      </w:pPr>
    </w:p>
    <w:p w:rsidR="00AC5251" w:rsidRDefault="0031146E">
      <w:pPr>
        <w:snapToGrid w:val="0"/>
        <w:spacing w:line="360" w:lineRule="auto"/>
        <w:ind w:leftChars="273" w:left="573"/>
        <w:rPr>
          <w:rFonts w:ascii="仿宋_GB2312" w:eastAsia="仿宋_GB2312" w:hAnsi="宋体" w:cs="仿宋"/>
          <w:kern w:val="0"/>
          <w:sz w:val="24"/>
          <w:lang w:val="zh-CN"/>
        </w:rPr>
      </w:pPr>
      <w:r>
        <w:rPr>
          <w:rFonts w:ascii="仿宋_GB2312" w:eastAsia="仿宋_GB2312" w:hAnsi="宋体" w:cs="仿宋" w:hint="eastAsia"/>
          <w:kern w:val="0"/>
          <w:sz w:val="24"/>
          <w:lang w:val="zh-CN"/>
        </w:rPr>
        <w:t>六、违约责任</w:t>
      </w:r>
    </w:p>
    <w:p w:rsidR="00AC5251" w:rsidRDefault="00AC5251">
      <w:pPr>
        <w:snapToGrid w:val="0"/>
        <w:spacing w:line="360" w:lineRule="auto"/>
        <w:ind w:firstLine="576"/>
        <w:rPr>
          <w:rFonts w:ascii="仿宋_GB2312" w:eastAsia="仿宋_GB2312" w:hAnsi="宋体" w:cs="宋体"/>
          <w:u w:val="single"/>
        </w:rPr>
      </w:pPr>
    </w:p>
    <w:p w:rsidR="00AC5251" w:rsidRDefault="0031146E">
      <w:pPr>
        <w:snapToGrid w:val="0"/>
        <w:spacing w:line="360" w:lineRule="auto"/>
        <w:ind w:firstLine="576"/>
        <w:rPr>
          <w:rFonts w:ascii="仿宋_GB2312" w:eastAsia="仿宋_GB2312" w:hAnsi="宋体" w:cs="仿宋"/>
          <w:kern w:val="0"/>
          <w:sz w:val="24"/>
          <w:lang w:val="zh-CN"/>
        </w:rPr>
      </w:pPr>
      <w:r>
        <w:rPr>
          <w:rFonts w:ascii="仿宋_GB2312" w:eastAsia="仿宋_GB2312" w:hAnsi="宋体" w:cs="仿宋" w:hint="eastAsia"/>
          <w:kern w:val="0"/>
          <w:sz w:val="24"/>
          <w:lang w:val="zh-CN"/>
        </w:rPr>
        <w:t>七、争议解决的办法</w:t>
      </w:r>
    </w:p>
    <w:p w:rsidR="00AC5251" w:rsidRDefault="00AC5251">
      <w:pPr>
        <w:snapToGrid w:val="0"/>
        <w:spacing w:line="360" w:lineRule="auto"/>
        <w:ind w:firstLine="576"/>
        <w:rPr>
          <w:rFonts w:ascii="仿宋_GB2312" w:eastAsia="仿宋_GB2312" w:hAnsi="宋体" w:cs="宋体"/>
          <w:u w:val="single"/>
        </w:rPr>
      </w:pPr>
    </w:p>
    <w:p w:rsidR="00AC5251" w:rsidRDefault="0031146E">
      <w:pPr>
        <w:snapToGrid w:val="0"/>
        <w:spacing w:line="360" w:lineRule="auto"/>
        <w:ind w:leftChars="342" w:left="5758" w:hangingChars="2100" w:hanging="5040"/>
        <w:rPr>
          <w:rFonts w:ascii="仿宋_GB2312" w:eastAsia="仿宋_GB2312" w:hAnsi="宋体" w:cs="仿宋"/>
          <w:kern w:val="0"/>
          <w:sz w:val="24"/>
          <w:lang w:val="zh-CN"/>
        </w:rPr>
      </w:pPr>
      <w:r>
        <w:rPr>
          <w:rFonts w:ascii="仿宋_GB2312" w:eastAsia="仿宋_GB2312" w:hAnsi="宋体" w:cs="仿宋" w:hint="eastAsia"/>
          <w:kern w:val="0"/>
          <w:sz w:val="24"/>
          <w:lang w:val="zh-CN"/>
        </w:rPr>
        <w:t xml:space="preserve">                                         </w:t>
      </w:r>
      <w:r>
        <w:rPr>
          <w:rFonts w:ascii="仿宋_GB2312" w:eastAsia="仿宋_GB2312" w:hAnsi="宋体" w:cs="仿宋" w:hint="eastAsia"/>
          <w:kern w:val="0"/>
          <w:sz w:val="24"/>
          <w:lang w:val="zh-CN"/>
        </w:rPr>
        <w:t>供应商名称</w:t>
      </w:r>
      <w:r>
        <w:rPr>
          <w:rFonts w:ascii="仿宋_GB2312" w:eastAsia="仿宋_GB2312" w:hAnsi="宋体" w:cs="仿宋" w:hint="eastAsia"/>
          <w:kern w:val="0"/>
          <w:sz w:val="24"/>
          <w:lang w:val="zh-CN"/>
        </w:rPr>
        <w:t>(</w:t>
      </w:r>
      <w:r>
        <w:rPr>
          <w:rFonts w:ascii="仿宋_GB2312" w:eastAsia="仿宋_GB2312" w:hAnsi="宋体" w:cs="仿宋" w:hint="eastAsia"/>
          <w:kern w:val="0"/>
          <w:sz w:val="24"/>
          <w:lang w:val="zh-CN"/>
        </w:rPr>
        <w:t>电子签名</w:t>
      </w:r>
      <w:r>
        <w:rPr>
          <w:rFonts w:ascii="仿宋_GB2312" w:eastAsia="仿宋_GB2312" w:hAnsi="宋体" w:cs="仿宋" w:hint="eastAsia"/>
          <w:kern w:val="0"/>
          <w:sz w:val="24"/>
          <w:lang w:val="zh-CN"/>
        </w:rPr>
        <w:t>)</w:t>
      </w:r>
      <w:r>
        <w:rPr>
          <w:rFonts w:ascii="仿宋_GB2312" w:eastAsia="仿宋_GB2312" w:hAnsi="宋体" w:cs="仿宋" w:hint="eastAsia"/>
          <w:kern w:val="0"/>
          <w:sz w:val="24"/>
          <w:lang w:val="zh-CN"/>
        </w:rPr>
        <w:t>：</w:t>
      </w:r>
    </w:p>
    <w:p w:rsidR="00AC5251" w:rsidRDefault="0031146E">
      <w:pPr>
        <w:snapToGrid w:val="0"/>
        <w:spacing w:line="360" w:lineRule="auto"/>
        <w:ind w:firstLineChars="1900" w:firstLine="4560"/>
        <w:rPr>
          <w:rFonts w:ascii="仿宋_GB2312" w:eastAsia="仿宋_GB2312" w:hAnsi="宋体" w:cs="仿宋"/>
          <w:kern w:val="0"/>
          <w:sz w:val="24"/>
          <w:lang w:val="zh-CN"/>
        </w:rPr>
      </w:pPr>
      <w:r>
        <w:rPr>
          <w:rFonts w:ascii="仿宋_GB2312" w:eastAsia="仿宋_GB2312" w:hAnsi="宋体" w:cs="仿宋" w:hint="eastAsia"/>
          <w:kern w:val="0"/>
          <w:sz w:val="24"/>
          <w:lang w:val="zh-CN"/>
        </w:rPr>
        <w:t>分包供应商名称：</w:t>
      </w:r>
      <w:r>
        <w:rPr>
          <w:rFonts w:ascii="仿宋_GB2312" w:eastAsia="仿宋_GB2312" w:hAnsi="宋体" w:cs="宋体" w:hint="eastAsia"/>
          <w:kern w:val="0"/>
          <w:sz w:val="24"/>
          <w:lang w:val="zh-CN"/>
        </w:rPr>
        <w:t>(</w:t>
      </w:r>
      <w:r>
        <w:rPr>
          <w:rFonts w:ascii="仿宋_GB2312" w:eastAsia="仿宋_GB2312" w:hAnsi="宋体" w:cs="宋体" w:hint="eastAsia"/>
          <w:kern w:val="0"/>
          <w:sz w:val="24"/>
          <w:lang w:val="zh-CN"/>
        </w:rPr>
        <w:t>电子签名</w:t>
      </w:r>
      <w:r>
        <w:rPr>
          <w:rFonts w:ascii="仿宋_GB2312" w:eastAsia="仿宋_GB2312" w:hAnsi="宋体" w:cs="宋体" w:hint="eastAsia"/>
          <w:kern w:val="0"/>
          <w:sz w:val="24"/>
          <w:lang w:val="zh-CN"/>
        </w:rPr>
        <w:t>/</w:t>
      </w:r>
      <w:r>
        <w:rPr>
          <w:rFonts w:ascii="仿宋_GB2312" w:eastAsia="仿宋_GB2312" w:hAnsi="宋体" w:cs="宋体" w:hint="eastAsia"/>
          <w:kern w:val="0"/>
          <w:sz w:val="24"/>
          <w:lang w:val="zh-CN"/>
        </w:rPr>
        <w:t>公章</w:t>
      </w:r>
      <w:r>
        <w:rPr>
          <w:rFonts w:ascii="仿宋_GB2312" w:eastAsia="仿宋_GB2312" w:hAnsi="宋体" w:cs="宋体" w:hint="eastAsia"/>
          <w:kern w:val="0"/>
          <w:sz w:val="24"/>
          <w:lang w:val="zh-CN"/>
        </w:rPr>
        <w:t>)</w:t>
      </w:r>
      <w:r>
        <w:rPr>
          <w:rFonts w:ascii="仿宋_GB2312" w:eastAsia="仿宋_GB2312" w:hAnsi="宋体" w:cs="宋体" w:hint="eastAsia"/>
          <w:kern w:val="0"/>
          <w:sz w:val="24"/>
          <w:lang w:val="zh-CN"/>
        </w:rPr>
        <w:t>：</w:t>
      </w:r>
    </w:p>
    <w:p w:rsidR="00AC5251" w:rsidRDefault="0031146E">
      <w:pPr>
        <w:snapToGrid w:val="0"/>
        <w:spacing w:line="360" w:lineRule="auto"/>
        <w:ind w:firstLineChars="2400" w:firstLine="5760"/>
        <w:rPr>
          <w:rFonts w:ascii="仿宋_GB2312" w:eastAsia="仿宋_GB2312" w:hAnsi="宋体" w:cs="仿宋"/>
        </w:rPr>
      </w:pPr>
      <w:r>
        <w:rPr>
          <w:rFonts w:ascii="仿宋_GB2312" w:eastAsia="仿宋_GB2312" w:hAnsi="宋体" w:cs="仿宋" w:hint="eastAsia"/>
          <w:kern w:val="0"/>
          <w:sz w:val="24"/>
          <w:lang w:val="zh-CN"/>
        </w:rPr>
        <w:t>……</w:t>
      </w:r>
    </w:p>
    <w:p w:rsidR="00AC5251" w:rsidRDefault="0031146E">
      <w:pPr>
        <w:autoSpaceDE w:val="0"/>
        <w:autoSpaceDN w:val="0"/>
        <w:spacing w:line="360" w:lineRule="auto"/>
        <w:jc w:val="center"/>
        <w:rPr>
          <w:rFonts w:ascii="仿宋_GB2312" w:eastAsia="仿宋_GB2312" w:hAnsi="宋体" w:cs="仿宋"/>
          <w:b/>
          <w:spacing w:val="6"/>
          <w:sz w:val="32"/>
          <w:szCs w:val="32"/>
        </w:rPr>
      </w:pPr>
      <w:r>
        <w:rPr>
          <w:rFonts w:ascii="仿宋_GB2312" w:eastAsia="仿宋_GB2312" w:hAnsi="宋体" w:cs="仿宋" w:hint="eastAsia"/>
          <w:kern w:val="0"/>
          <w:sz w:val="24"/>
          <w:lang w:val="zh-CN"/>
        </w:rPr>
        <w:t xml:space="preserve">                                        </w:t>
      </w:r>
      <w:r>
        <w:rPr>
          <w:rFonts w:ascii="仿宋_GB2312" w:eastAsia="仿宋_GB2312" w:hAnsi="宋体" w:cs="仿宋" w:hint="eastAsia"/>
          <w:kern w:val="0"/>
          <w:sz w:val="24"/>
          <w:lang w:val="zh-CN"/>
        </w:rPr>
        <w:t>日期：</w:t>
      </w:r>
      <w:r>
        <w:rPr>
          <w:rFonts w:ascii="仿宋_GB2312" w:eastAsia="仿宋_GB2312" w:hAnsi="宋体" w:cs="仿宋" w:hint="eastAsia"/>
          <w:kern w:val="0"/>
          <w:sz w:val="24"/>
          <w:lang w:val="zh-CN"/>
        </w:rPr>
        <w:t xml:space="preserve">  </w:t>
      </w:r>
      <w:r>
        <w:rPr>
          <w:rFonts w:ascii="仿宋_GB2312" w:eastAsia="仿宋_GB2312" w:hAnsi="宋体" w:cs="仿宋" w:hint="eastAsia"/>
          <w:kern w:val="0"/>
          <w:sz w:val="24"/>
          <w:lang w:val="zh-CN"/>
        </w:rPr>
        <w:t>年</w:t>
      </w:r>
      <w:r>
        <w:rPr>
          <w:rFonts w:ascii="仿宋_GB2312" w:eastAsia="仿宋_GB2312" w:hAnsi="宋体" w:cs="仿宋" w:hint="eastAsia"/>
          <w:kern w:val="0"/>
          <w:sz w:val="24"/>
          <w:lang w:val="zh-CN"/>
        </w:rPr>
        <w:t xml:space="preserve">  </w:t>
      </w:r>
      <w:r>
        <w:rPr>
          <w:rFonts w:ascii="仿宋_GB2312" w:eastAsia="仿宋_GB2312" w:hAnsi="宋体" w:cs="仿宋" w:hint="eastAsia"/>
          <w:kern w:val="0"/>
          <w:sz w:val="24"/>
          <w:lang w:val="zh-CN"/>
        </w:rPr>
        <w:t>月</w:t>
      </w:r>
      <w:r>
        <w:rPr>
          <w:rFonts w:ascii="仿宋_GB2312" w:eastAsia="仿宋_GB2312" w:hAnsi="宋体" w:cs="仿宋" w:hint="eastAsia"/>
          <w:kern w:val="0"/>
          <w:sz w:val="24"/>
          <w:lang w:val="zh-CN"/>
        </w:rPr>
        <w:t xml:space="preserve">   </w:t>
      </w:r>
      <w:r>
        <w:rPr>
          <w:rFonts w:ascii="仿宋_GB2312" w:eastAsia="仿宋_GB2312" w:hAnsi="宋体" w:cs="仿宋" w:hint="eastAsia"/>
          <w:kern w:val="0"/>
          <w:sz w:val="24"/>
          <w:lang w:val="zh-CN"/>
        </w:rPr>
        <w:t>日</w:t>
      </w:r>
    </w:p>
    <w:p w:rsidR="00AC5251" w:rsidRDefault="00AC5251">
      <w:pPr>
        <w:autoSpaceDE w:val="0"/>
        <w:autoSpaceDN w:val="0"/>
        <w:spacing w:line="360" w:lineRule="auto"/>
        <w:jc w:val="center"/>
        <w:rPr>
          <w:rFonts w:ascii="仿宋_GB2312" w:eastAsia="仿宋_GB2312" w:hAnsi="宋体" w:cs="仿宋"/>
          <w:b/>
          <w:spacing w:val="6"/>
          <w:sz w:val="32"/>
          <w:szCs w:val="32"/>
        </w:rPr>
        <w:sectPr w:rsidR="00AC5251">
          <w:pgSz w:w="11906" w:h="16838"/>
          <w:pgMar w:top="1440" w:right="1800" w:bottom="1440" w:left="1800" w:header="930" w:footer="992" w:gutter="0"/>
          <w:cols w:space="720"/>
          <w:docGrid w:type="lines" w:linePitch="312"/>
        </w:sectPr>
      </w:pPr>
    </w:p>
    <w:p w:rsidR="00AC5251" w:rsidRDefault="0031146E">
      <w:pPr>
        <w:autoSpaceDE w:val="0"/>
        <w:autoSpaceDN w:val="0"/>
        <w:spacing w:line="360" w:lineRule="auto"/>
        <w:jc w:val="center"/>
        <w:rPr>
          <w:rFonts w:ascii="仿宋_GB2312" w:eastAsia="仿宋_GB2312" w:hAnsi="宋体" w:cs="仿宋"/>
          <w:b/>
          <w:bCs/>
          <w:sz w:val="32"/>
          <w:szCs w:val="32"/>
        </w:rPr>
      </w:pPr>
      <w:r>
        <w:rPr>
          <w:rFonts w:ascii="仿宋_GB2312" w:eastAsia="仿宋_GB2312" w:hAnsi="宋体" w:cs="仿宋" w:hint="eastAsia"/>
          <w:b/>
          <w:spacing w:val="6"/>
          <w:sz w:val="32"/>
          <w:szCs w:val="32"/>
        </w:rPr>
        <w:lastRenderedPageBreak/>
        <w:t>附件</w:t>
      </w:r>
      <w:r>
        <w:rPr>
          <w:rFonts w:ascii="仿宋_GB2312" w:eastAsia="仿宋_GB2312" w:hAnsi="宋体" w:cs="仿宋" w:hint="eastAsia"/>
          <w:b/>
          <w:spacing w:val="6"/>
          <w:sz w:val="32"/>
          <w:szCs w:val="32"/>
        </w:rPr>
        <w:t>7</w:t>
      </w:r>
      <w:r>
        <w:rPr>
          <w:rFonts w:ascii="仿宋_GB2312" w:eastAsia="仿宋_GB2312" w:hAnsi="宋体" w:cs="仿宋" w:hint="eastAsia"/>
          <w:b/>
          <w:spacing w:val="6"/>
          <w:sz w:val="32"/>
          <w:szCs w:val="32"/>
        </w:rPr>
        <w:t>：</w:t>
      </w:r>
      <w:r>
        <w:rPr>
          <w:rFonts w:ascii="仿宋_GB2312" w:eastAsia="仿宋_GB2312" w:hAnsi="宋体" w:cs="仿宋" w:hint="eastAsia"/>
          <w:b/>
          <w:sz w:val="32"/>
          <w:szCs w:val="32"/>
        </w:rPr>
        <w:t>中小企业声明函</w:t>
      </w:r>
    </w:p>
    <w:p w:rsidR="00AC5251" w:rsidRDefault="0031146E">
      <w:pPr>
        <w:spacing w:line="360" w:lineRule="auto"/>
        <w:jc w:val="center"/>
        <w:rPr>
          <w:rFonts w:ascii="仿宋_GB2312" w:eastAsia="仿宋_GB2312" w:hAnsi="宋体" w:cs="宋体"/>
          <w:b/>
          <w:sz w:val="32"/>
          <w:szCs w:val="32"/>
        </w:rPr>
      </w:pPr>
      <w:r>
        <w:rPr>
          <w:rFonts w:ascii="仿宋_GB2312" w:eastAsia="仿宋_GB2312" w:hAnsi="宋体" w:cs="宋体" w:hint="eastAsia"/>
          <w:b/>
          <w:sz w:val="32"/>
          <w:szCs w:val="32"/>
        </w:rPr>
        <w:t>中小企业声明函（货物）</w:t>
      </w:r>
    </w:p>
    <w:p w:rsidR="00AC5251" w:rsidRDefault="0031146E">
      <w:pPr>
        <w:spacing w:line="360" w:lineRule="auto"/>
        <w:ind w:firstLineChars="200" w:firstLine="480"/>
        <w:rPr>
          <w:rFonts w:ascii="仿宋_GB2312" w:eastAsia="仿宋_GB2312" w:hAnsi="宋体" w:cs="宋体"/>
          <w:sz w:val="24"/>
        </w:rPr>
      </w:pPr>
      <w:r>
        <w:rPr>
          <w:rFonts w:ascii="仿宋_GB2312" w:eastAsia="仿宋_GB2312" w:hAnsi="宋体" w:cs="宋体" w:hint="eastAsia"/>
          <w:sz w:val="24"/>
        </w:rPr>
        <w:t>本公司（联合体）郑重声明，根据《政府采购促进中小企业发展管理办法》（财库</w:t>
      </w:r>
      <w:r>
        <w:rPr>
          <w:rFonts w:ascii="仿宋_GB2312" w:hAnsi="宋体" w:cs="宋体" w:hint="eastAsia"/>
          <w:sz w:val="24"/>
        </w:rPr>
        <w:t>﹝</w:t>
      </w:r>
      <w:r>
        <w:rPr>
          <w:rFonts w:ascii="仿宋_GB2312" w:eastAsia="仿宋_GB2312" w:hAnsi="宋体" w:cs="宋体" w:hint="eastAsia"/>
          <w:sz w:val="24"/>
        </w:rPr>
        <w:t>2020</w:t>
      </w:r>
      <w:r>
        <w:rPr>
          <w:rFonts w:ascii="仿宋_GB2312" w:hAnsi="宋体" w:cs="宋体" w:hint="eastAsia"/>
          <w:sz w:val="24"/>
        </w:rPr>
        <w:t>﹞</w:t>
      </w:r>
      <w:r>
        <w:rPr>
          <w:rFonts w:ascii="仿宋_GB2312" w:eastAsia="仿宋_GB2312" w:hAnsi="宋体" w:cs="宋体" w:hint="eastAsia"/>
          <w:sz w:val="24"/>
        </w:rPr>
        <w:t xml:space="preserve">46 </w:t>
      </w:r>
      <w:r>
        <w:rPr>
          <w:rFonts w:ascii="仿宋_GB2312" w:eastAsia="仿宋_GB2312" w:hAnsi="宋体" w:cs="宋体" w:hint="eastAsia"/>
          <w:sz w:val="24"/>
        </w:rPr>
        <w:t>号）的规定，本公司（联合体）参加</w:t>
      </w:r>
      <w:r>
        <w:rPr>
          <w:rFonts w:ascii="仿宋_GB2312" w:eastAsia="仿宋_GB2312" w:hAnsi="宋体" w:cs="宋体" w:hint="eastAsia"/>
          <w:sz w:val="24"/>
        </w:rPr>
        <w:t xml:space="preserve"> </w:t>
      </w:r>
      <w:r>
        <w:rPr>
          <w:rFonts w:ascii="仿宋_GB2312" w:eastAsia="仿宋_GB2312" w:hAnsi="宋体" w:cs="宋体" w:hint="eastAsia"/>
          <w:sz w:val="24"/>
          <w:u w:val="single"/>
        </w:rPr>
        <w:t>舟山医院</w:t>
      </w:r>
      <w:r>
        <w:rPr>
          <w:rFonts w:ascii="仿宋_GB2312" w:eastAsia="仿宋_GB2312" w:hAnsi="宋体" w:cs="宋体" w:hint="eastAsia"/>
          <w:sz w:val="24"/>
          <w:u w:val="single"/>
        </w:rPr>
        <w:t xml:space="preserve"> </w:t>
      </w:r>
      <w:r>
        <w:rPr>
          <w:rFonts w:ascii="仿宋_GB2312" w:eastAsia="仿宋_GB2312" w:hAnsi="宋体" w:cs="宋体" w:hint="eastAsia"/>
          <w:sz w:val="24"/>
        </w:rPr>
        <w:t>的</w:t>
      </w:r>
      <w:r>
        <w:rPr>
          <w:rFonts w:ascii="仿宋_GB2312" w:eastAsia="仿宋_GB2312" w:hAnsi="宋体" w:cs="宋体" w:hint="eastAsia"/>
          <w:sz w:val="24"/>
        </w:rPr>
        <w:t xml:space="preserve"> </w:t>
      </w:r>
      <w:r>
        <w:rPr>
          <w:rFonts w:ascii="仿宋_GB2312" w:eastAsia="仿宋_GB2312" w:hAnsi="宋体" w:cs="仿宋" w:hint="eastAsia"/>
          <w:sz w:val="24"/>
          <w:u w:val="single"/>
        </w:rPr>
        <w:t>舟山医院采购主动脉内球囊反搏泵项目</w:t>
      </w:r>
      <w:r>
        <w:rPr>
          <w:rFonts w:ascii="仿宋_GB2312" w:eastAsia="仿宋_GB2312" w:hAnsi="宋体" w:cs="宋体" w:hint="eastAsia"/>
          <w:sz w:val="24"/>
        </w:rPr>
        <w:t xml:space="preserve"> </w:t>
      </w:r>
      <w:r>
        <w:rPr>
          <w:rFonts w:ascii="仿宋_GB2312" w:eastAsia="仿宋_GB2312" w:hAnsi="宋体" w:cs="宋体" w:hint="eastAsia"/>
          <w:sz w:val="24"/>
        </w:rPr>
        <w:t>采购活动，提供的货物全部由符合政策要求的中小企业制造。相关企业（含联合体中的中小企业、签订分包意向协议的中小企业）的具体情况如下：</w:t>
      </w:r>
    </w:p>
    <w:p w:rsidR="00AC5251" w:rsidRDefault="0031146E">
      <w:pPr>
        <w:spacing w:line="360" w:lineRule="auto"/>
        <w:ind w:firstLineChars="200" w:firstLine="480"/>
        <w:rPr>
          <w:rFonts w:ascii="仿宋_GB2312" w:eastAsia="仿宋_GB2312" w:hAnsi="宋体" w:cs="宋体"/>
          <w:sz w:val="24"/>
        </w:rPr>
      </w:pPr>
      <w:r>
        <w:rPr>
          <w:rFonts w:ascii="仿宋_GB2312" w:eastAsia="仿宋_GB2312" w:hAnsi="宋体" w:cs="宋体" w:hint="eastAsia"/>
          <w:sz w:val="24"/>
        </w:rPr>
        <w:t>1.</w:t>
      </w:r>
      <w:r>
        <w:rPr>
          <w:rFonts w:ascii="仿宋_GB2312" w:eastAsia="仿宋_GB2312" w:hAnsi="宋体" w:cs="宋体" w:hint="eastAsia"/>
          <w:sz w:val="24"/>
          <w:u w:val="single"/>
        </w:rPr>
        <w:t>（标的物）</w:t>
      </w:r>
      <w:r>
        <w:rPr>
          <w:rFonts w:ascii="仿宋_GB2312" w:eastAsia="仿宋_GB2312" w:hAnsi="宋体" w:cs="宋体" w:hint="eastAsia"/>
          <w:sz w:val="24"/>
        </w:rPr>
        <w:t>，属于</w:t>
      </w:r>
      <w:r>
        <w:rPr>
          <w:rFonts w:ascii="仿宋_GB2312" w:eastAsia="仿宋_GB2312" w:hAnsi="宋体" w:cs="宋体" w:hint="eastAsia"/>
          <w:b/>
          <w:bCs/>
          <w:sz w:val="24"/>
          <w:u w:val="single"/>
        </w:rPr>
        <w:t>工业</w:t>
      </w:r>
      <w:r>
        <w:rPr>
          <w:rFonts w:ascii="仿宋_GB2312" w:eastAsia="仿宋_GB2312" w:hAnsi="宋体" w:cs="宋体" w:hint="eastAsia"/>
          <w:sz w:val="24"/>
        </w:rPr>
        <w:t>行业</w:t>
      </w:r>
      <w:r>
        <w:rPr>
          <w:rFonts w:ascii="仿宋_GB2312" w:eastAsia="仿宋_GB2312" w:hAnsi="宋体" w:cs="宋体" w:hint="eastAsia"/>
          <w:sz w:val="24"/>
        </w:rPr>
        <w:t xml:space="preserve"> </w:t>
      </w:r>
      <w:r>
        <w:rPr>
          <w:rFonts w:ascii="仿宋_GB2312" w:eastAsia="仿宋_GB2312" w:hAnsi="宋体" w:cs="宋体" w:hint="eastAsia"/>
          <w:sz w:val="24"/>
        </w:rPr>
        <w:t>；制造商为</w:t>
      </w:r>
      <w:r>
        <w:rPr>
          <w:rFonts w:ascii="仿宋_GB2312" w:eastAsia="仿宋_GB2312" w:hAnsi="宋体" w:cs="宋体" w:hint="eastAsia"/>
          <w:sz w:val="24"/>
          <w:u w:val="single"/>
        </w:rPr>
        <w:t xml:space="preserve"> </w:t>
      </w:r>
      <w:r>
        <w:rPr>
          <w:rFonts w:ascii="仿宋_GB2312" w:eastAsia="仿宋_GB2312" w:hAnsi="宋体" w:cs="宋体" w:hint="eastAsia"/>
          <w:sz w:val="24"/>
          <w:u w:val="single"/>
        </w:rPr>
        <w:t>（企业名称）</w:t>
      </w:r>
      <w:r>
        <w:rPr>
          <w:rFonts w:ascii="仿宋_GB2312" w:eastAsia="仿宋_GB2312" w:hAnsi="宋体" w:cs="宋体" w:hint="eastAsia"/>
          <w:sz w:val="24"/>
        </w:rPr>
        <w:t xml:space="preserve"> </w:t>
      </w:r>
      <w:r>
        <w:rPr>
          <w:rFonts w:ascii="仿宋_GB2312" w:eastAsia="仿宋_GB2312" w:hAnsi="宋体" w:cs="宋体" w:hint="eastAsia"/>
          <w:sz w:val="24"/>
        </w:rPr>
        <w:t>，从业人员人，营业收入为万元，资产总额为万元，属于</w:t>
      </w:r>
      <w:r>
        <w:rPr>
          <w:rFonts w:ascii="仿宋_GB2312" w:eastAsia="仿宋_GB2312" w:hAnsi="宋体" w:cs="宋体" w:hint="eastAsia"/>
          <w:sz w:val="24"/>
          <w:u w:val="single"/>
        </w:rPr>
        <w:t xml:space="preserve"> </w:t>
      </w:r>
      <w:r>
        <w:rPr>
          <w:rFonts w:ascii="仿宋_GB2312" w:eastAsia="仿宋_GB2312" w:hAnsi="宋体" w:cs="宋体" w:hint="eastAsia"/>
          <w:sz w:val="24"/>
          <w:u w:val="single"/>
        </w:rPr>
        <w:t>（中型企业、小型企业、微型企业）</w:t>
      </w:r>
      <w:r>
        <w:rPr>
          <w:rFonts w:ascii="仿宋_GB2312" w:eastAsia="仿宋_GB2312" w:hAnsi="宋体" w:cs="宋体" w:hint="eastAsia"/>
          <w:sz w:val="24"/>
        </w:rPr>
        <w:t xml:space="preserve"> </w:t>
      </w:r>
      <w:r>
        <w:rPr>
          <w:rFonts w:ascii="仿宋_GB2312" w:eastAsia="仿宋_GB2312" w:hAnsi="宋体" w:cs="宋体" w:hint="eastAsia"/>
          <w:sz w:val="24"/>
        </w:rPr>
        <w:t>；</w:t>
      </w:r>
    </w:p>
    <w:p w:rsidR="00AC5251" w:rsidRDefault="0031146E">
      <w:pPr>
        <w:spacing w:line="360" w:lineRule="auto"/>
        <w:ind w:firstLineChars="200" w:firstLine="480"/>
        <w:rPr>
          <w:rFonts w:ascii="仿宋_GB2312" w:eastAsia="仿宋_GB2312" w:hAnsi="宋体" w:cs="宋体"/>
          <w:sz w:val="24"/>
        </w:rPr>
      </w:pPr>
      <w:r>
        <w:rPr>
          <w:rFonts w:ascii="仿宋_GB2312" w:eastAsia="仿宋_GB2312" w:hAnsi="宋体" w:cs="宋体" w:hint="eastAsia"/>
          <w:sz w:val="24"/>
        </w:rPr>
        <w:t>以上企业，不属于大企业的分支机构，不存在控股股东为大企业的情形，也不存在与大企业的负责人为同一人的情形。</w:t>
      </w:r>
    </w:p>
    <w:p w:rsidR="00AC5251" w:rsidRDefault="0031146E">
      <w:pPr>
        <w:spacing w:line="360" w:lineRule="auto"/>
        <w:ind w:firstLineChars="200" w:firstLine="480"/>
        <w:rPr>
          <w:rFonts w:ascii="仿宋_GB2312" w:eastAsia="仿宋_GB2312" w:hAnsi="宋体" w:cs="宋体"/>
          <w:sz w:val="24"/>
        </w:rPr>
      </w:pPr>
      <w:r>
        <w:rPr>
          <w:rFonts w:ascii="仿宋_GB2312" w:eastAsia="仿宋_GB2312" w:hAnsi="宋体" w:cs="宋体" w:hint="eastAsia"/>
          <w:sz w:val="24"/>
        </w:rPr>
        <w:t>本企业对上述声明内容的真实性负责。如有</w:t>
      </w:r>
      <w:r>
        <w:rPr>
          <w:rFonts w:ascii="仿宋_GB2312" w:eastAsia="仿宋_GB2312" w:hAnsi="宋体" w:cs="宋体" w:hint="eastAsia"/>
          <w:sz w:val="24"/>
        </w:rPr>
        <w:t>虚假，将依法承担相应责任。</w:t>
      </w:r>
    </w:p>
    <w:p w:rsidR="00AC5251" w:rsidRDefault="0031146E">
      <w:pPr>
        <w:snapToGrid w:val="0"/>
        <w:spacing w:line="360" w:lineRule="auto"/>
        <w:ind w:firstLineChars="2150" w:firstLine="5160"/>
        <w:rPr>
          <w:rFonts w:ascii="仿宋_GB2312" w:eastAsia="仿宋_GB2312" w:hAnsi="宋体" w:cs="宋体"/>
          <w:kern w:val="0"/>
          <w:sz w:val="24"/>
        </w:rPr>
      </w:pPr>
      <w:r>
        <w:rPr>
          <w:rFonts w:ascii="仿宋_GB2312" w:eastAsia="仿宋_GB2312" w:hAnsi="宋体" w:cs="宋体" w:hint="eastAsia"/>
          <w:kern w:val="0"/>
          <w:sz w:val="24"/>
          <w:lang w:val="zh-CN"/>
        </w:rPr>
        <w:t>供应商名称</w:t>
      </w:r>
      <w:r>
        <w:rPr>
          <w:rFonts w:ascii="仿宋_GB2312" w:eastAsia="仿宋_GB2312" w:hAnsi="宋体" w:cs="宋体" w:hint="eastAsia"/>
          <w:kern w:val="0"/>
          <w:sz w:val="24"/>
          <w:lang w:val="zh-CN"/>
        </w:rPr>
        <w:t>(</w:t>
      </w:r>
      <w:r>
        <w:rPr>
          <w:rFonts w:ascii="仿宋_GB2312" w:eastAsia="仿宋_GB2312" w:hAnsi="宋体" w:cs="宋体" w:hint="eastAsia"/>
          <w:kern w:val="0"/>
          <w:sz w:val="24"/>
          <w:lang w:val="zh-CN"/>
        </w:rPr>
        <w:t>电子签名</w:t>
      </w:r>
      <w:r>
        <w:rPr>
          <w:rFonts w:ascii="仿宋_GB2312" w:eastAsia="仿宋_GB2312" w:hAnsi="宋体" w:cs="宋体" w:hint="eastAsia"/>
          <w:kern w:val="0"/>
          <w:sz w:val="24"/>
          <w:lang w:val="zh-CN"/>
        </w:rPr>
        <w:t>)</w:t>
      </w:r>
      <w:r>
        <w:rPr>
          <w:rFonts w:ascii="仿宋_GB2312" w:eastAsia="仿宋_GB2312" w:hAnsi="宋体" w:cs="宋体" w:hint="eastAsia"/>
          <w:kern w:val="0"/>
          <w:sz w:val="24"/>
          <w:lang w:val="zh-CN"/>
        </w:rPr>
        <w:t>：</w:t>
      </w:r>
    </w:p>
    <w:p w:rsidR="00AC5251" w:rsidRDefault="0031146E">
      <w:pPr>
        <w:snapToGrid w:val="0"/>
        <w:spacing w:line="360" w:lineRule="auto"/>
        <w:rPr>
          <w:rFonts w:ascii="仿宋_GB2312" w:eastAsia="仿宋_GB2312" w:hAnsi="宋体" w:cs="宋体"/>
          <w:kern w:val="0"/>
          <w:sz w:val="24"/>
          <w:lang w:val="zh-CN"/>
        </w:rPr>
      </w:pPr>
      <w:r>
        <w:rPr>
          <w:rFonts w:ascii="仿宋_GB2312" w:eastAsia="仿宋_GB2312" w:hAnsi="宋体" w:cs="宋体" w:hint="eastAsia"/>
          <w:kern w:val="0"/>
          <w:sz w:val="24"/>
          <w:lang w:val="zh-CN"/>
        </w:rPr>
        <w:t xml:space="preserve">                                           </w:t>
      </w:r>
      <w:r>
        <w:rPr>
          <w:rFonts w:ascii="仿宋_GB2312" w:eastAsia="仿宋_GB2312" w:hAnsi="宋体" w:cs="宋体" w:hint="eastAsia"/>
          <w:kern w:val="0"/>
          <w:sz w:val="24"/>
          <w:lang w:val="zh-CN"/>
        </w:rPr>
        <w:t>日期</w:t>
      </w:r>
      <w:r>
        <w:rPr>
          <w:rFonts w:ascii="仿宋_GB2312" w:eastAsia="仿宋_GB2312" w:hAnsi="宋体" w:cs="宋体" w:hint="eastAsia"/>
          <w:kern w:val="0"/>
          <w:sz w:val="24"/>
        </w:rPr>
        <w:t>：</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年</w:t>
      </w:r>
      <w:r>
        <w:rPr>
          <w:rFonts w:ascii="仿宋_GB2312" w:eastAsia="仿宋_GB2312" w:hAnsi="宋体" w:cs="宋体" w:hint="eastAsia"/>
          <w:kern w:val="0"/>
          <w:sz w:val="24"/>
        </w:rPr>
        <w:t xml:space="preserve">  </w:t>
      </w:r>
      <w:r>
        <w:rPr>
          <w:rFonts w:ascii="仿宋_GB2312" w:eastAsia="仿宋_GB2312" w:hAnsi="宋体" w:cs="宋体" w:hint="eastAsia"/>
          <w:kern w:val="0"/>
          <w:sz w:val="24"/>
          <w:lang w:val="zh-CN"/>
        </w:rPr>
        <w:t>月日</w:t>
      </w:r>
    </w:p>
    <w:p w:rsidR="00AC5251" w:rsidRDefault="0031146E">
      <w:pPr>
        <w:spacing w:line="360" w:lineRule="auto"/>
        <w:jc w:val="left"/>
        <w:rPr>
          <w:rFonts w:ascii="仿宋_GB2312" w:eastAsia="仿宋_GB2312" w:hAnsi="宋体" w:cs="宋体"/>
          <w:sz w:val="18"/>
          <w:szCs w:val="18"/>
        </w:rPr>
      </w:pPr>
      <w:r>
        <w:rPr>
          <w:rFonts w:ascii="仿宋_GB2312" w:eastAsia="仿宋_GB2312" w:hAnsi="宋体" w:cs="宋体" w:hint="eastAsia"/>
          <w:sz w:val="18"/>
          <w:szCs w:val="18"/>
        </w:rPr>
        <w:t>从业人员、营业收入、资产总额填报上一年度数据，无上一年度数据的新成立企业可不填报。</w:t>
      </w:r>
    </w:p>
    <w:p w:rsidR="00AC5251" w:rsidRDefault="0031146E">
      <w:pPr>
        <w:spacing w:line="360" w:lineRule="auto"/>
        <w:ind w:right="420" w:firstLineChars="200" w:firstLine="480"/>
        <w:rPr>
          <w:rFonts w:ascii="仿宋_GB2312" w:eastAsia="仿宋_GB2312" w:hAnsi="宋体" w:cs="宋体"/>
          <w:sz w:val="24"/>
        </w:rPr>
      </w:pPr>
      <w:r>
        <w:rPr>
          <w:rFonts w:ascii="仿宋_GB2312" w:eastAsia="仿宋_GB2312" w:hAnsi="宋体" w:cs="宋体" w:hint="eastAsia"/>
          <w:sz w:val="24"/>
        </w:rPr>
        <w:t>注：</w:t>
      </w:r>
    </w:p>
    <w:p w:rsidR="00AC5251" w:rsidRDefault="0031146E">
      <w:pPr>
        <w:spacing w:line="360" w:lineRule="auto"/>
        <w:ind w:right="420" w:firstLineChars="200" w:firstLine="480"/>
        <w:rPr>
          <w:rFonts w:ascii="仿宋_GB2312" w:eastAsia="仿宋_GB2312" w:hAnsi="宋体" w:cs="宋体"/>
          <w:sz w:val="24"/>
        </w:rPr>
      </w:pPr>
      <w:r>
        <w:rPr>
          <w:rFonts w:ascii="仿宋_GB2312" w:eastAsia="仿宋_GB2312" w:hAnsi="宋体" w:cs="宋体" w:hint="eastAsia"/>
          <w:sz w:val="24"/>
        </w:rPr>
        <w:t>1</w:t>
      </w:r>
      <w:r>
        <w:rPr>
          <w:rFonts w:ascii="仿宋_GB2312" w:eastAsia="仿宋_GB2312" w:hAnsi="宋体" w:cs="宋体" w:hint="eastAsia"/>
          <w:sz w:val="24"/>
        </w:rPr>
        <w:t>、填写要求：①“标的名称”、“采购文件中明确的所属行业”依据采购文件第二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w:t>
      </w:r>
      <w:r>
        <w:rPr>
          <w:rFonts w:ascii="仿宋_GB2312" w:eastAsia="仿宋_GB2312" w:hAnsi="宋体" w:cs="宋体" w:hint="eastAsia"/>
          <w:sz w:val="24"/>
        </w:rPr>
        <w:t>3</w:t>
      </w:r>
      <w:r>
        <w:rPr>
          <w:rFonts w:ascii="仿宋_GB2312" w:eastAsia="仿宋_GB2312" w:hAnsi="宋体" w:cs="宋体" w:hint="eastAsia"/>
          <w:sz w:val="24"/>
        </w:rPr>
        <w:t>种企业类型，结合以上数据，依据《中小企业划型标准规定》（工信部联企业〔</w:t>
      </w:r>
      <w:r>
        <w:rPr>
          <w:rFonts w:ascii="仿宋_GB2312" w:eastAsia="仿宋_GB2312" w:hAnsi="宋体" w:cs="宋体" w:hint="eastAsia"/>
          <w:sz w:val="24"/>
        </w:rPr>
        <w:t>2011</w:t>
      </w:r>
      <w:r>
        <w:rPr>
          <w:rFonts w:ascii="仿宋_GB2312" w:eastAsia="仿宋_GB2312" w:hAnsi="宋体" w:cs="宋体" w:hint="eastAsia"/>
          <w:sz w:val="24"/>
        </w:rPr>
        <w:t>〕</w:t>
      </w:r>
      <w:r>
        <w:rPr>
          <w:rFonts w:ascii="仿宋_GB2312" w:eastAsia="仿宋_GB2312" w:hAnsi="宋体" w:cs="宋体" w:hint="eastAsia"/>
          <w:sz w:val="24"/>
        </w:rPr>
        <w:t>300</w:t>
      </w:r>
      <w:r>
        <w:rPr>
          <w:rFonts w:ascii="仿宋_GB2312" w:eastAsia="仿宋_GB2312" w:hAnsi="宋体" w:cs="宋体" w:hint="eastAsia"/>
          <w:sz w:val="24"/>
        </w:rPr>
        <w:t>号）确定；④供应商提供的《中小企业声明函》与实际情况不符的或者未按以上要求填写的，中小企业声明函无效，不享受中小企业扶持政策。声明内容不实</w:t>
      </w:r>
      <w:r>
        <w:rPr>
          <w:rFonts w:ascii="仿宋_GB2312" w:eastAsia="仿宋_GB2312" w:hAnsi="宋体" w:cs="宋体" w:hint="eastAsia"/>
          <w:sz w:val="24"/>
        </w:rPr>
        <w:t>的，属于提供虚假材料谋取中标、成交的，依法承担法律责任。</w:t>
      </w:r>
    </w:p>
    <w:p w:rsidR="00AC5251" w:rsidRDefault="0031146E">
      <w:pPr>
        <w:spacing w:line="360" w:lineRule="auto"/>
        <w:ind w:right="420" w:firstLineChars="200" w:firstLine="480"/>
        <w:rPr>
          <w:rFonts w:ascii="仿宋_GB2312" w:eastAsia="仿宋_GB2312" w:hAnsi="宋体" w:cs="宋体"/>
          <w:sz w:val="24"/>
        </w:rPr>
      </w:pPr>
      <w:r>
        <w:rPr>
          <w:rFonts w:ascii="仿宋_GB2312" w:eastAsia="仿宋_GB2312" w:hAnsi="宋体" w:cs="宋体" w:hint="eastAsia"/>
          <w:sz w:val="24"/>
        </w:rPr>
        <w:t>2</w:t>
      </w:r>
      <w:r>
        <w:rPr>
          <w:rFonts w:ascii="仿宋_GB2312" w:eastAsia="仿宋_GB2312" w:hAnsi="宋体" w:cs="宋体" w:hint="eastAsia"/>
          <w:sz w:val="24"/>
        </w:rPr>
        <w:t>、符合《关于促进残疾人就业政府采购政策的通知》（财库〔</w:t>
      </w:r>
      <w:r>
        <w:rPr>
          <w:rFonts w:ascii="仿宋_GB2312" w:eastAsia="仿宋_GB2312" w:hAnsi="宋体" w:cs="宋体" w:hint="eastAsia"/>
          <w:sz w:val="24"/>
        </w:rPr>
        <w:t>2017</w:t>
      </w:r>
      <w:r>
        <w:rPr>
          <w:rFonts w:ascii="仿宋_GB2312" w:eastAsia="仿宋_GB2312" w:hAnsi="宋体" w:cs="宋体" w:hint="eastAsia"/>
          <w:sz w:val="24"/>
        </w:rPr>
        <w:t>〕</w:t>
      </w:r>
      <w:r>
        <w:rPr>
          <w:rFonts w:ascii="仿宋_GB2312" w:eastAsia="仿宋_GB2312" w:hAnsi="宋体" w:cs="宋体" w:hint="eastAsia"/>
          <w:sz w:val="24"/>
        </w:rPr>
        <w:t>141</w:t>
      </w:r>
      <w:r>
        <w:rPr>
          <w:rFonts w:ascii="仿宋_GB2312" w:eastAsia="仿宋_GB2312" w:hAnsi="宋体" w:cs="宋体" w:hint="eastAsia"/>
          <w:sz w:val="24"/>
        </w:rPr>
        <w:t>号）规定的条件并提供《残疾人福利性单位声明函》（附件</w:t>
      </w:r>
      <w:r>
        <w:rPr>
          <w:rFonts w:ascii="仿宋_GB2312" w:eastAsia="仿宋_GB2312" w:hAnsi="宋体" w:cs="宋体" w:hint="eastAsia"/>
          <w:sz w:val="24"/>
        </w:rPr>
        <w:t>1</w:t>
      </w:r>
      <w:r>
        <w:rPr>
          <w:rFonts w:ascii="仿宋_GB2312" w:eastAsia="仿宋_GB2312" w:hAnsi="宋体" w:cs="宋体" w:hint="eastAsia"/>
          <w:sz w:val="24"/>
        </w:rPr>
        <w:t>）的残疾人福利性单位视同小型、微型企业；根据《关于政府采购支持监狱企业发展有关问题的通知》（财库</w:t>
      </w:r>
      <w:r>
        <w:rPr>
          <w:rFonts w:ascii="仿宋_GB2312" w:eastAsia="仿宋_GB2312" w:hAnsi="宋体" w:cs="宋体" w:hint="eastAsia"/>
          <w:sz w:val="24"/>
        </w:rPr>
        <w:t>[2014]68</w:t>
      </w:r>
      <w:r>
        <w:rPr>
          <w:rFonts w:ascii="仿宋_GB2312" w:eastAsia="仿宋_GB2312" w:hAnsi="宋体" w:cs="宋体" w:hint="eastAsia"/>
          <w:sz w:val="24"/>
        </w:rPr>
        <w:t>号）的规定，供应商提供由省级以上监狱</w:t>
      </w:r>
      <w:r>
        <w:rPr>
          <w:rFonts w:ascii="仿宋_GB2312" w:eastAsia="仿宋_GB2312" w:hAnsi="宋体" w:cs="宋体" w:hint="eastAsia"/>
          <w:sz w:val="24"/>
        </w:rPr>
        <w:lastRenderedPageBreak/>
        <w:t>管理局、戒毒管理局（含新疆生产建设兵团）出具的属于监狱企业证明文件的，视同为小型和微型企业。</w:t>
      </w:r>
    </w:p>
    <w:p w:rsidR="00AC5251" w:rsidRDefault="00AC5251">
      <w:pPr>
        <w:spacing w:line="360" w:lineRule="auto"/>
        <w:jc w:val="center"/>
        <w:rPr>
          <w:rFonts w:ascii="仿宋_GB2312" w:eastAsia="仿宋_GB2312" w:hAnsi="宋体" w:cs="仿宋"/>
          <w:b/>
        </w:rPr>
      </w:pPr>
    </w:p>
    <w:p w:rsidR="00AC5251" w:rsidRDefault="00AC5251"/>
    <w:p w:rsidR="00AC5251" w:rsidRDefault="00AC5251">
      <w:pPr>
        <w:pStyle w:val="af8"/>
        <w:ind w:firstLine="460"/>
      </w:pPr>
    </w:p>
    <w:p w:rsidR="00AC5251" w:rsidRDefault="00AC5251">
      <w:pPr>
        <w:pStyle w:val="a8"/>
        <w:rPr>
          <w:lang w:val="en-US"/>
        </w:rPr>
      </w:pPr>
    </w:p>
    <w:p w:rsidR="00AC5251" w:rsidRDefault="00AC5251">
      <w:pPr>
        <w:pStyle w:val="a9"/>
        <w:rPr>
          <w:lang w:val="en-US"/>
        </w:rPr>
      </w:pPr>
    </w:p>
    <w:p w:rsidR="00AC5251" w:rsidRDefault="00AC5251"/>
    <w:p w:rsidR="00AC5251" w:rsidRDefault="00AC5251">
      <w:pPr>
        <w:pStyle w:val="af8"/>
        <w:ind w:firstLine="460"/>
      </w:pPr>
    </w:p>
    <w:p w:rsidR="00AC5251" w:rsidRDefault="00AC5251">
      <w:pPr>
        <w:pStyle w:val="a8"/>
        <w:rPr>
          <w:lang w:val="en-US"/>
        </w:rPr>
      </w:pPr>
    </w:p>
    <w:p w:rsidR="00AC5251" w:rsidRDefault="00AC5251">
      <w:pPr>
        <w:pStyle w:val="a9"/>
        <w:rPr>
          <w:lang w:val="en-US"/>
        </w:rPr>
      </w:pPr>
    </w:p>
    <w:p w:rsidR="00AC5251" w:rsidRDefault="00AC5251"/>
    <w:p w:rsidR="00AC5251" w:rsidRDefault="00AC5251">
      <w:pPr>
        <w:pStyle w:val="af8"/>
        <w:ind w:firstLine="460"/>
      </w:pPr>
    </w:p>
    <w:p w:rsidR="00AC5251" w:rsidRDefault="00AC5251">
      <w:pPr>
        <w:pStyle w:val="a8"/>
        <w:rPr>
          <w:lang w:val="en-US"/>
        </w:rPr>
      </w:pPr>
    </w:p>
    <w:p w:rsidR="00AC5251" w:rsidRDefault="00AC5251">
      <w:pPr>
        <w:pStyle w:val="a9"/>
        <w:rPr>
          <w:lang w:val="en-US"/>
        </w:rPr>
      </w:pPr>
    </w:p>
    <w:p w:rsidR="00AC5251" w:rsidRDefault="00AC5251"/>
    <w:p w:rsidR="00AC5251" w:rsidRDefault="00AC5251">
      <w:pPr>
        <w:pStyle w:val="af8"/>
        <w:ind w:firstLine="460"/>
      </w:pPr>
    </w:p>
    <w:p w:rsidR="00AC5251" w:rsidRDefault="00AC5251">
      <w:pPr>
        <w:pStyle w:val="a8"/>
        <w:rPr>
          <w:lang w:val="en-US"/>
        </w:rPr>
      </w:pPr>
    </w:p>
    <w:p w:rsidR="00AC5251" w:rsidRDefault="00AC5251">
      <w:pPr>
        <w:pStyle w:val="a9"/>
        <w:rPr>
          <w:lang w:val="en-US"/>
        </w:rPr>
      </w:pPr>
    </w:p>
    <w:p w:rsidR="00AC5251" w:rsidRDefault="00AC5251"/>
    <w:p w:rsidR="00AC5251" w:rsidRDefault="00AC5251">
      <w:pPr>
        <w:pStyle w:val="af8"/>
        <w:ind w:firstLine="460"/>
      </w:pPr>
    </w:p>
    <w:p w:rsidR="00AC5251" w:rsidRDefault="00AC5251">
      <w:pPr>
        <w:pStyle w:val="a8"/>
        <w:rPr>
          <w:lang w:val="en-US"/>
        </w:rPr>
      </w:pPr>
    </w:p>
    <w:p w:rsidR="00AC5251" w:rsidRDefault="00AC5251">
      <w:pPr>
        <w:pStyle w:val="a9"/>
        <w:rPr>
          <w:lang w:val="en-US"/>
        </w:rPr>
      </w:pPr>
    </w:p>
    <w:p w:rsidR="00AC5251" w:rsidRDefault="00AC5251"/>
    <w:p w:rsidR="00AC5251" w:rsidRDefault="00AC5251">
      <w:pPr>
        <w:pStyle w:val="af8"/>
        <w:ind w:firstLine="460"/>
      </w:pPr>
    </w:p>
    <w:p w:rsidR="00AC5251" w:rsidRDefault="00AC5251">
      <w:pPr>
        <w:pStyle w:val="a8"/>
        <w:rPr>
          <w:lang w:val="en-US"/>
        </w:rPr>
      </w:pPr>
    </w:p>
    <w:p w:rsidR="00AC5251" w:rsidRDefault="00AC5251">
      <w:pPr>
        <w:pStyle w:val="a9"/>
        <w:rPr>
          <w:lang w:val="en-US"/>
        </w:rPr>
      </w:pPr>
    </w:p>
    <w:p w:rsidR="00AC5251" w:rsidRDefault="00AC5251"/>
    <w:p w:rsidR="00AC5251" w:rsidRDefault="00AC5251">
      <w:pPr>
        <w:pStyle w:val="af8"/>
        <w:ind w:firstLine="460"/>
      </w:pPr>
    </w:p>
    <w:p w:rsidR="00AC5251" w:rsidRDefault="00AC5251">
      <w:pPr>
        <w:pStyle w:val="a8"/>
        <w:rPr>
          <w:lang w:val="en-US"/>
        </w:rPr>
      </w:pPr>
    </w:p>
    <w:p w:rsidR="00AC5251" w:rsidRDefault="00AC5251">
      <w:pPr>
        <w:pStyle w:val="a9"/>
        <w:rPr>
          <w:lang w:val="en-US"/>
        </w:rPr>
      </w:pPr>
    </w:p>
    <w:p w:rsidR="00AC5251" w:rsidRDefault="00AC5251"/>
    <w:p w:rsidR="00AC5251" w:rsidRDefault="00AC5251">
      <w:pPr>
        <w:pStyle w:val="af8"/>
        <w:ind w:firstLine="460"/>
      </w:pPr>
    </w:p>
    <w:p w:rsidR="00AC5251" w:rsidRDefault="00AC5251">
      <w:pPr>
        <w:pStyle w:val="a8"/>
        <w:rPr>
          <w:lang w:val="en-US"/>
        </w:rPr>
      </w:pPr>
    </w:p>
    <w:p w:rsidR="00AC5251" w:rsidRDefault="0031146E">
      <w:pPr>
        <w:spacing w:line="360" w:lineRule="auto"/>
        <w:contextualSpacing/>
        <w:rPr>
          <w:rFonts w:ascii="仿宋_GB2312" w:eastAsia="仿宋_GB2312"/>
          <w:sz w:val="24"/>
        </w:rPr>
      </w:pPr>
      <w:r>
        <w:rPr>
          <w:rFonts w:ascii="仿宋_GB2312" w:eastAsia="仿宋_GB2312" w:hint="eastAsia"/>
          <w:sz w:val="24"/>
        </w:rPr>
        <w:t>附件</w:t>
      </w:r>
    </w:p>
    <w:p w:rsidR="00AC5251" w:rsidRDefault="0031146E">
      <w:pPr>
        <w:spacing w:line="360" w:lineRule="auto"/>
        <w:contextualSpacing/>
        <w:jc w:val="center"/>
        <w:rPr>
          <w:rFonts w:ascii="仿宋_GB2312" w:eastAsia="仿宋_GB2312"/>
          <w:b/>
          <w:sz w:val="24"/>
        </w:rPr>
      </w:pPr>
      <w:r>
        <w:rPr>
          <w:rFonts w:ascii="仿宋_GB2312" w:eastAsia="仿宋_GB2312" w:hint="eastAsia"/>
          <w:b/>
          <w:sz w:val="24"/>
        </w:rPr>
        <w:lastRenderedPageBreak/>
        <w:t>政</w:t>
      </w:r>
      <w:r>
        <w:rPr>
          <w:rFonts w:ascii="仿宋_GB2312" w:eastAsia="仿宋_GB2312" w:hint="eastAsia"/>
          <w:b/>
          <w:sz w:val="24"/>
        </w:rPr>
        <w:t xml:space="preserve">  </w:t>
      </w:r>
      <w:r>
        <w:rPr>
          <w:rFonts w:ascii="仿宋_GB2312" w:eastAsia="仿宋_GB2312" w:hint="eastAsia"/>
          <w:b/>
          <w:sz w:val="24"/>
        </w:rPr>
        <w:t>采</w:t>
      </w:r>
      <w:r>
        <w:rPr>
          <w:rFonts w:ascii="仿宋_GB2312" w:eastAsia="仿宋_GB2312" w:hint="eastAsia"/>
          <w:b/>
          <w:sz w:val="24"/>
        </w:rPr>
        <w:t xml:space="preserve">  </w:t>
      </w:r>
      <w:r>
        <w:rPr>
          <w:rFonts w:ascii="仿宋_GB2312" w:eastAsia="仿宋_GB2312" w:hint="eastAsia"/>
          <w:b/>
          <w:sz w:val="24"/>
        </w:rPr>
        <w:t>贷</w:t>
      </w:r>
    </w:p>
    <w:p w:rsidR="00AC5251" w:rsidRDefault="0031146E">
      <w:pPr>
        <w:spacing w:line="360" w:lineRule="auto"/>
        <w:ind w:firstLineChars="200" w:firstLine="480"/>
        <w:contextualSpacing/>
        <w:rPr>
          <w:rFonts w:ascii="仿宋_GB2312" w:eastAsia="仿宋_GB2312"/>
          <w:sz w:val="24"/>
        </w:rPr>
      </w:pPr>
      <w:r>
        <w:rPr>
          <w:rFonts w:ascii="仿宋_GB2312" w:eastAsia="仿宋_GB2312" w:hint="eastAsia"/>
          <w:sz w:val="24"/>
        </w:rPr>
        <w:t>为有效破解当前中小微企业面临的“融资难、融资贵”困局，充分发挥好政府采购扶持小微企业发展的政策功能，属于舟山市内的各中小企业可凭政府采购项目成交通知书等材料向舟山市政府采购信用融资合作银行申请相关融资产品，有关的合作银行详见下表：</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3975"/>
        <w:gridCol w:w="2220"/>
        <w:gridCol w:w="1908"/>
      </w:tblGrid>
      <w:tr w:rsidR="00AC5251">
        <w:trPr>
          <w:trHeight w:val="495"/>
          <w:jc w:val="center"/>
        </w:trPr>
        <w:tc>
          <w:tcPr>
            <w:tcW w:w="9563" w:type="dxa"/>
            <w:gridSpan w:val="4"/>
            <w:vAlign w:val="center"/>
          </w:tcPr>
          <w:p w:rsidR="00AC5251" w:rsidRDefault="0031146E">
            <w:pPr>
              <w:spacing w:line="400" w:lineRule="exact"/>
              <w:contextualSpacing/>
              <w:rPr>
                <w:rFonts w:ascii="仿宋_GB2312" w:eastAsia="仿宋_GB2312"/>
                <w:sz w:val="24"/>
              </w:rPr>
            </w:pPr>
            <w:r>
              <w:rPr>
                <w:rFonts w:ascii="仿宋_GB2312" w:eastAsia="仿宋_GB2312" w:hint="eastAsia"/>
                <w:sz w:val="24"/>
              </w:rPr>
              <w:t>舟山市政府采购信用融资合作银行</w:t>
            </w:r>
          </w:p>
        </w:tc>
      </w:tr>
      <w:tr w:rsidR="00AC5251">
        <w:trPr>
          <w:trHeight w:val="525"/>
          <w:jc w:val="center"/>
        </w:trPr>
        <w:tc>
          <w:tcPr>
            <w:tcW w:w="1460" w:type="dxa"/>
            <w:vAlign w:val="center"/>
          </w:tcPr>
          <w:p w:rsidR="00AC5251" w:rsidRDefault="0031146E">
            <w:pPr>
              <w:spacing w:line="400" w:lineRule="exact"/>
              <w:contextualSpacing/>
              <w:jc w:val="center"/>
              <w:rPr>
                <w:rFonts w:ascii="仿宋_GB2312" w:eastAsia="仿宋_GB2312"/>
                <w:sz w:val="24"/>
              </w:rPr>
            </w:pPr>
            <w:r>
              <w:rPr>
                <w:rFonts w:ascii="仿宋_GB2312" w:eastAsia="仿宋_GB2312" w:hint="eastAsia"/>
                <w:sz w:val="24"/>
              </w:rPr>
              <w:t>银行名称</w:t>
            </w:r>
          </w:p>
        </w:tc>
        <w:tc>
          <w:tcPr>
            <w:tcW w:w="3975" w:type="dxa"/>
            <w:vAlign w:val="center"/>
          </w:tcPr>
          <w:p w:rsidR="00AC5251" w:rsidRDefault="0031146E">
            <w:pPr>
              <w:spacing w:line="400" w:lineRule="exact"/>
              <w:contextualSpacing/>
              <w:jc w:val="center"/>
              <w:rPr>
                <w:rFonts w:ascii="仿宋_GB2312" w:eastAsia="仿宋_GB2312"/>
                <w:sz w:val="24"/>
              </w:rPr>
            </w:pPr>
            <w:r>
              <w:rPr>
                <w:rFonts w:ascii="仿宋_GB2312" w:eastAsia="仿宋_GB2312" w:hint="eastAsia"/>
                <w:sz w:val="24"/>
              </w:rPr>
              <w:t>各银行介绍的产品特点</w:t>
            </w:r>
          </w:p>
        </w:tc>
        <w:tc>
          <w:tcPr>
            <w:tcW w:w="2220" w:type="dxa"/>
            <w:vAlign w:val="center"/>
          </w:tcPr>
          <w:p w:rsidR="00AC5251" w:rsidRDefault="0031146E">
            <w:pPr>
              <w:spacing w:line="400" w:lineRule="exact"/>
              <w:contextualSpacing/>
              <w:jc w:val="center"/>
              <w:rPr>
                <w:rFonts w:ascii="仿宋_GB2312" w:eastAsia="仿宋_GB2312"/>
                <w:sz w:val="24"/>
              </w:rPr>
            </w:pPr>
            <w:r>
              <w:rPr>
                <w:rFonts w:ascii="仿宋_GB2312" w:eastAsia="仿宋_GB2312" w:hint="eastAsia"/>
                <w:sz w:val="24"/>
              </w:rPr>
              <w:t>经办人</w:t>
            </w:r>
          </w:p>
        </w:tc>
        <w:tc>
          <w:tcPr>
            <w:tcW w:w="1908" w:type="dxa"/>
            <w:vAlign w:val="center"/>
          </w:tcPr>
          <w:p w:rsidR="00AC5251" w:rsidRDefault="0031146E">
            <w:pPr>
              <w:spacing w:line="400" w:lineRule="exact"/>
              <w:contextualSpacing/>
              <w:jc w:val="center"/>
              <w:rPr>
                <w:rFonts w:ascii="仿宋_GB2312" w:eastAsia="仿宋_GB2312"/>
                <w:sz w:val="24"/>
              </w:rPr>
            </w:pPr>
            <w:r>
              <w:rPr>
                <w:rFonts w:ascii="仿宋_GB2312" w:eastAsia="仿宋_GB2312" w:hint="eastAsia"/>
                <w:sz w:val="24"/>
              </w:rPr>
              <w:t>联系方式</w:t>
            </w:r>
          </w:p>
        </w:tc>
      </w:tr>
      <w:tr w:rsidR="00AC5251">
        <w:trPr>
          <w:jc w:val="center"/>
        </w:trPr>
        <w:tc>
          <w:tcPr>
            <w:tcW w:w="1460" w:type="dxa"/>
            <w:vAlign w:val="center"/>
          </w:tcPr>
          <w:p w:rsidR="00AC5251" w:rsidRDefault="0031146E">
            <w:pPr>
              <w:spacing w:line="400" w:lineRule="exact"/>
              <w:contextualSpacing/>
              <w:rPr>
                <w:rFonts w:ascii="仿宋_GB2312" w:eastAsia="仿宋_GB2312"/>
                <w:sz w:val="24"/>
              </w:rPr>
            </w:pPr>
            <w:r>
              <w:rPr>
                <w:rFonts w:ascii="仿宋_GB2312" w:eastAsia="仿宋_GB2312" w:hint="eastAsia"/>
                <w:sz w:val="24"/>
              </w:rPr>
              <w:t>中国工商银行股份有限公司舟山分行</w:t>
            </w:r>
          </w:p>
        </w:tc>
        <w:tc>
          <w:tcPr>
            <w:tcW w:w="3975" w:type="dxa"/>
          </w:tcPr>
          <w:p w:rsidR="00AC5251" w:rsidRDefault="0031146E">
            <w:pPr>
              <w:numPr>
                <w:ilvl w:val="0"/>
                <w:numId w:val="1"/>
              </w:numPr>
              <w:spacing w:line="400" w:lineRule="exact"/>
              <w:contextualSpacing/>
              <w:rPr>
                <w:rFonts w:ascii="仿宋_GB2312" w:eastAsia="仿宋_GB2312" w:hAnsi="仿宋_GB2312" w:cs="仿宋_GB2312"/>
                <w:sz w:val="24"/>
              </w:rPr>
            </w:pPr>
            <w:r>
              <w:rPr>
                <w:rFonts w:ascii="仿宋_GB2312" w:eastAsia="仿宋_GB2312" w:hAnsi="仿宋_GB2312" w:cs="仿宋_GB2312" w:hint="eastAsia"/>
                <w:sz w:val="24"/>
              </w:rPr>
              <w:t>融资额度高，融资金额最高可至订单金额</w:t>
            </w:r>
            <w:r>
              <w:rPr>
                <w:rFonts w:ascii="仿宋_GB2312" w:eastAsia="仿宋_GB2312" w:hAnsi="仿宋_GB2312" w:cs="仿宋_GB2312" w:hint="eastAsia"/>
                <w:sz w:val="24"/>
              </w:rPr>
              <w:t>70%</w:t>
            </w:r>
            <w:r>
              <w:rPr>
                <w:rFonts w:ascii="仿宋_GB2312" w:eastAsia="仿宋_GB2312" w:hAnsi="仿宋_GB2312" w:cs="仿宋_GB2312" w:hint="eastAsia"/>
                <w:sz w:val="24"/>
              </w:rPr>
              <w:t>，线上申请，随借随还。</w:t>
            </w:r>
            <w:r>
              <w:rPr>
                <w:rFonts w:ascii="仿宋_GB2312" w:eastAsia="仿宋_GB2312" w:hAnsi="仿宋_GB2312" w:cs="仿宋_GB2312" w:hint="eastAsia"/>
                <w:sz w:val="24"/>
              </w:rPr>
              <w:t>2.</w:t>
            </w:r>
            <w:r>
              <w:rPr>
                <w:rFonts w:ascii="仿宋_GB2312" w:eastAsia="仿宋_GB2312" w:hAnsi="仿宋_GB2312" w:cs="仿宋_GB2312" w:hint="eastAsia"/>
                <w:sz w:val="24"/>
              </w:rPr>
              <w:t>融资利率低，最低可至当期</w:t>
            </w:r>
            <w:r>
              <w:rPr>
                <w:rFonts w:ascii="仿宋_GB2312" w:eastAsia="仿宋_GB2312" w:hAnsi="仿宋_GB2312" w:cs="仿宋_GB2312" w:hint="eastAsia"/>
                <w:sz w:val="24"/>
              </w:rPr>
              <w:t>LPR</w:t>
            </w:r>
            <w:r>
              <w:rPr>
                <w:rFonts w:ascii="仿宋_GB2312" w:eastAsia="仿宋_GB2312" w:hAnsi="仿宋_GB2312" w:cs="仿宋_GB2312" w:hint="eastAsia"/>
                <w:sz w:val="24"/>
              </w:rPr>
              <w:t>利率。</w:t>
            </w:r>
          </w:p>
          <w:p w:rsidR="00AC5251" w:rsidRDefault="0031146E">
            <w:pPr>
              <w:spacing w:line="400" w:lineRule="exact"/>
              <w:contextualSpacing/>
              <w:rPr>
                <w:rFonts w:ascii="仿宋_GB2312" w:eastAsia="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担保方式灵活，以政府采购合同进行融资，无需另外抵押。</w:t>
            </w:r>
          </w:p>
        </w:tc>
        <w:tc>
          <w:tcPr>
            <w:tcW w:w="2220" w:type="dxa"/>
            <w:vAlign w:val="center"/>
          </w:tcPr>
          <w:p w:rsidR="00AC5251" w:rsidRDefault="0031146E">
            <w:pPr>
              <w:spacing w:line="400" w:lineRule="exact"/>
              <w:contextualSpacing/>
              <w:jc w:val="center"/>
              <w:rPr>
                <w:rFonts w:ascii="仿宋_GB2312" w:eastAsia="仿宋_GB2312"/>
                <w:sz w:val="24"/>
              </w:rPr>
            </w:pPr>
            <w:r>
              <w:rPr>
                <w:rFonts w:ascii="仿宋_GB2312" w:eastAsia="仿宋_GB2312" w:hint="eastAsia"/>
                <w:sz w:val="24"/>
              </w:rPr>
              <w:t>柳超颖</w:t>
            </w:r>
          </w:p>
        </w:tc>
        <w:tc>
          <w:tcPr>
            <w:tcW w:w="1908" w:type="dxa"/>
            <w:vAlign w:val="center"/>
          </w:tcPr>
          <w:p w:rsidR="00AC5251" w:rsidRDefault="0031146E">
            <w:pPr>
              <w:spacing w:line="400" w:lineRule="exact"/>
              <w:contextualSpacing/>
              <w:rPr>
                <w:rFonts w:ascii="仿宋_GB2312" w:eastAsia="仿宋_GB2312"/>
                <w:sz w:val="24"/>
              </w:rPr>
            </w:pPr>
            <w:r>
              <w:rPr>
                <w:rFonts w:ascii="仿宋_GB2312" w:eastAsia="仿宋_GB2312" w:hint="eastAsia"/>
                <w:sz w:val="24"/>
              </w:rPr>
              <w:t>0580-2166242, 15858076468</w:t>
            </w:r>
          </w:p>
        </w:tc>
      </w:tr>
      <w:tr w:rsidR="00AC5251">
        <w:trPr>
          <w:trHeight w:val="416"/>
          <w:jc w:val="center"/>
        </w:trPr>
        <w:tc>
          <w:tcPr>
            <w:tcW w:w="1460" w:type="dxa"/>
            <w:vAlign w:val="center"/>
          </w:tcPr>
          <w:p w:rsidR="00AC5251" w:rsidRDefault="0031146E">
            <w:pPr>
              <w:spacing w:line="400" w:lineRule="exact"/>
              <w:contextualSpacing/>
              <w:rPr>
                <w:rFonts w:ascii="仿宋_GB2312" w:eastAsia="仿宋_GB2312"/>
                <w:sz w:val="24"/>
              </w:rPr>
            </w:pPr>
            <w:r>
              <w:rPr>
                <w:rFonts w:ascii="仿宋_GB2312" w:eastAsia="仿宋_GB2312" w:hint="eastAsia"/>
                <w:sz w:val="24"/>
              </w:rPr>
              <w:t>中国建设银行股份有限公司舟山分行</w:t>
            </w:r>
          </w:p>
        </w:tc>
        <w:tc>
          <w:tcPr>
            <w:tcW w:w="3975" w:type="dxa"/>
          </w:tcPr>
          <w:p w:rsidR="00AC5251" w:rsidRDefault="0031146E">
            <w:pPr>
              <w:numPr>
                <w:ilvl w:val="0"/>
                <w:numId w:val="2"/>
              </w:numPr>
              <w:spacing w:line="400" w:lineRule="exact"/>
              <w:contextualSpacing/>
              <w:rPr>
                <w:rFonts w:ascii="仿宋_GB2312" w:eastAsia="仿宋_GB2312"/>
                <w:sz w:val="24"/>
              </w:rPr>
            </w:pPr>
            <w:r>
              <w:rPr>
                <w:rFonts w:ascii="仿宋_GB2312" w:eastAsia="仿宋_GB2312" w:hint="eastAsia"/>
                <w:sz w:val="24"/>
              </w:rPr>
              <w:t>快速便捷：全流程线上操作，通过浙江省政府采购网数据审核信用额度，建行供应链平台快速放款。</w:t>
            </w:r>
          </w:p>
          <w:p w:rsidR="00AC5251" w:rsidRDefault="0031146E">
            <w:pPr>
              <w:numPr>
                <w:ilvl w:val="0"/>
                <w:numId w:val="2"/>
              </w:numPr>
              <w:spacing w:line="400" w:lineRule="exact"/>
              <w:contextualSpacing/>
              <w:rPr>
                <w:rFonts w:ascii="仿宋_GB2312" w:eastAsia="仿宋_GB2312"/>
                <w:sz w:val="24"/>
              </w:rPr>
            </w:pPr>
            <w:r>
              <w:rPr>
                <w:rFonts w:ascii="仿宋_GB2312" w:eastAsia="仿宋_GB2312" w:hint="eastAsia"/>
                <w:sz w:val="24"/>
              </w:rPr>
              <w:t>申请额度高：单笔融资额度最高可达政府采购合同金额的</w:t>
            </w:r>
            <w:r>
              <w:rPr>
                <w:rFonts w:ascii="仿宋_GB2312" w:eastAsia="仿宋_GB2312" w:hint="eastAsia"/>
                <w:sz w:val="24"/>
              </w:rPr>
              <w:t>90%</w:t>
            </w:r>
            <w:r>
              <w:rPr>
                <w:rFonts w:ascii="仿宋_GB2312" w:eastAsia="仿宋_GB2312" w:hint="eastAsia"/>
                <w:sz w:val="24"/>
              </w:rPr>
              <w:t>，单户额度最高可达</w:t>
            </w:r>
            <w:r>
              <w:rPr>
                <w:rFonts w:ascii="仿宋_GB2312" w:eastAsia="仿宋_GB2312" w:hint="eastAsia"/>
                <w:sz w:val="24"/>
              </w:rPr>
              <w:t>3000</w:t>
            </w:r>
            <w:r>
              <w:rPr>
                <w:rFonts w:ascii="仿宋_GB2312" w:eastAsia="仿宋_GB2312" w:hint="eastAsia"/>
                <w:sz w:val="24"/>
              </w:rPr>
              <w:t>万。</w:t>
            </w:r>
          </w:p>
          <w:p w:rsidR="00AC5251" w:rsidRDefault="0031146E">
            <w:pPr>
              <w:numPr>
                <w:ilvl w:val="0"/>
                <w:numId w:val="2"/>
              </w:numPr>
              <w:spacing w:line="400" w:lineRule="exact"/>
              <w:contextualSpacing/>
              <w:rPr>
                <w:rFonts w:ascii="仿宋_GB2312" w:eastAsia="仿宋_GB2312"/>
                <w:sz w:val="24"/>
              </w:rPr>
            </w:pPr>
            <w:r>
              <w:rPr>
                <w:rFonts w:ascii="仿宋_GB2312" w:eastAsia="仿宋_GB2312" w:hint="eastAsia"/>
                <w:sz w:val="24"/>
              </w:rPr>
              <w:t>无需额外抵押：以浙江省政府采购网备案公示的政府采购合同进行融资，无需额外抵押担保。</w:t>
            </w:r>
          </w:p>
          <w:p w:rsidR="00AC5251" w:rsidRDefault="0031146E">
            <w:pPr>
              <w:numPr>
                <w:ilvl w:val="0"/>
                <w:numId w:val="2"/>
              </w:numPr>
              <w:spacing w:line="400" w:lineRule="exact"/>
              <w:contextualSpacing/>
              <w:rPr>
                <w:rFonts w:ascii="仿宋_GB2312" w:eastAsia="仿宋_GB2312"/>
                <w:sz w:val="24"/>
              </w:rPr>
            </w:pPr>
            <w:r>
              <w:rPr>
                <w:rFonts w:ascii="仿宋_GB2312" w:eastAsia="仿宋_GB2312" w:hint="eastAsia"/>
                <w:sz w:val="24"/>
              </w:rPr>
              <w:t>利率优惠：给予流动资金贷款最优惠利率。</w:t>
            </w:r>
          </w:p>
        </w:tc>
        <w:tc>
          <w:tcPr>
            <w:tcW w:w="2220" w:type="dxa"/>
            <w:vAlign w:val="center"/>
          </w:tcPr>
          <w:p w:rsidR="00AC5251" w:rsidRDefault="0031146E">
            <w:pPr>
              <w:spacing w:line="400" w:lineRule="exact"/>
              <w:contextualSpacing/>
              <w:jc w:val="center"/>
              <w:rPr>
                <w:rFonts w:ascii="仿宋_GB2312" w:eastAsia="仿宋_GB2312"/>
                <w:sz w:val="24"/>
              </w:rPr>
            </w:pPr>
            <w:r>
              <w:rPr>
                <w:rFonts w:ascii="仿宋_GB2312" w:eastAsia="仿宋_GB2312" w:hint="eastAsia"/>
                <w:sz w:val="24"/>
              </w:rPr>
              <w:t>普陀片区：蔡妮妮</w:t>
            </w:r>
          </w:p>
          <w:p w:rsidR="00AC5251" w:rsidRDefault="0031146E">
            <w:pPr>
              <w:spacing w:line="400" w:lineRule="exact"/>
              <w:contextualSpacing/>
              <w:jc w:val="center"/>
              <w:rPr>
                <w:rFonts w:ascii="仿宋_GB2312" w:eastAsia="仿宋_GB2312"/>
                <w:sz w:val="24"/>
              </w:rPr>
            </w:pPr>
            <w:r>
              <w:rPr>
                <w:rFonts w:ascii="仿宋_GB2312" w:eastAsia="仿宋_GB2312" w:hint="eastAsia"/>
                <w:sz w:val="24"/>
              </w:rPr>
              <w:t>定海片区：杨莹</w:t>
            </w:r>
          </w:p>
          <w:p w:rsidR="00AC5251" w:rsidRDefault="0031146E">
            <w:pPr>
              <w:spacing w:line="400" w:lineRule="exact"/>
              <w:contextualSpacing/>
              <w:jc w:val="center"/>
              <w:rPr>
                <w:rFonts w:ascii="仿宋_GB2312" w:eastAsia="仿宋_GB2312"/>
                <w:sz w:val="24"/>
              </w:rPr>
            </w:pPr>
            <w:r>
              <w:rPr>
                <w:rFonts w:ascii="仿宋_GB2312" w:eastAsia="仿宋_GB2312" w:hint="eastAsia"/>
                <w:sz w:val="24"/>
              </w:rPr>
              <w:t>自贸区片区：方晓</w:t>
            </w:r>
          </w:p>
        </w:tc>
        <w:tc>
          <w:tcPr>
            <w:tcW w:w="1908" w:type="dxa"/>
            <w:vAlign w:val="center"/>
          </w:tcPr>
          <w:p w:rsidR="00AC5251" w:rsidRDefault="0031146E">
            <w:pPr>
              <w:spacing w:line="400" w:lineRule="exact"/>
              <w:contextualSpacing/>
              <w:rPr>
                <w:rFonts w:ascii="仿宋_GB2312" w:eastAsia="仿宋_GB2312"/>
                <w:sz w:val="24"/>
              </w:rPr>
            </w:pPr>
            <w:r>
              <w:rPr>
                <w:rFonts w:ascii="仿宋_GB2312" w:eastAsia="仿宋_GB2312" w:hint="eastAsia"/>
                <w:sz w:val="24"/>
              </w:rPr>
              <w:t>普陀片区：</w:t>
            </w:r>
            <w:r>
              <w:rPr>
                <w:rFonts w:ascii="仿宋_GB2312" w:eastAsia="仿宋_GB2312" w:hint="eastAsia"/>
                <w:sz w:val="24"/>
              </w:rPr>
              <w:t>13957201791</w:t>
            </w:r>
          </w:p>
          <w:p w:rsidR="00AC5251" w:rsidRDefault="0031146E">
            <w:pPr>
              <w:spacing w:line="400" w:lineRule="exact"/>
              <w:contextualSpacing/>
              <w:rPr>
                <w:rFonts w:ascii="仿宋_GB2312" w:eastAsia="仿宋_GB2312"/>
                <w:sz w:val="24"/>
              </w:rPr>
            </w:pPr>
            <w:r>
              <w:rPr>
                <w:rFonts w:ascii="仿宋_GB2312" w:eastAsia="仿宋_GB2312" w:hint="eastAsia"/>
                <w:sz w:val="24"/>
              </w:rPr>
              <w:t>定海片区：</w:t>
            </w:r>
            <w:r>
              <w:rPr>
                <w:rFonts w:ascii="仿宋_GB2312" w:eastAsia="仿宋_GB2312" w:hint="eastAsia"/>
                <w:sz w:val="24"/>
              </w:rPr>
              <w:t>13655803997</w:t>
            </w:r>
          </w:p>
          <w:p w:rsidR="00AC5251" w:rsidRDefault="0031146E">
            <w:pPr>
              <w:spacing w:line="400" w:lineRule="exact"/>
              <w:contextualSpacing/>
              <w:rPr>
                <w:rFonts w:ascii="仿宋_GB2312" w:eastAsia="仿宋_GB2312"/>
                <w:sz w:val="24"/>
              </w:rPr>
            </w:pPr>
            <w:r>
              <w:rPr>
                <w:rFonts w:ascii="仿宋_GB2312" w:eastAsia="仿宋_GB2312" w:hint="eastAsia"/>
                <w:sz w:val="24"/>
              </w:rPr>
              <w:t>自贸区片区：</w:t>
            </w:r>
            <w:r>
              <w:rPr>
                <w:rFonts w:ascii="仿宋_GB2312" w:eastAsia="仿宋_GB2312" w:hint="eastAsia"/>
                <w:sz w:val="24"/>
              </w:rPr>
              <w:t>13587086324</w:t>
            </w:r>
          </w:p>
        </w:tc>
      </w:tr>
      <w:tr w:rsidR="00AC5251">
        <w:trPr>
          <w:jc w:val="center"/>
        </w:trPr>
        <w:tc>
          <w:tcPr>
            <w:tcW w:w="1460" w:type="dxa"/>
            <w:vAlign w:val="center"/>
          </w:tcPr>
          <w:p w:rsidR="00AC5251" w:rsidRDefault="0031146E">
            <w:pPr>
              <w:spacing w:line="400" w:lineRule="exact"/>
              <w:contextualSpacing/>
              <w:rPr>
                <w:rFonts w:ascii="仿宋_GB2312" w:eastAsia="仿宋_GB2312"/>
                <w:sz w:val="24"/>
              </w:rPr>
            </w:pPr>
            <w:r>
              <w:rPr>
                <w:rFonts w:ascii="仿宋_GB2312" w:eastAsia="仿宋_GB2312" w:hint="eastAsia"/>
                <w:sz w:val="24"/>
              </w:rPr>
              <w:t>杭州银行股份有限公司舟山市分行</w:t>
            </w:r>
          </w:p>
        </w:tc>
        <w:tc>
          <w:tcPr>
            <w:tcW w:w="3975" w:type="dxa"/>
          </w:tcPr>
          <w:p w:rsidR="00AC5251" w:rsidRDefault="0031146E">
            <w:pPr>
              <w:spacing w:line="400" w:lineRule="exact"/>
              <w:contextualSpacing/>
              <w:rPr>
                <w:rFonts w:ascii="仿宋_GB2312" w:eastAsia="仿宋_GB2312"/>
                <w:sz w:val="24"/>
              </w:rPr>
            </w:pPr>
            <w:r>
              <w:rPr>
                <w:rFonts w:ascii="仿宋_GB2312" w:eastAsia="仿宋_GB2312" w:hint="eastAsia"/>
                <w:sz w:val="24"/>
              </w:rPr>
              <w:t>“云采贷”是杭州银行为政府采购供应商提供的纯信用贷款产品。客户申请、签约、放款全流程线上化，平台注册入库并取得采购合同即可申请，融资比例最高达采购订单的</w:t>
            </w:r>
            <w:r>
              <w:rPr>
                <w:rFonts w:ascii="仿宋_GB2312" w:eastAsia="仿宋_GB2312" w:hint="eastAsia"/>
                <w:sz w:val="24"/>
              </w:rPr>
              <w:t>80%</w:t>
            </w:r>
            <w:r>
              <w:rPr>
                <w:rFonts w:ascii="仿宋_GB2312" w:eastAsia="仿宋_GB2312" w:hint="eastAsia"/>
                <w:sz w:val="24"/>
              </w:rPr>
              <w:t>，单户、单笔最高可达</w:t>
            </w:r>
            <w:r>
              <w:rPr>
                <w:rFonts w:ascii="仿宋_GB2312" w:eastAsia="仿宋_GB2312" w:hint="eastAsia"/>
                <w:sz w:val="24"/>
              </w:rPr>
              <w:t>3000</w:t>
            </w:r>
            <w:r>
              <w:rPr>
                <w:rFonts w:ascii="仿宋_GB2312" w:eastAsia="仿宋_GB2312" w:hint="eastAsia"/>
                <w:sz w:val="24"/>
              </w:rPr>
              <w:t>万，最长期限一年。</w:t>
            </w:r>
          </w:p>
        </w:tc>
        <w:tc>
          <w:tcPr>
            <w:tcW w:w="2220" w:type="dxa"/>
            <w:vAlign w:val="center"/>
          </w:tcPr>
          <w:p w:rsidR="00AC5251" w:rsidRDefault="0031146E">
            <w:pPr>
              <w:spacing w:line="400" w:lineRule="exact"/>
              <w:contextualSpacing/>
              <w:jc w:val="center"/>
              <w:rPr>
                <w:rFonts w:ascii="仿宋_GB2312" w:eastAsia="仿宋_GB2312"/>
                <w:sz w:val="24"/>
              </w:rPr>
            </w:pPr>
            <w:r>
              <w:rPr>
                <w:rFonts w:ascii="仿宋_GB2312" w:eastAsia="仿宋_GB2312" w:hint="eastAsia"/>
                <w:sz w:val="24"/>
              </w:rPr>
              <w:t>方经理</w:t>
            </w:r>
          </w:p>
        </w:tc>
        <w:tc>
          <w:tcPr>
            <w:tcW w:w="1908" w:type="dxa"/>
            <w:vAlign w:val="center"/>
          </w:tcPr>
          <w:p w:rsidR="00AC5251" w:rsidRDefault="0031146E">
            <w:pPr>
              <w:spacing w:line="400" w:lineRule="exact"/>
              <w:contextualSpacing/>
              <w:rPr>
                <w:rFonts w:ascii="仿宋_GB2312" w:eastAsia="仿宋_GB2312"/>
                <w:sz w:val="24"/>
              </w:rPr>
            </w:pPr>
            <w:r>
              <w:rPr>
                <w:rFonts w:ascii="仿宋_GB2312" w:eastAsia="仿宋_GB2312" w:hint="eastAsia"/>
                <w:sz w:val="24"/>
              </w:rPr>
              <w:t>0580-2185201</w:t>
            </w:r>
            <w:r>
              <w:rPr>
                <w:rFonts w:ascii="仿宋_GB2312" w:eastAsia="仿宋_GB2312" w:hint="eastAsia"/>
                <w:sz w:val="24"/>
              </w:rPr>
              <w:t>，</w:t>
            </w:r>
            <w:r>
              <w:rPr>
                <w:rFonts w:ascii="仿宋_GB2312" w:eastAsia="仿宋_GB2312" w:hint="eastAsia"/>
                <w:sz w:val="24"/>
              </w:rPr>
              <w:t>18205800451</w:t>
            </w:r>
          </w:p>
        </w:tc>
      </w:tr>
      <w:tr w:rsidR="00AC5251">
        <w:trPr>
          <w:jc w:val="center"/>
        </w:trPr>
        <w:tc>
          <w:tcPr>
            <w:tcW w:w="1460" w:type="dxa"/>
            <w:vAlign w:val="center"/>
          </w:tcPr>
          <w:p w:rsidR="00AC5251" w:rsidRDefault="0031146E">
            <w:pPr>
              <w:spacing w:line="400" w:lineRule="exact"/>
              <w:contextualSpacing/>
              <w:rPr>
                <w:rFonts w:ascii="仿宋_GB2312" w:eastAsia="仿宋_GB2312"/>
                <w:sz w:val="24"/>
              </w:rPr>
            </w:pPr>
            <w:r>
              <w:rPr>
                <w:rFonts w:ascii="仿宋_GB2312" w:eastAsia="仿宋_GB2312" w:hint="eastAsia"/>
                <w:sz w:val="24"/>
              </w:rPr>
              <w:t>招商银行股份有限公司</w:t>
            </w:r>
            <w:r>
              <w:rPr>
                <w:rFonts w:ascii="仿宋_GB2312" w:eastAsia="仿宋_GB2312" w:hint="eastAsia"/>
                <w:sz w:val="24"/>
              </w:rPr>
              <w:lastRenderedPageBreak/>
              <w:t>浙江自贸试验区舟山分行</w:t>
            </w:r>
          </w:p>
        </w:tc>
        <w:tc>
          <w:tcPr>
            <w:tcW w:w="3975" w:type="dxa"/>
          </w:tcPr>
          <w:p w:rsidR="00AC5251" w:rsidRDefault="0031146E">
            <w:pPr>
              <w:spacing w:line="400" w:lineRule="exact"/>
            </w:pPr>
            <w:r>
              <w:rPr>
                <w:rFonts w:ascii="仿宋_GB2312" w:eastAsia="仿宋_GB2312" w:hAnsi="仿宋_GB2312" w:cs="仿宋_GB2312" w:hint="eastAsia"/>
                <w:sz w:val="24"/>
              </w:rPr>
              <w:lastRenderedPageBreak/>
              <w:t>小企业政采贷是招商银行为政府采购成交供应商提供的用于履行政府</w:t>
            </w:r>
            <w:r>
              <w:rPr>
                <w:rFonts w:ascii="仿宋_GB2312" w:eastAsia="仿宋_GB2312" w:hAnsi="仿宋_GB2312" w:cs="仿宋_GB2312" w:hint="eastAsia"/>
                <w:sz w:val="24"/>
              </w:rPr>
              <w:lastRenderedPageBreak/>
              <w:t>采购合同的专属融资产品。优势：一、额度高。根据企业上一年或近一年获得政府采购成交及成交通知的一定比例给予额度，最高可达</w:t>
            </w:r>
            <w:r>
              <w:rPr>
                <w:rFonts w:ascii="仿宋_GB2312" w:eastAsia="仿宋_GB2312" w:hAnsi="仿宋_GB2312" w:cs="仿宋_GB2312" w:hint="eastAsia"/>
                <w:sz w:val="24"/>
              </w:rPr>
              <w:t>3000</w:t>
            </w:r>
            <w:r>
              <w:rPr>
                <w:rFonts w:ascii="仿宋_GB2312" w:eastAsia="仿宋_GB2312" w:hAnsi="仿宋_GB2312" w:cs="仿宋_GB2312" w:hint="eastAsia"/>
                <w:sz w:val="24"/>
              </w:rPr>
              <w:t>万元，单笔提款金额最高至合同金额的</w:t>
            </w:r>
            <w:r>
              <w:rPr>
                <w:rFonts w:ascii="仿宋_GB2312" w:eastAsia="仿宋_GB2312" w:hAnsi="仿宋_GB2312" w:cs="仿宋_GB2312" w:hint="eastAsia"/>
                <w:sz w:val="24"/>
              </w:rPr>
              <w:t>90%</w:t>
            </w:r>
            <w:r>
              <w:rPr>
                <w:rFonts w:ascii="仿宋_GB2312" w:eastAsia="仿宋_GB2312" w:hAnsi="仿宋_GB2312" w:cs="仿宋_GB2312" w:hint="eastAsia"/>
                <w:sz w:val="24"/>
              </w:rPr>
              <w:t>。二、操作简便、模式丰富。客户通过我行一网通等渠道在线申请。支持线上用款，按日计息，随借随还，利率最低至当期</w:t>
            </w:r>
            <w:r>
              <w:rPr>
                <w:rFonts w:ascii="仿宋_GB2312" w:eastAsia="仿宋_GB2312" w:hAnsi="仿宋_GB2312" w:cs="仿宋_GB2312" w:hint="eastAsia"/>
                <w:sz w:val="24"/>
              </w:rPr>
              <w:t>LPR</w:t>
            </w:r>
            <w:r>
              <w:rPr>
                <w:rFonts w:ascii="仿宋_GB2312" w:eastAsia="仿宋_GB2312" w:hAnsi="仿宋_GB2312" w:cs="仿宋_GB2312" w:hint="eastAsia"/>
                <w:sz w:val="24"/>
              </w:rPr>
              <w:t>。三、担保方式灵活。实际控制人夫妇担保＋融资项下应收账款质押作为辅助，无需抵押，一次性签署合作协议。</w:t>
            </w:r>
          </w:p>
        </w:tc>
        <w:tc>
          <w:tcPr>
            <w:tcW w:w="2220" w:type="dxa"/>
            <w:vAlign w:val="center"/>
          </w:tcPr>
          <w:p w:rsidR="00AC5251" w:rsidRDefault="0031146E">
            <w:pPr>
              <w:spacing w:line="400" w:lineRule="exact"/>
              <w:contextualSpacing/>
              <w:jc w:val="center"/>
              <w:rPr>
                <w:rFonts w:ascii="仿宋_GB2312" w:eastAsia="仿宋_GB2312"/>
                <w:sz w:val="24"/>
              </w:rPr>
            </w:pPr>
            <w:r>
              <w:rPr>
                <w:rFonts w:ascii="仿宋_GB2312" w:eastAsia="仿宋_GB2312" w:hint="eastAsia"/>
                <w:sz w:val="24"/>
              </w:rPr>
              <w:lastRenderedPageBreak/>
              <w:t>李玲</w:t>
            </w:r>
          </w:p>
        </w:tc>
        <w:tc>
          <w:tcPr>
            <w:tcW w:w="1908" w:type="dxa"/>
            <w:vAlign w:val="center"/>
          </w:tcPr>
          <w:p w:rsidR="00AC5251" w:rsidRDefault="0031146E">
            <w:pPr>
              <w:spacing w:line="400" w:lineRule="exact"/>
              <w:contextualSpacing/>
              <w:rPr>
                <w:rFonts w:ascii="仿宋_GB2312" w:eastAsia="仿宋_GB2312"/>
                <w:sz w:val="24"/>
              </w:rPr>
            </w:pPr>
            <w:r>
              <w:rPr>
                <w:rFonts w:ascii="仿宋_GB2312" w:eastAsia="仿宋_GB2312" w:hint="eastAsia"/>
                <w:sz w:val="24"/>
              </w:rPr>
              <w:t>0580-2061710</w:t>
            </w:r>
            <w:r>
              <w:rPr>
                <w:rFonts w:ascii="仿宋_GB2312" w:eastAsia="仿宋_GB2312" w:hint="eastAsia"/>
                <w:sz w:val="24"/>
              </w:rPr>
              <w:t>，</w:t>
            </w:r>
            <w:r>
              <w:rPr>
                <w:rFonts w:ascii="仿宋_GB2312" w:eastAsia="仿宋_GB2312" w:hint="eastAsia"/>
                <w:sz w:val="24"/>
              </w:rPr>
              <w:t>13957227971</w:t>
            </w:r>
          </w:p>
        </w:tc>
      </w:tr>
      <w:tr w:rsidR="00AC5251">
        <w:trPr>
          <w:trHeight w:val="1248"/>
          <w:jc w:val="center"/>
        </w:trPr>
        <w:tc>
          <w:tcPr>
            <w:tcW w:w="1460" w:type="dxa"/>
            <w:vAlign w:val="center"/>
          </w:tcPr>
          <w:p w:rsidR="00AC5251" w:rsidRDefault="0031146E">
            <w:pPr>
              <w:spacing w:line="400" w:lineRule="exact"/>
              <w:contextualSpacing/>
              <w:rPr>
                <w:rFonts w:ascii="仿宋_GB2312" w:eastAsia="仿宋_GB2312"/>
                <w:sz w:val="24"/>
              </w:rPr>
            </w:pPr>
            <w:r>
              <w:rPr>
                <w:rFonts w:ascii="仿宋_GB2312" w:eastAsia="仿宋_GB2312" w:hint="eastAsia"/>
                <w:sz w:val="24"/>
              </w:rPr>
              <w:lastRenderedPageBreak/>
              <w:t>温州银行股份</w:t>
            </w:r>
            <w:r>
              <w:rPr>
                <w:rFonts w:ascii="仿宋_GB2312" w:eastAsia="仿宋_GB2312" w:hint="eastAsia"/>
                <w:sz w:val="24"/>
              </w:rPr>
              <w:t>有限公司舟山市分行</w:t>
            </w:r>
          </w:p>
        </w:tc>
        <w:tc>
          <w:tcPr>
            <w:tcW w:w="3975" w:type="dxa"/>
          </w:tcPr>
          <w:p w:rsidR="00AC5251" w:rsidRDefault="0031146E">
            <w:pPr>
              <w:numPr>
                <w:ilvl w:val="0"/>
                <w:numId w:val="3"/>
              </w:numPr>
              <w:spacing w:line="400" w:lineRule="exact"/>
              <w:contextualSpacing/>
              <w:rPr>
                <w:rFonts w:ascii="仿宋_GB2312" w:eastAsia="仿宋_GB2312"/>
                <w:sz w:val="24"/>
              </w:rPr>
            </w:pPr>
            <w:r>
              <w:rPr>
                <w:rFonts w:ascii="仿宋_GB2312" w:eastAsia="仿宋_GB2312" w:hint="eastAsia"/>
                <w:sz w:val="24"/>
              </w:rPr>
              <w:t>单户授信敞口最高不超过</w:t>
            </w:r>
            <w:r>
              <w:rPr>
                <w:rFonts w:ascii="仿宋_GB2312" w:eastAsia="仿宋_GB2312" w:hint="eastAsia"/>
                <w:sz w:val="24"/>
              </w:rPr>
              <w:t>1000</w:t>
            </w:r>
            <w:r>
              <w:rPr>
                <w:rFonts w:ascii="仿宋_GB2312" w:eastAsia="仿宋_GB2312" w:hint="eastAsia"/>
                <w:sz w:val="24"/>
              </w:rPr>
              <w:t>万元，且最高额度核定一般不超过借款人（含实际控制人控制的其他经营实体）最近</w:t>
            </w:r>
            <w:r>
              <w:rPr>
                <w:rFonts w:ascii="仿宋_GB2312" w:eastAsia="仿宋_GB2312" w:hint="eastAsia"/>
                <w:sz w:val="24"/>
              </w:rPr>
              <w:t>13</w:t>
            </w:r>
            <w:r>
              <w:rPr>
                <w:rFonts w:ascii="仿宋_GB2312" w:eastAsia="仿宋_GB2312" w:hint="eastAsia"/>
                <w:sz w:val="24"/>
              </w:rPr>
              <w:t>个月合计有效中标合同金额的</w:t>
            </w:r>
            <w:r>
              <w:rPr>
                <w:rFonts w:ascii="仿宋_GB2312" w:eastAsia="仿宋_GB2312" w:hint="eastAsia"/>
                <w:sz w:val="24"/>
              </w:rPr>
              <w:t>70%</w:t>
            </w:r>
            <w:r>
              <w:rPr>
                <w:rFonts w:ascii="仿宋_GB2312" w:eastAsia="仿宋_GB2312" w:hint="eastAsia"/>
                <w:sz w:val="24"/>
              </w:rPr>
              <w:t>。</w:t>
            </w:r>
          </w:p>
          <w:p w:rsidR="00AC5251" w:rsidRDefault="0031146E">
            <w:pPr>
              <w:numPr>
                <w:ilvl w:val="0"/>
                <w:numId w:val="3"/>
              </w:numPr>
              <w:spacing w:line="400" w:lineRule="exact"/>
              <w:contextualSpacing/>
              <w:rPr>
                <w:rFonts w:ascii="仿宋_GB2312" w:eastAsia="仿宋_GB2312"/>
                <w:sz w:val="24"/>
              </w:rPr>
            </w:pPr>
            <w:r>
              <w:rPr>
                <w:rFonts w:ascii="仿宋_GB2312" w:eastAsia="仿宋_GB2312" w:hint="eastAsia"/>
                <w:sz w:val="24"/>
              </w:rPr>
              <w:t>单笔借款额度最高不超过</w:t>
            </w:r>
            <w:r>
              <w:rPr>
                <w:rFonts w:ascii="仿宋_GB2312" w:eastAsia="仿宋_GB2312" w:hint="eastAsia"/>
                <w:sz w:val="24"/>
              </w:rPr>
              <w:t>1000</w:t>
            </w:r>
            <w:r>
              <w:rPr>
                <w:rFonts w:ascii="仿宋_GB2312" w:eastAsia="仿宋_GB2312" w:hint="eastAsia"/>
                <w:sz w:val="24"/>
              </w:rPr>
              <w:t>万元，单笔业务授信额度不超过“政采云平台”提供的中标通知书承载的中标金额或本次申请授信提供的采购合同金额的</w:t>
            </w:r>
            <w:r>
              <w:rPr>
                <w:rFonts w:ascii="仿宋_GB2312" w:eastAsia="仿宋_GB2312" w:hint="eastAsia"/>
                <w:sz w:val="24"/>
              </w:rPr>
              <w:t>80%</w:t>
            </w:r>
            <w:r>
              <w:rPr>
                <w:rFonts w:ascii="仿宋_GB2312" w:eastAsia="仿宋_GB2312" w:hint="eastAsia"/>
                <w:sz w:val="24"/>
              </w:rPr>
              <w:t>，且用信金额不超过采购合同未付金额的</w:t>
            </w:r>
            <w:r>
              <w:rPr>
                <w:rFonts w:ascii="仿宋_GB2312" w:eastAsia="仿宋_GB2312" w:hint="eastAsia"/>
                <w:sz w:val="24"/>
              </w:rPr>
              <w:t>80%</w:t>
            </w:r>
            <w:r>
              <w:rPr>
                <w:rFonts w:ascii="仿宋_GB2312" w:eastAsia="仿宋_GB2312" w:hint="eastAsia"/>
                <w:sz w:val="24"/>
              </w:rPr>
              <w:t>。</w:t>
            </w:r>
          </w:p>
          <w:p w:rsidR="00AC5251" w:rsidRDefault="0031146E">
            <w:pPr>
              <w:numPr>
                <w:ilvl w:val="0"/>
                <w:numId w:val="3"/>
              </w:numPr>
              <w:spacing w:line="400" w:lineRule="exact"/>
              <w:contextualSpacing/>
              <w:rPr>
                <w:rFonts w:ascii="仿宋_GB2312" w:eastAsia="仿宋_GB2312"/>
                <w:sz w:val="24"/>
              </w:rPr>
            </w:pPr>
            <w:r>
              <w:rPr>
                <w:rFonts w:ascii="仿宋_GB2312" w:eastAsia="仿宋_GB2312" w:hint="eastAsia"/>
                <w:sz w:val="24"/>
              </w:rPr>
              <w:t>借款人中标采购人自行采购项目并向我行发起授信申请的，单笔业务授信敞口不超</w:t>
            </w:r>
            <w:r>
              <w:rPr>
                <w:rFonts w:ascii="仿宋_GB2312" w:eastAsia="仿宋_GB2312" w:hint="eastAsia"/>
                <w:sz w:val="24"/>
              </w:rPr>
              <w:t>500</w:t>
            </w:r>
            <w:r>
              <w:rPr>
                <w:rFonts w:ascii="仿宋_GB2312" w:eastAsia="仿宋_GB2312" w:hint="eastAsia"/>
                <w:sz w:val="24"/>
              </w:rPr>
              <w:t>万元，且不超过借款人中标通知书承载的中标金额或本次申请授信提供的采购合同的</w:t>
            </w:r>
            <w:r>
              <w:rPr>
                <w:rFonts w:ascii="仿宋_GB2312" w:eastAsia="仿宋_GB2312" w:hint="eastAsia"/>
                <w:sz w:val="24"/>
              </w:rPr>
              <w:t>80%</w:t>
            </w:r>
            <w:r>
              <w:rPr>
                <w:rFonts w:ascii="仿宋_GB2312" w:eastAsia="仿宋_GB2312" w:hint="eastAsia"/>
                <w:sz w:val="24"/>
              </w:rPr>
              <w:t>。</w:t>
            </w:r>
          </w:p>
          <w:p w:rsidR="00AC5251" w:rsidRDefault="0031146E">
            <w:pPr>
              <w:numPr>
                <w:ilvl w:val="0"/>
                <w:numId w:val="3"/>
              </w:numPr>
              <w:spacing w:line="400" w:lineRule="exact"/>
              <w:contextualSpacing/>
              <w:rPr>
                <w:rFonts w:ascii="仿宋_GB2312" w:eastAsia="仿宋_GB2312"/>
                <w:sz w:val="24"/>
              </w:rPr>
            </w:pPr>
            <w:r>
              <w:rPr>
                <w:rFonts w:ascii="仿宋_GB2312" w:eastAsia="仿宋_GB2312" w:hint="eastAsia"/>
                <w:sz w:val="24"/>
              </w:rPr>
              <w:t>符合我行采购人资质的，且负债率不超</w:t>
            </w:r>
            <w:r>
              <w:rPr>
                <w:rFonts w:ascii="仿宋_GB2312" w:eastAsia="仿宋_GB2312" w:hint="eastAsia"/>
                <w:sz w:val="24"/>
              </w:rPr>
              <w:t>75%</w:t>
            </w:r>
            <w:r>
              <w:rPr>
                <w:rFonts w:ascii="仿宋_GB2312" w:eastAsia="仿宋_GB2312" w:hint="eastAsia"/>
                <w:sz w:val="24"/>
              </w:rPr>
              <w:t>，配合应收账款质押登记确认的，并可出具确认函，单笔借款额度可按不超过采购合同的</w:t>
            </w:r>
            <w:r>
              <w:rPr>
                <w:rFonts w:ascii="仿宋_GB2312" w:eastAsia="仿宋_GB2312" w:hint="eastAsia"/>
                <w:sz w:val="24"/>
              </w:rPr>
              <w:t>90%</w:t>
            </w:r>
            <w:r>
              <w:rPr>
                <w:rFonts w:ascii="仿宋_GB2312" w:eastAsia="仿宋_GB2312" w:hint="eastAsia"/>
                <w:sz w:val="24"/>
              </w:rPr>
              <w:t>办理。</w:t>
            </w:r>
          </w:p>
        </w:tc>
        <w:tc>
          <w:tcPr>
            <w:tcW w:w="2220" w:type="dxa"/>
            <w:vAlign w:val="center"/>
          </w:tcPr>
          <w:p w:rsidR="00AC5251" w:rsidRDefault="0031146E">
            <w:pPr>
              <w:spacing w:line="400" w:lineRule="exact"/>
              <w:contextualSpacing/>
              <w:jc w:val="center"/>
              <w:rPr>
                <w:rFonts w:ascii="仿宋_GB2312" w:eastAsia="仿宋_GB2312"/>
                <w:sz w:val="24"/>
              </w:rPr>
            </w:pPr>
            <w:r>
              <w:rPr>
                <w:rFonts w:ascii="仿宋_GB2312" w:eastAsia="仿宋_GB2312" w:hint="eastAsia"/>
                <w:sz w:val="24"/>
              </w:rPr>
              <w:t>郑贤栋</w:t>
            </w:r>
          </w:p>
        </w:tc>
        <w:tc>
          <w:tcPr>
            <w:tcW w:w="1908" w:type="dxa"/>
            <w:vAlign w:val="center"/>
          </w:tcPr>
          <w:p w:rsidR="00AC5251" w:rsidRDefault="0031146E">
            <w:pPr>
              <w:spacing w:line="400" w:lineRule="exact"/>
              <w:contextualSpacing/>
              <w:rPr>
                <w:rFonts w:ascii="仿宋_GB2312" w:eastAsia="仿宋_GB2312"/>
                <w:sz w:val="24"/>
              </w:rPr>
            </w:pPr>
            <w:r>
              <w:rPr>
                <w:rFonts w:ascii="仿宋_GB2312" w:eastAsia="仿宋_GB2312" w:hint="eastAsia"/>
                <w:sz w:val="24"/>
              </w:rPr>
              <w:t>058</w:t>
            </w:r>
            <w:r>
              <w:rPr>
                <w:rFonts w:ascii="仿宋_GB2312" w:eastAsia="仿宋_GB2312" w:hint="eastAsia"/>
                <w:sz w:val="24"/>
              </w:rPr>
              <w:t>—</w:t>
            </w:r>
            <w:r>
              <w:rPr>
                <w:rFonts w:ascii="仿宋_GB2312" w:eastAsia="仿宋_GB2312" w:hint="eastAsia"/>
                <w:sz w:val="24"/>
              </w:rPr>
              <w:t>8866086</w:t>
            </w:r>
          </w:p>
        </w:tc>
      </w:tr>
      <w:tr w:rsidR="00AC5251">
        <w:trPr>
          <w:jc w:val="center"/>
        </w:trPr>
        <w:tc>
          <w:tcPr>
            <w:tcW w:w="1460" w:type="dxa"/>
            <w:vAlign w:val="center"/>
          </w:tcPr>
          <w:p w:rsidR="00AC5251" w:rsidRDefault="0031146E">
            <w:pPr>
              <w:spacing w:line="400" w:lineRule="exact"/>
              <w:contextualSpacing/>
              <w:rPr>
                <w:rFonts w:ascii="仿宋_GB2312" w:eastAsia="仿宋_GB2312"/>
                <w:sz w:val="24"/>
              </w:rPr>
            </w:pPr>
            <w:r>
              <w:rPr>
                <w:rFonts w:ascii="仿宋_GB2312" w:eastAsia="仿宋_GB2312" w:hint="eastAsia"/>
                <w:sz w:val="24"/>
              </w:rPr>
              <w:lastRenderedPageBreak/>
              <w:t>交通银行股份有限公司舟山分行</w:t>
            </w:r>
          </w:p>
        </w:tc>
        <w:tc>
          <w:tcPr>
            <w:tcW w:w="3975" w:type="dxa"/>
          </w:tcPr>
          <w:p w:rsidR="00AC5251" w:rsidRDefault="0031146E">
            <w:pPr>
              <w:spacing w:line="400" w:lineRule="exact"/>
              <w:contextualSpacing/>
              <w:rPr>
                <w:rFonts w:ascii="仿宋_GB2312" w:eastAsia="仿宋_GB2312"/>
                <w:sz w:val="24"/>
              </w:rPr>
            </w:pPr>
            <w:r>
              <w:rPr>
                <w:rFonts w:ascii="仿宋_GB2312" w:eastAsia="仿宋_GB2312" w:hAnsi="仿宋_GB2312" w:cs="仿宋_GB2312" w:hint="eastAsia"/>
                <w:sz w:val="24"/>
              </w:rPr>
              <w:t>交通银行政采贷，线上版本最长期限</w:t>
            </w:r>
            <w:r>
              <w:rPr>
                <w:rFonts w:ascii="仿宋_GB2312" w:eastAsia="仿宋_GB2312" w:hAnsi="仿宋_GB2312" w:cs="仿宋_GB2312" w:hint="eastAsia"/>
                <w:sz w:val="24"/>
              </w:rPr>
              <w:t>1</w:t>
            </w:r>
            <w:r>
              <w:rPr>
                <w:rFonts w:ascii="仿宋_GB2312" w:eastAsia="仿宋_GB2312" w:hAnsi="仿宋_GB2312" w:cs="仿宋_GB2312" w:hint="eastAsia"/>
                <w:sz w:val="24"/>
              </w:rPr>
              <w:t>年，融资金额一般不超过</w:t>
            </w:r>
            <w:r>
              <w:rPr>
                <w:rFonts w:ascii="仿宋_GB2312" w:eastAsia="仿宋_GB2312" w:hAnsi="仿宋_GB2312" w:cs="仿宋_GB2312" w:hint="eastAsia"/>
                <w:sz w:val="24"/>
              </w:rPr>
              <w:t>1000</w:t>
            </w:r>
            <w:r>
              <w:rPr>
                <w:rFonts w:ascii="仿宋_GB2312" w:eastAsia="仿宋_GB2312" w:hAnsi="仿宋_GB2312" w:cs="仿宋_GB2312" w:hint="eastAsia"/>
                <w:sz w:val="24"/>
              </w:rPr>
              <w:t>万；线下版本期限最长两年，额度最高</w:t>
            </w:r>
            <w:r>
              <w:rPr>
                <w:rFonts w:ascii="仿宋_GB2312" w:eastAsia="仿宋_GB2312" w:hAnsi="仿宋_GB2312" w:cs="仿宋_GB2312" w:hint="eastAsia"/>
                <w:sz w:val="24"/>
              </w:rPr>
              <w:t>2,000</w:t>
            </w:r>
            <w:r>
              <w:rPr>
                <w:rFonts w:ascii="仿宋_GB2312" w:eastAsia="仿宋_GB2312" w:hAnsi="仿宋_GB2312" w:cs="仿宋_GB2312" w:hint="eastAsia"/>
                <w:sz w:val="24"/>
              </w:rPr>
              <w:t>万，单笔提款金额最高至采购合同金额的</w:t>
            </w:r>
            <w:r>
              <w:rPr>
                <w:rFonts w:ascii="仿宋_GB2312" w:eastAsia="仿宋_GB2312" w:hAnsi="仿宋_GB2312" w:cs="仿宋_GB2312" w:hint="eastAsia"/>
                <w:sz w:val="24"/>
              </w:rPr>
              <w:t>70%</w:t>
            </w:r>
            <w:r>
              <w:rPr>
                <w:rFonts w:ascii="仿宋_GB2312" w:eastAsia="仿宋_GB2312" w:hAnsi="仿宋_GB2312" w:cs="仿宋_GB2312" w:hint="eastAsia"/>
                <w:sz w:val="24"/>
              </w:rPr>
              <w:t>。担保方式为信用（附加该笔业务项下未来应收账款质押、实际控制人及配偶个人保证），随借随还，利率最低至当期</w:t>
            </w:r>
            <w:r>
              <w:rPr>
                <w:rFonts w:ascii="仿宋_GB2312" w:eastAsia="仿宋_GB2312" w:hAnsi="仿宋_GB2312" w:cs="仿宋_GB2312" w:hint="eastAsia"/>
                <w:sz w:val="24"/>
              </w:rPr>
              <w:t>L</w:t>
            </w:r>
            <w:r>
              <w:rPr>
                <w:rFonts w:hint="eastAsia"/>
              </w:rPr>
              <w:t>PR</w:t>
            </w:r>
            <w:r>
              <w:t>。</w:t>
            </w:r>
          </w:p>
        </w:tc>
        <w:tc>
          <w:tcPr>
            <w:tcW w:w="2220" w:type="dxa"/>
            <w:vAlign w:val="center"/>
          </w:tcPr>
          <w:p w:rsidR="00AC5251" w:rsidRDefault="0031146E">
            <w:pPr>
              <w:spacing w:line="400" w:lineRule="exact"/>
              <w:contextualSpacing/>
              <w:jc w:val="center"/>
              <w:rPr>
                <w:rFonts w:ascii="仿宋_GB2312" w:eastAsia="仿宋_GB2312"/>
                <w:sz w:val="24"/>
              </w:rPr>
            </w:pPr>
            <w:r>
              <w:rPr>
                <w:rFonts w:ascii="仿宋_GB2312" w:eastAsia="仿宋_GB2312" w:hint="eastAsia"/>
                <w:sz w:val="24"/>
              </w:rPr>
              <w:t>赵争艳</w:t>
            </w:r>
          </w:p>
        </w:tc>
        <w:tc>
          <w:tcPr>
            <w:tcW w:w="1908" w:type="dxa"/>
            <w:vAlign w:val="center"/>
          </w:tcPr>
          <w:p w:rsidR="00AC5251" w:rsidRDefault="0031146E">
            <w:pPr>
              <w:spacing w:line="400" w:lineRule="exact"/>
              <w:contextualSpacing/>
              <w:rPr>
                <w:rFonts w:ascii="仿宋_GB2312" w:eastAsia="仿宋_GB2312"/>
                <w:sz w:val="24"/>
              </w:rPr>
            </w:pPr>
            <w:r>
              <w:rPr>
                <w:rFonts w:ascii="仿宋_GB2312" w:eastAsia="仿宋_GB2312" w:hint="eastAsia"/>
                <w:sz w:val="24"/>
              </w:rPr>
              <w:t>0580-2260728</w:t>
            </w:r>
          </w:p>
          <w:p w:rsidR="00AC5251" w:rsidRDefault="0031146E">
            <w:pPr>
              <w:spacing w:line="400" w:lineRule="exact"/>
              <w:contextualSpacing/>
              <w:rPr>
                <w:rFonts w:ascii="仿宋_GB2312" w:eastAsia="仿宋_GB2312"/>
                <w:sz w:val="24"/>
              </w:rPr>
            </w:pPr>
            <w:r>
              <w:rPr>
                <w:rFonts w:ascii="仿宋_GB2312" w:eastAsia="仿宋_GB2312" w:hint="eastAsia"/>
                <w:sz w:val="24"/>
              </w:rPr>
              <w:t>13758007280</w:t>
            </w:r>
          </w:p>
        </w:tc>
      </w:tr>
      <w:tr w:rsidR="00AC5251">
        <w:trPr>
          <w:trHeight w:val="329"/>
          <w:jc w:val="center"/>
        </w:trPr>
        <w:tc>
          <w:tcPr>
            <w:tcW w:w="1460" w:type="dxa"/>
            <w:vAlign w:val="center"/>
          </w:tcPr>
          <w:p w:rsidR="00AC5251" w:rsidRDefault="0031146E">
            <w:pPr>
              <w:spacing w:line="400" w:lineRule="exact"/>
              <w:contextualSpacing/>
              <w:rPr>
                <w:rFonts w:ascii="仿宋_GB2312" w:eastAsia="仿宋_GB2312"/>
                <w:sz w:val="24"/>
              </w:rPr>
            </w:pPr>
            <w:r>
              <w:rPr>
                <w:rFonts w:ascii="仿宋_GB2312" w:eastAsia="仿宋_GB2312" w:hint="eastAsia"/>
                <w:sz w:val="24"/>
              </w:rPr>
              <w:t>中信银行股份有限公司舟山分行</w:t>
            </w:r>
          </w:p>
        </w:tc>
        <w:tc>
          <w:tcPr>
            <w:tcW w:w="3975" w:type="dxa"/>
          </w:tcPr>
          <w:p w:rsidR="00AC5251" w:rsidRDefault="0031146E">
            <w:pPr>
              <w:spacing w:line="400" w:lineRule="exact"/>
              <w:contextualSpacing/>
              <w:rPr>
                <w:rFonts w:ascii="仿宋_GB2312" w:eastAsia="仿宋_GB2312"/>
                <w:sz w:val="24"/>
              </w:rPr>
            </w:pPr>
            <w:r>
              <w:rPr>
                <w:rFonts w:ascii="仿宋_GB2312" w:eastAsia="仿宋_GB2312" w:hint="eastAsia"/>
                <w:sz w:val="24"/>
              </w:rPr>
              <w:t>中信银行“政采</w:t>
            </w:r>
            <w:r>
              <w:rPr>
                <w:rFonts w:ascii="仿宋_GB2312" w:eastAsia="仿宋_GB2312" w:hint="eastAsia"/>
                <w:sz w:val="24"/>
              </w:rPr>
              <w:t>e</w:t>
            </w:r>
            <w:r>
              <w:rPr>
                <w:rFonts w:ascii="仿宋_GB2312" w:eastAsia="仿宋_GB2312" w:hint="eastAsia"/>
                <w:sz w:val="24"/>
              </w:rPr>
              <w:t>贷”产品特点：根据政府采购成交通知书或合同，以政府财政支付资金为主要还款来源，为成交小微企业提供流动资金贷款。产品实现预授信、贷款申请、应收账款质押、授信审批、自助提款等环节的线上化、自动化处理，操作便利，授信额度最高不超过</w:t>
            </w:r>
            <w:r>
              <w:rPr>
                <w:rFonts w:ascii="仿宋_GB2312" w:eastAsia="仿宋_GB2312" w:hint="eastAsia"/>
                <w:sz w:val="24"/>
              </w:rPr>
              <w:t>1000</w:t>
            </w:r>
            <w:r>
              <w:rPr>
                <w:rFonts w:ascii="仿宋_GB2312" w:eastAsia="仿宋_GB2312" w:hint="eastAsia"/>
                <w:sz w:val="24"/>
              </w:rPr>
              <w:t>万元，贷款期限最长</w:t>
            </w:r>
            <w:r>
              <w:rPr>
                <w:rFonts w:ascii="仿宋_GB2312" w:eastAsia="仿宋_GB2312" w:hint="eastAsia"/>
                <w:sz w:val="24"/>
              </w:rPr>
              <w:t>1</w:t>
            </w:r>
            <w:r>
              <w:rPr>
                <w:rFonts w:ascii="仿宋_GB2312" w:eastAsia="仿宋_GB2312" w:hint="eastAsia"/>
                <w:sz w:val="24"/>
              </w:rPr>
              <w:t>年，利率低。</w:t>
            </w:r>
          </w:p>
        </w:tc>
        <w:tc>
          <w:tcPr>
            <w:tcW w:w="2220" w:type="dxa"/>
            <w:vAlign w:val="center"/>
          </w:tcPr>
          <w:p w:rsidR="00AC5251" w:rsidRDefault="0031146E">
            <w:pPr>
              <w:spacing w:line="400" w:lineRule="exact"/>
              <w:contextualSpacing/>
              <w:jc w:val="center"/>
              <w:rPr>
                <w:rFonts w:ascii="仿宋_GB2312" w:eastAsia="仿宋_GB2312"/>
                <w:sz w:val="24"/>
              </w:rPr>
            </w:pPr>
            <w:r>
              <w:rPr>
                <w:rFonts w:ascii="仿宋_GB2312" w:eastAsia="仿宋_GB2312"/>
                <w:sz w:val="24"/>
              </w:rPr>
              <w:t>黄丽</w:t>
            </w:r>
          </w:p>
        </w:tc>
        <w:tc>
          <w:tcPr>
            <w:tcW w:w="1908" w:type="dxa"/>
            <w:vAlign w:val="center"/>
          </w:tcPr>
          <w:p w:rsidR="00AC5251" w:rsidRDefault="0031146E">
            <w:pPr>
              <w:spacing w:line="400" w:lineRule="exact"/>
              <w:contextualSpacing/>
              <w:rPr>
                <w:rFonts w:ascii="仿宋_GB2312" w:eastAsia="仿宋_GB2312"/>
                <w:sz w:val="24"/>
              </w:rPr>
            </w:pPr>
            <w:r>
              <w:rPr>
                <w:rFonts w:ascii="仿宋_GB2312" w:eastAsia="仿宋_GB2312"/>
                <w:sz w:val="24"/>
              </w:rPr>
              <w:t>13905808032</w:t>
            </w:r>
          </w:p>
        </w:tc>
      </w:tr>
      <w:tr w:rsidR="00AC5251">
        <w:trPr>
          <w:trHeight w:val="329"/>
          <w:jc w:val="center"/>
        </w:trPr>
        <w:tc>
          <w:tcPr>
            <w:tcW w:w="1460" w:type="dxa"/>
            <w:vAlign w:val="center"/>
          </w:tcPr>
          <w:p w:rsidR="00AC5251" w:rsidRDefault="0031146E">
            <w:pPr>
              <w:spacing w:line="400" w:lineRule="exact"/>
              <w:contextualSpacing/>
              <w:rPr>
                <w:rFonts w:ascii="仿宋_GB2312" w:eastAsia="仿宋_GB2312"/>
                <w:sz w:val="24"/>
              </w:rPr>
            </w:pPr>
            <w:r>
              <w:rPr>
                <w:rFonts w:ascii="仿宋_GB2312" w:eastAsia="仿宋_GB2312" w:hint="eastAsia"/>
                <w:sz w:val="24"/>
              </w:rPr>
              <w:t>泰隆银行舟山市分行</w:t>
            </w:r>
          </w:p>
        </w:tc>
        <w:tc>
          <w:tcPr>
            <w:tcW w:w="3975" w:type="dxa"/>
          </w:tcPr>
          <w:p w:rsidR="00AC5251" w:rsidRDefault="0031146E">
            <w:pPr>
              <w:spacing w:line="400" w:lineRule="exact"/>
              <w:contextualSpacing/>
              <w:rPr>
                <w:rFonts w:ascii="仿宋_GB2312" w:eastAsia="仿宋_GB2312"/>
                <w:sz w:val="24"/>
              </w:rPr>
            </w:pPr>
            <w:r>
              <w:rPr>
                <w:rFonts w:ascii="仿宋_GB2312" w:eastAsia="仿宋_GB2312" w:hint="eastAsia"/>
                <w:sz w:val="24"/>
              </w:rPr>
              <w:t>符合我行基本准入，期限对照订单最长不超过</w:t>
            </w:r>
            <w:r>
              <w:rPr>
                <w:rFonts w:ascii="仿宋_GB2312" w:eastAsia="仿宋_GB2312" w:hint="eastAsia"/>
                <w:sz w:val="24"/>
              </w:rPr>
              <w:t>1</w:t>
            </w:r>
            <w:r>
              <w:rPr>
                <w:rFonts w:ascii="仿宋_GB2312" w:eastAsia="仿宋_GB2312" w:hint="eastAsia"/>
                <w:sz w:val="24"/>
              </w:rPr>
              <w:t>年，额度最高</w:t>
            </w:r>
            <w:r>
              <w:rPr>
                <w:rFonts w:ascii="仿宋_GB2312" w:eastAsia="仿宋_GB2312" w:hint="eastAsia"/>
                <w:sz w:val="24"/>
              </w:rPr>
              <w:t>1000</w:t>
            </w:r>
            <w:r>
              <w:rPr>
                <w:rFonts w:ascii="仿宋_GB2312" w:eastAsia="仿宋_GB2312" w:hint="eastAsia"/>
                <w:sz w:val="24"/>
              </w:rPr>
              <w:t>万，担保方式享受信用贷款执行，可由成交企业或其实际控制人出面申请，利率最低可至当期</w:t>
            </w:r>
            <w:r>
              <w:rPr>
                <w:rFonts w:ascii="仿宋_GB2312" w:eastAsia="仿宋_GB2312" w:hint="eastAsia"/>
                <w:sz w:val="24"/>
              </w:rPr>
              <w:t xml:space="preserve">LPR </w:t>
            </w:r>
            <w:r>
              <w:rPr>
                <w:rFonts w:ascii="仿宋_GB2312" w:eastAsia="仿宋_GB2312" w:hint="eastAsia"/>
                <w:sz w:val="24"/>
              </w:rPr>
              <w:t>，对于合同期限确实超过一年的，可享受无还本续贷至合同付款日。</w:t>
            </w:r>
          </w:p>
        </w:tc>
        <w:tc>
          <w:tcPr>
            <w:tcW w:w="2220" w:type="dxa"/>
            <w:vAlign w:val="center"/>
          </w:tcPr>
          <w:p w:rsidR="00AC5251" w:rsidRDefault="0031146E">
            <w:pPr>
              <w:spacing w:line="400" w:lineRule="exact"/>
              <w:contextualSpacing/>
              <w:jc w:val="center"/>
              <w:rPr>
                <w:rFonts w:ascii="仿宋_GB2312" w:eastAsia="仿宋_GB2312"/>
                <w:sz w:val="24"/>
              </w:rPr>
            </w:pPr>
            <w:r>
              <w:rPr>
                <w:rFonts w:ascii="仿宋_GB2312" w:eastAsia="仿宋_GB2312" w:hint="eastAsia"/>
                <w:sz w:val="24"/>
              </w:rPr>
              <w:t>胡亢宇</w:t>
            </w:r>
          </w:p>
        </w:tc>
        <w:tc>
          <w:tcPr>
            <w:tcW w:w="1908" w:type="dxa"/>
            <w:vAlign w:val="center"/>
          </w:tcPr>
          <w:p w:rsidR="00AC5251" w:rsidRDefault="0031146E">
            <w:pPr>
              <w:spacing w:line="400" w:lineRule="exact"/>
              <w:contextualSpacing/>
              <w:rPr>
                <w:rFonts w:ascii="仿宋_GB2312" w:eastAsia="仿宋_GB2312"/>
                <w:sz w:val="24"/>
              </w:rPr>
            </w:pPr>
            <w:r>
              <w:rPr>
                <w:rFonts w:ascii="仿宋_GB2312" w:eastAsia="仿宋_GB2312" w:hint="eastAsia"/>
                <w:sz w:val="24"/>
              </w:rPr>
              <w:t>17605868703</w:t>
            </w:r>
          </w:p>
        </w:tc>
      </w:tr>
      <w:tr w:rsidR="00AC5251">
        <w:trPr>
          <w:trHeight w:val="329"/>
          <w:jc w:val="center"/>
        </w:trPr>
        <w:tc>
          <w:tcPr>
            <w:tcW w:w="1460" w:type="dxa"/>
            <w:vAlign w:val="center"/>
          </w:tcPr>
          <w:p w:rsidR="00AC5251" w:rsidRDefault="0031146E">
            <w:pPr>
              <w:spacing w:line="400" w:lineRule="exact"/>
              <w:contextualSpacing/>
              <w:rPr>
                <w:rFonts w:ascii="仿宋_GB2312" w:eastAsia="仿宋_GB2312"/>
                <w:sz w:val="24"/>
              </w:rPr>
            </w:pPr>
            <w:r>
              <w:rPr>
                <w:rFonts w:ascii="仿宋_GB2312" w:eastAsia="仿宋_GB2312" w:hint="eastAsia"/>
                <w:sz w:val="24"/>
              </w:rPr>
              <w:t>中国农业银行股份有限公司舟山分行</w:t>
            </w:r>
          </w:p>
        </w:tc>
        <w:tc>
          <w:tcPr>
            <w:tcW w:w="3975" w:type="dxa"/>
          </w:tcPr>
          <w:p w:rsidR="00AC5251" w:rsidRDefault="0031146E">
            <w:pPr>
              <w:spacing w:line="400" w:lineRule="exact"/>
              <w:contextualSpacing/>
              <w:rPr>
                <w:rFonts w:ascii="仿宋_GB2312" w:eastAsia="仿宋_GB2312"/>
                <w:sz w:val="24"/>
              </w:rPr>
            </w:pPr>
            <w:r>
              <w:rPr>
                <w:rFonts w:ascii="仿宋_GB2312" w:eastAsia="仿宋_GB2312" w:hint="eastAsia"/>
                <w:sz w:val="24"/>
              </w:rPr>
              <w:t>“政采贷”业务原则上不超过政府采购合同实有金额的</w:t>
            </w:r>
            <w:r>
              <w:rPr>
                <w:rFonts w:ascii="仿宋_GB2312" w:eastAsia="仿宋_GB2312" w:hint="eastAsia"/>
                <w:sz w:val="24"/>
              </w:rPr>
              <w:t>80%</w:t>
            </w:r>
            <w:r>
              <w:rPr>
                <w:rFonts w:ascii="仿宋_GB2312" w:eastAsia="仿宋_GB2312" w:hint="eastAsia"/>
                <w:sz w:val="24"/>
              </w:rPr>
              <w:t>，单户借款额度不超过</w:t>
            </w:r>
            <w:r>
              <w:rPr>
                <w:rFonts w:ascii="仿宋_GB2312" w:eastAsia="仿宋_GB2312" w:hint="eastAsia"/>
                <w:sz w:val="24"/>
              </w:rPr>
              <w:t>500</w:t>
            </w:r>
            <w:r>
              <w:rPr>
                <w:rFonts w:ascii="仿宋_GB2312" w:eastAsia="仿宋_GB2312" w:hint="eastAsia"/>
                <w:sz w:val="24"/>
              </w:rPr>
              <w:t>万元。借款到期日不晚于合同约定付款日后</w:t>
            </w:r>
            <w:r>
              <w:rPr>
                <w:rFonts w:ascii="仿宋_GB2312" w:eastAsia="仿宋_GB2312" w:hint="eastAsia"/>
                <w:sz w:val="24"/>
              </w:rPr>
              <w:t>90</w:t>
            </w:r>
            <w:r>
              <w:rPr>
                <w:rFonts w:ascii="仿宋_GB2312" w:eastAsia="仿宋_GB2312" w:hint="eastAsia"/>
                <w:sz w:val="24"/>
              </w:rPr>
              <w:t>天，原则上不超过</w:t>
            </w:r>
            <w:r>
              <w:rPr>
                <w:rFonts w:ascii="仿宋_GB2312" w:eastAsia="仿宋_GB2312" w:hint="eastAsia"/>
                <w:sz w:val="24"/>
              </w:rPr>
              <w:t>1</w:t>
            </w:r>
            <w:r>
              <w:rPr>
                <w:rFonts w:ascii="仿宋_GB2312" w:eastAsia="仿宋_GB2312" w:hint="eastAsia"/>
                <w:sz w:val="24"/>
              </w:rPr>
              <w:t>年，最长可放宽至</w:t>
            </w:r>
            <w:r>
              <w:rPr>
                <w:rFonts w:ascii="仿宋_GB2312" w:eastAsia="仿宋_GB2312" w:hint="eastAsia"/>
                <w:sz w:val="24"/>
              </w:rPr>
              <w:t>2</w:t>
            </w:r>
            <w:r>
              <w:rPr>
                <w:rFonts w:ascii="仿宋_GB2312" w:eastAsia="仿宋_GB2312" w:hint="eastAsia"/>
                <w:sz w:val="24"/>
              </w:rPr>
              <w:t>年。应收账款形成前，可采用信用方式用信并追加供应商法定代表人或实际控制人</w:t>
            </w:r>
            <w:r>
              <w:rPr>
                <w:rFonts w:ascii="仿宋_GB2312" w:eastAsia="仿宋_GB2312" w:hint="eastAsia"/>
                <w:sz w:val="24"/>
              </w:rPr>
              <w:t>连带责任保证担保；应收账款形成后，信用方式用信需变更为应收账款质押担保。</w:t>
            </w:r>
          </w:p>
        </w:tc>
        <w:tc>
          <w:tcPr>
            <w:tcW w:w="2220" w:type="dxa"/>
            <w:vAlign w:val="center"/>
          </w:tcPr>
          <w:p w:rsidR="00AC5251" w:rsidRDefault="0031146E">
            <w:pPr>
              <w:spacing w:line="400" w:lineRule="exact"/>
              <w:contextualSpacing/>
              <w:jc w:val="center"/>
              <w:rPr>
                <w:rFonts w:ascii="仿宋_GB2312" w:eastAsia="仿宋_GB2312"/>
                <w:sz w:val="24"/>
              </w:rPr>
            </w:pPr>
            <w:r>
              <w:rPr>
                <w:rFonts w:ascii="仿宋_GB2312" w:eastAsia="仿宋_GB2312" w:hint="eastAsia"/>
                <w:sz w:val="24"/>
              </w:rPr>
              <w:t>苏华瞻</w:t>
            </w:r>
          </w:p>
        </w:tc>
        <w:tc>
          <w:tcPr>
            <w:tcW w:w="1908" w:type="dxa"/>
            <w:vAlign w:val="center"/>
          </w:tcPr>
          <w:p w:rsidR="00AC5251" w:rsidRDefault="0031146E">
            <w:pPr>
              <w:spacing w:line="400" w:lineRule="exact"/>
              <w:contextualSpacing/>
              <w:jc w:val="center"/>
              <w:rPr>
                <w:rFonts w:ascii="仿宋_GB2312" w:eastAsia="仿宋_GB2312"/>
                <w:sz w:val="24"/>
              </w:rPr>
            </w:pPr>
            <w:r>
              <w:rPr>
                <w:rFonts w:ascii="仿宋_GB2312" w:eastAsia="仿宋_GB2312" w:hint="eastAsia"/>
                <w:sz w:val="24"/>
              </w:rPr>
              <w:t>13967228926</w:t>
            </w:r>
          </w:p>
        </w:tc>
      </w:tr>
      <w:tr w:rsidR="00AC5251">
        <w:trPr>
          <w:trHeight w:val="329"/>
          <w:jc w:val="center"/>
        </w:trPr>
        <w:tc>
          <w:tcPr>
            <w:tcW w:w="1460" w:type="dxa"/>
            <w:vAlign w:val="center"/>
          </w:tcPr>
          <w:p w:rsidR="00AC5251" w:rsidRDefault="0031146E">
            <w:pPr>
              <w:spacing w:line="400" w:lineRule="exact"/>
              <w:contextualSpacing/>
              <w:rPr>
                <w:rFonts w:ascii="仿宋_GB2312" w:eastAsia="仿宋_GB2312"/>
                <w:sz w:val="24"/>
              </w:rPr>
            </w:pPr>
            <w:r>
              <w:rPr>
                <w:rFonts w:ascii="仿宋_GB2312" w:eastAsia="仿宋_GB2312" w:hint="eastAsia"/>
                <w:sz w:val="24"/>
              </w:rPr>
              <w:lastRenderedPageBreak/>
              <w:t>中国邮政储蓄银行股份有限公司舟山市分行</w:t>
            </w:r>
          </w:p>
        </w:tc>
        <w:tc>
          <w:tcPr>
            <w:tcW w:w="3975" w:type="dxa"/>
          </w:tcPr>
          <w:p w:rsidR="00AC5251" w:rsidRDefault="0031146E">
            <w:pPr>
              <w:tabs>
                <w:tab w:val="left" w:pos="0"/>
              </w:tabs>
              <w:spacing w:line="400" w:lineRule="exact"/>
              <w:rPr>
                <w:rFonts w:ascii="仿宋_GB2312" w:eastAsia="仿宋_GB2312"/>
                <w:sz w:val="24"/>
              </w:rPr>
            </w:pPr>
            <w:r>
              <w:rPr>
                <w:rFonts w:ascii="仿宋_GB2312" w:eastAsia="仿宋_GB2312" w:hint="eastAsia"/>
                <w:sz w:val="24"/>
              </w:rPr>
              <w:t>符合我行基本准入，授信额度使用期最高为</w:t>
            </w:r>
            <w:r>
              <w:rPr>
                <w:rFonts w:ascii="仿宋_GB2312" w:eastAsia="仿宋_GB2312" w:hint="eastAsia"/>
                <w:sz w:val="24"/>
              </w:rPr>
              <w:t>2</w:t>
            </w:r>
            <w:r>
              <w:rPr>
                <w:rFonts w:ascii="仿宋_GB2312" w:eastAsia="仿宋_GB2312" w:hint="eastAsia"/>
                <w:sz w:val="24"/>
              </w:rPr>
              <w:t>年，单户授信最高为</w:t>
            </w:r>
            <w:r>
              <w:rPr>
                <w:rFonts w:ascii="仿宋_GB2312" w:eastAsia="仿宋_GB2312" w:hint="eastAsia"/>
                <w:sz w:val="24"/>
              </w:rPr>
              <w:t>500</w:t>
            </w:r>
            <w:r>
              <w:rPr>
                <w:rFonts w:ascii="仿宋_GB2312" w:eastAsia="仿宋_GB2312" w:hint="eastAsia"/>
                <w:sz w:val="24"/>
              </w:rPr>
              <w:t>万，担保方式享受信用贷款执行，利率最低可至当期</w:t>
            </w:r>
            <w:r>
              <w:rPr>
                <w:rFonts w:ascii="仿宋_GB2312" w:eastAsia="仿宋_GB2312" w:hint="eastAsia"/>
                <w:sz w:val="24"/>
              </w:rPr>
              <w:t xml:space="preserve">LPR </w:t>
            </w:r>
            <w:r>
              <w:rPr>
                <w:rFonts w:ascii="仿宋_GB2312" w:eastAsia="仿宋_GB2312" w:hint="eastAsia"/>
                <w:sz w:val="24"/>
              </w:rPr>
              <w:t>，有无还本续贷，</w:t>
            </w:r>
            <w:r>
              <w:rPr>
                <w:rFonts w:ascii="仿宋_GB2312" w:eastAsia="仿宋_GB2312" w:hint="eastAsia"/>
                <w:sz w:val="24"/>
              </w:rPr>
              <w:t>12</w:t>
            </w:r>
            <w:r>
              <w:rPr>
                <w:rFonts w:ascii="仿宋_GB2312" w:eastAsia="仿宋_GB2312" w:hint="eastAsia"/>
                <w:sz w:val="24"/>
              </w:rPr>
              <w:t>月份线上产品可以自主自贷。</w:t>
            </w:r>
          </w:p>
        </w:tc>
        <w:tc>
          <w:tcPr>
            <w:tcW w:w="2220" w:type="dxa"/>
            <w:vAlign w:val="center"/>
          </w:tcPr>
          <w:p w:rsidR="00AC5251" w:rsidRDefault="0031146E">
            <w:pPr>
              <w:spacing w:line="400" w:lineRule="exact"/>
              <w:contextualSpacing/>
              <w:jc w:val="center"/>
              <w:rPr>
                <w:rFonts w:ascii="仿宋_GB2312" w:eastAsia="仿宋_GB2312"/>
                <w:sz w:val="24"/>
              </w:rPr>
            </w:pPr>
            <w:r>
              <w:rPr>
                <w:rFonts w:ascii="仿宋_GB2312" w:eastAsia="仿宋_GB2312" w:hint="eastAsia"/>
                <w:sz w:val="24"/>
              </w:rPr>
              <w:t>蒋志燕</w:t>
            </w:r>
          </w:p>
        </w:tc>
        <w:tc>
          <w:tcPr>
            <w:tcW w:w="1908" w:type="dxa"/>
            <w:vAlign w:val="center"/>
          </w:tcPr>
          <w:p w:rsidR="00AC5251" w:rsidRDefault="0031146E">
            <w:pPr>
              <w:spacing w:line="400" w:lineRule="exact"/>
              <w:contextualSpacing/>
              <w:rPr>
                <w:rFonts w:ascii="仿宋_GB2312" w:eastAsia="仿宋_GB2312"/>
                <w:sz w:val="24"/>
              </w:rPr>
            </w:pPr>
            <w:r>
              <w:rPr>
                <w:rFonts w:ascii="仿宋_GB2312" w:eastAsia="仿宋_GB2312" w:hint="eastAsia"/>
                <w:sz w:val="24"/>
              </w:rPr>
              <w:t>13732527321</w:t>
            </w:r>
          </w:p>
        </w:tc>
      </w:tr>
    </w:tbl>
    <w:p w:rsidR="00AC5251" w:rsidRDefault="0031146E">
      <w:pPr>
        <w:spacing w:line="360" w:lineRule="auto"/>
        <w:contextualSpacing/>
        <w:rPr>
          <w:rFonts w:ascii="仿宋_GB2312" w:eastAsia="仿宋_GB2312"/>
          <w:sz w:val="24"/>
        </w:rPr>
      </w:pPr>
      <w:r>
        <w:rPr>
          <w:rFonts w:ascii="仿宋_GB2312" w:eastAsia="仿宋_GB2312" w:hint="eastAsia"/>
          <w:sz w:val="24"/>
        </w:rPr>
        <w:t xml:space="preserve">1. </w:t>
      </w:r>
      <w:r>
        <w:rPr>
          <w:rFonts w:ascii="仿宋_GB2312" w:eastAsia="仿宋_GB2312" w:hint="eastAsia"/>
          <w:sz w:val="24"/>
        </w:rPr>
        <w:t>一般步骤</w:t>
      </w:r>
    </w:p>
    <w:p w:rsidR="00AC5251" w:rsidRDefault="0031146E">
      <w:pPr>
        <w:spacing w:line="360" w:lineRule="auto"/>
        <w:contextualSpacing/>
        <w:rPr>
          <w:rFonts w:ascii="仿宋_GB2312" w:eastAsia="仿宋_GB2312"/>
          <w:sz w:val="24"/>
        </w:rPr>
      </w:pPr>
      <w:r>
        <w:rPr>
          <w:rFonts w:ascii="仿宋_GB2312" w:eastAsia="仿宋_GB2312" w:hint="eastAsia"/>
          <w:sz w:val="24"/>
        </w:rPr>
        <w:t>（</w:t>
      </w:r>
      <w:r>
        <w:rPr>
          <w:rFonts w:ascii="仿宋_GB2312" w:eastAsia="仿宋_GB2312" w:hint="eastAsia"/>
          <w:sz w:val="24"/>
        </w:rPr>
        <w:t>1</w:t>
      </w:r>
      <w:r>
        <w:rPr>
          <w:rFonts w:ascii="仿宋_GB2312" w:eastAsia="仿宋_GB2312" w:hint="eastAsia"/>
          <w:sz w:val="24"/>
        </w:rPr>
        <w:t>）供应商先与银行对接，办理融资前期手续；</w:t>
      </w:r>
    </w:p>
    <w:p w:rsidR="00AC5251" w:rsidRDefault="0031146E">
      <w:pPr>
        <w:spacing w:line="360" w:lineRule="auto"/>
        <w:contextualSpacing/>
        <w:rPr>
          <w:rFonts w:ascii="仿宋_GB2312" w:eastAsia="仿宋_GB2312"/>
          <w:sz w:val="24"/>
        </w:rPr>
      </w:pPr>
      <w:r>
        <w:rPr>
          <w:rFonts w:ascii="仿宋_GB2312" w:eastAsia="仿宋_GB2312" w:hint="eastAsia"/>
          <w:sz w:val="24"/>
        </w:rPr>
        <w:t>（</w:t>
      </w:r>
      <w:r>
        <w:rPr>
          <w:rFonts w:ascii="仿宋_GB2312" w:eastAsia="仿宋_GB2312" w:hint="eastAsia"/>
          <w:sz w:val="24"/>
        </w:rPr>
        <w:t>2</w:t>
      </w:r>
      <w:r>
        <w:rPr>
          <w:rFonts w:ascii="仿宋_GB2312" w:eastAsia="仿宋_GB2312" w:hint="eastAsia"/>
          <w:sz w:val="24"/>
        </w:rPr>
        <w:t>）供应商成交后，凭成交通知书等材料，向相关合作银行发出融资申请；</w:t>
      </w:r>
    </w:p>
    <w:p w:rsidR="00AC5251" w:rsidRDefault="0031146E">
      <w:pPr>
        <w:spacing w:line="360" w:lineRule="auto"/>
        <w:contextualSpacing/>
        <w:rPr>
          <w:rFonts w:ascii="仿宋_GB2312" w:eastAsia="仿宋_GB2312"/>
          <w:sz w:val="24"/>
        </w:rPr>
      </w:pPr>
      <w:r>
        <w:rPr>
          <w:rFonts w:ascii="仿宋_GB2312" w:eastAsia="仿宋_GB2312" w:hint="eastAsia"/>
          <w:sz w:val="24"/>
        </w:rPr>
        <w:t>（</w:t>
      </w:r>
      <w:r>
        <w:rPr>
          <w:rFonts w:ascii="仿宋_GB2312" w:eastAsia="仿宋_GB2312" w:hint="eastAsia"/>
          <w:sz w:val="24"/>
        </w:rPr>
        <w:t>3</w:t>
      </w:r>
      <w:r>
        <w:rPr>
          <w:rFonts w:ascii="仿宋_GB2312" w:eastAsia="仿宋_GB2312" w:hint="eastAsia"/>
          <w:sz w:val="24"/>
        </w:rPr>
        <w:t>）银行、供应商线上办理审批、放贷事宜。</w:t>
      </w:r>
    </w:p>
    <w:p w:rsidR="00AC5251" w:rsidRDefault="0031146E">
      <w:pPr>
        <w:spacing w:line="360" w:lineRule="auto"/>
        <w:contextualSpacing/>
        <w:rPr>
          <w:rFonts w:ascii="仿宋_GB2312" w:eastAsia="仿宋_GB2312"/>
          <w:sz w:val="24"/>
        </w:rPr>
      </w:pPr>
      <w:r>
        <w:rPr>
          <w:rFonts w:ascii="仿宋_GB2312" w:eastAsia="仿宋_GB2312" w:hint="eastAsia"/>
          <w:sz w:val="24"/>
        </w:rPr>
        <w:t xml:space="preserve">2. </w:t>
      </w:r>
      <w:r>
        <w:rPr>
          <w:rFonts w:ascii="仿宋_GB2312" w:eastAsia="仿宋_GB2312" w:hint="eastAsia"/>
          <w:sz w:val="24"/>
        </w:rPr>
        <w:t>注意事项</w:t>
      </w:r>
    </w:p>
    <w:p w:rsidR="00AC5251" w:rsidRDefault="0031146E">
      <w:pPr>
        <w:spacing w:line="360" w:lineRule="auto"/>
        <w:contextualSpacing/>
        <w:rPr>
          <w:rFonts w:ascii="仿宋_GB2312" w:eastAsia="仿宋_GB2312"/>
          <w:sz w:val="24"/>
        </w:rPr>
      </w:pPr>
      <w:r>
        <w:rPr>
          <w:rFonts w:ascii="仿宋_GB2312" w:eastAsia="仿宋_GB2312" w:hint="eastAsia"/>
          <w:sz w:val="24"/>
        </w:rPr>
        <w:t>（</w:t>
      </w:r>
      <w:r>
        <w:rPr>
          <w:rFonts w:ascii="仿宋_GB2312" w:eastAsia="仿宋_GB2312" w:hint="eastAsia"/>
          <w:sz w:val="24"/>
        </w:rPr>
        <w:t>1</w:t>
      </w:r>
      <w:r>
        <w:rPr>
          <w:rFonts w:ascii="仿宋_GB2312" w:eastAsia="仿宋_GB2312" w:hint="eastAsia"/>
          <w:sz w:val="24"/>
        </w:rPr>
        <w:t>）成交供应商需确保政府采购合同的收款账户与融资银行开户账户一致。</w:t>
      </w:r>
    </w:p>
    <w:p w:rsidR="00AC5251" w:rsidRDefault="0031146E">
      <w:pPr>
        <w:spacing w:line="360" w:lineRule="auto"/>
        <w:contextualSpacing/>
        <w:rPr>
          <w:rFonts w:ascii="仿宋_GB2312" w:eastAsia="仿宋_GB2312"/>
          <w:sz w:val="24"/>
        </w:rPr>
      </w:pPr>
      <w:r>
        <w:rPr>
          <w:rFonts w:ascii="仿宋_GB2312" w:eastAsia="仿宋_GB2312" w:hint="eastAsia"/>
          <w:sz w:val="24"/>
        </w:rPr>
        <w:t>（</w:t>
      </w:r>
      <w:r>
        <w:rPr>
          <w:rFonts w:ascii="仿宋_GB2312" w:eastAsia="仿宋_GB2312" w:hint="eastAsia"/>
          <w:sz w:val="24"/>
        </w:rPr>
        <w:t>2</w:t>
      </w:r>
      <w:r>
        <w:rPr>
          <w:rFonts w:ascii="仿宋_GB2312" w:eastAsia="仿宋_GB2312" w:hint="eastAsia"/>
          <w:sz w:val="24"/>
        </w:rPr>
        <w:t>）用于政府采购信用融资的政府采购合同，应当包含如下条款：“第</w:t>
      </w:r>
      <w:r>
        <w:rPr>
          <w:rFonts w:ascii="仿宋_GB2312" w:eastAsia="仿宋_GB2312" w:hint="eastAsia"/>
          <w:sz w:val="24"/>
        </w:rPr>
        <w:t xml:space="preserve">   </w:t>
      </w:r>
      <w:r>
        <w:rPr>
          <w:rFonts w:ascii="仿宋_GB2312" w:eastAsia="仿宋_GB2312" w:hint="eastAsia"/>
          <w:sz w:val="24"/>
        </w:rPr>
        <w:t>条：</w:t>
      </w:r>
    </w:p>
    <w:p w:rsidR="00AC5251" w:rsidRDefault="0031146E">
      <w:pPr>
        <w:spacing w:line="360" w:lineRule="auto"/>
        <w:contextualSpacing/>
        <w:rPr>
          <w:rFonts w:ascii="仿宋_GB2312" w:eastAsia="仿宋_GB2312"/>
          <w:sz w:val="24"/>
        </w:rPr>
      </w:pPr>
      <w:r>
        <w:rPr>
          <w:rFonts w:ascii="仿宋_GB2312" w:eastAsia="仿宋_GB2312" w:hint="eastAsia"/>
          <w:sz w:val="24"/>
        </w:rPr>
        <w:t>政府采购合同贷款</w:t>
      </w:r>
      <w:r>
        <w:rPr>
          <w:rFonts w:ascii="仿宋_GB2312" w:eastAsia="仿宋_GB2312" w:hint="eastAsia"/>
          <w:sz w:val="24"/>
        </w:rPr>
        <w:t xml:space="preserve">  </w:t>
      </w:r>
      <w:r>
        <w:rPr>
          <w:rFonts w:ascii="仿宋_GB2312" w:eastAsia="仿宋_GB2312" w:hint="eastAsia"/>
          <w:sz w:val="24"/>
        </w:rPr>
        <w:t>本合同同时用于乙方向</w:t>
      </w:r>
      <w:r>
        <w:rPr>
          <w:rFonts w:ascii="仿宋_GB2312" w:eastAsia="仿宋_GB2312" w:hint="eastAsia"/>
          <w:sz w:val="24"/>
        </w:rPr>
        <w:t xml:space="preserve">      </w:t>
      </w:r>
      <w:r>
        <w:rPr>
          <w:rFonts w:ascii="仿宋_GB2312" w:eastAsia="仿宋_GB2312" w:hint="eastAsia"/>
          <w:sz w:val="24"/>
        </w:rPr>
        <w:t>银行（金融机构）申请政府采购信用贷款。本合同一经签订，原则上不得更改乙方收款账户信息。确须更改的，乙方应取得原合同收款账户开户银行书面同意，否则修改后的合同不予备案，采购资金不予支付。”</w:t>
      </w:r>
    </w:p>
    <w:p w:rsidR="00AC5251" w:rsidRDefault="00AC5251">
      <w:pPr>
        <w:spacing w:line="360" w:lineRule="auto"/>
        <w:contextualSpacing/>
        <w:rPr>
          <w:rFonts w:ascii="仿宋_GB2312" w:eastAsia="仿宋_GB2312"/>
          <w:sz w:val="24"/>
        </w:rPr>
      </w:pPr>
    </w:p>
    <w:p w:rsidR="00AC5251" w:rsidRDefault="0031146E">
      <w:r>
        <w:br w:type="page"/>
      </w:r>
    </w:p>
    <w:p w:rsidR="00AC5251" w:rsidRDefault="0031146E" w:rsidP="00984639">
      <w:pPr>
        <w:snapToGrid w:val="0"/>
        <w:spacing w:before="50" w:afterLines="50" w:after="156"/>
        <w:jc w:val="center"/>
        <w:rPr>
          <w:rFonts w:ascii="宋体" w:hAnsi="宋体" w:cs="宋体"/>
          <w:bCs/>
          <w:spacing w:val="-4"/>
          <w:szCs w:val="21"/>
        </w:rPr>
      </w:pPr>
      <w:r>
        <w:rPr>
          <w:rFonts w:ascii="仿宋_GB2312" w:eastAsia="仿宋_GB2312" w:hAnsi="宋体" w:cs="仿宋" w:hint="eastAsia"/>
          <w:b/>
          <w:spacing w:val="6"/>
          <w:sz w:val="32"/>
          <w:szCs w:val="32"/>
        </w:rPr>
        <w:lastRenderedPageBreak/>
        <w:t>附件</w:t>
      </w:r>
      <w:r>
        <w:rPr>
          <w:rFonts w:ascii="仿宋_GB2312" w:eastAsia="仿宋_GB2312" w:hAnsi="宋体" w:cs="仿宋" w:hint="eastAsia"/>
          <w:b/>
          <w:spacing w:val="6"/>
          <w:sz w:val="32"/>
          <w:szCs w:val="32"/>
        </w:rPr>
        <w:t>9</w:t>
      </w:r>
      <w:r>
        <w:rPr>
          <w:rFonts w:ascii="仿宋_GB2312" w:eastAsia="仿宋_GB2312" w:hAnsi="宋体" w:cs="仿宋" w:hint="eastAsia"/>
          <w:b/>
          <w:spacing w:val="6"/>
          <w:sz w:val="32"/>
          <w:szCs w:val="32"/>
        </w:rPr>
        <w:t>：履约验收通知单</w:t>
      </w:r>
    </w:p>
    <w:p w:rsidR="00AC5251" w:rsidRDefault="0031146E" w:rsidP="00984639">
      <w:pPr>
        <w:snapToGrid w:val="0"/>
        <w:spacing w:before="50" w:afterLines="50" w:after="156"/>
        <w:jc w:val="center"/>
        <w:rPr>
          <w:rFonts w:ascii="方正仿宋_GB2312" w:eastAsia="方正仿宋_GB2312" w:hAnsi="方正仿宋_GB2312" w:cs="方正仿宋_GB2312"/>
          <w:b/>
          <w:spacing w:val="-4"/>
          <w:szCs w:val="21"/>
        </w:rPr>
      </w:pPr>
      <w:r>
        <w:rPr>
          <w:rFonts w:ascii="方正仿宋_GB2312" w:eastAsia="方正仿宋_GB2312" w:hAnsi="方正仿宋_GB2312" w:cs="方正仿宋_GB2312" w:hint="eastAsia"/>
          <w:b/>
          <w:spacing w:val="-4"/>
          <w:sz w:val="28"/>
          <w:szCs w:val="28"/>
        </w:rPr>
        <w:t>履约验收通知单</w:t>
      </w:r>
    </w:p>
    <w:p w:rsidR="00AC5251" w:rsidRDefault="0031146E">
      <w:pPr>
        <w:pStyle w:val="l"/>
        <w:spacing w:line="360" w:lineRule="auto"/>
        <w:ind w:firstLineChars="0" w:firstLine="0"/>
        <w:jc w:val="center"/>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bCs/>
          <w:sz w:val="32"/>
          <w:szCs w:val="32"/>
        </w:rPr>
        <w:t>（参考模板）</w:t>
      </w:r>
    </w:p>
    <w:p w:rsidR="00AC5251" w:rsidRDefault="0031146E">
      <w:pPr>
        <w:rPr>
          <w:rFonts w:ascii="方正仿宋_GB2312" w:eastAsia="方正仿宋_GB2312" w:hAnsi="方正仿宋_GB2312" w:cs="方正仿宋_GB2312"/>
          <w:sz w:val="28"/>
        </w:rPr>
      </w:pPr>
      <w:r>
        <w:rPr>
          <w:rFonts w:ascii="方正仿宋_GB2312" w:eastAsia="方正仿宋_GB2312" w:hAnsi="方正仿宋_GB2312" w:cs="方正仿宋_GB2312" w:hint="eastAsia"/>
          <w:sz w:val="28"/>
        </w:rPr>
        <w:t>供应商：</w:t>
      </w:r>
    </w:p>
    <w:tbl>
      <w:tblPr>
        <w:tblW w:w="8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325"/>
        <w:gridCol w:w="1935"/>
        <w:gridCol w:w="2280"/>
      </w:tblGrid>
      <w:tr w:rsidR="00AC5251">
        <w:trPr>
          <w:trHeight w:val="750"/>
        </w:trPr>
        <w:tc>
          <w:tcPr>
            <w:tcW w:w="2160" w:type="dxa"/>
          </w:tcPr>
          <w:p w:rsidR="00AC5251" w:rsidRDefault="0031146E">
            <w:pPr>
              <w:rPr>
                <w:rFonts w:ascii="方正仿宋_GB2312" w:eastAsia="方正仿宋_GB2312" w:hAnsi="方正仿宋_GB2312" w:cs="方正仿宋_GB2312"/>
                <w:sz w:val="28"/>
              </w:rPr>
            </w:pPr>
            <w:r>
              <w:rPr>
                <w:rFonts w:ascii="方正仿宋_GB2312" w:eastAsia="方正仿宋_GB2312" w:hAnsi="方正仿宋_GB2312" w:cs="方正仿宋_GB2312" w:hint="eastAsia"/>
                <w:sz w:val="28"/>
              </w:rPr>
              <w:t>采购单位</w:t>
            </w:r>
          </w:p>
        </w:tc>
        <w:tc>
          <w:tcPr>
            <w:tcW w:w="6540" w:type="dxa"/>
            <w:gridSpan w:val="3"/>
          </w:tcPr>
          <w:p w:rsidR="00AC5251" w:rsidRDefault="00AC5251">
            <w:pPr>
              <w:rPr>
                <w:rFonts w:ascii="方正仿宋_GB2312" w:eastAsia="方正仿宋_GB2312" w:hAnsi="方正仿宋_GB2312" w:cs="方正仿宋_GB2312"/>
                <w:sz w:val="28"/>
              </w:rPr>
            </w:pPr>
          </w:p>
        </w:tc>
      </w:tr>
      <w:tr w:rsidR="00AC5251">
        <w:trPr>
          <w:trHeight w:val="750"/>
        </w:trPr>
        <w:tc>
          <w:tcPr>
            <w:tcW w:w="2160" w:type="dxa"/>
          </w:tcPr>
          <w:p w:rsidR="00AC5251" w:rsidRDefault="0031146E">
            <w:pPr>
              <w:rPr>
                <w:rFonts w:ascii="方正仿宋_GB2312" w:eastAsia="方正仿宋_GB2312" w:hAnsi="方正仿宋_GB2312" w:cs="方正仿宋_GB2312"/>
                <w:sz w:val="28"/>
              </w:rPr>
            </w:pPr>
            <w:r>
              <w:rPr>
                <w:rFonts w:ascii="方正仿宋_GB2312" w:eastAsia="方正仿宋_GB2312" w:hAnsi="方正仿宋_GB2312" w:cs="方正仿宋_GB2312" w:hint="eastAsia"/>
                <w:sz w:val="28"/>
              </w:rPr>
              <w:t>项目名称</w:t>
            </w:r>
          </w:p>
        </w:tc>
        <w:tc>
          <w:tcPr>
            <w:tcW w:w="6540" w:type="dxa"/>
            <w:gridSpan w:val="3"/>
          </w:tcPr>
          <w:p w:rsidR="00AC5251" w:rsidRDefault="00AC5251">
            <w:pPr>
              <w:rPr>
                <w:rFonts w:ascii="方正仿宋_GB2312" w:eastAsia="方正仿宋_GB2312" w:hAnsi="方正仿宋_GB2312" w:cs="方正仿宋_GB2312"/>
                <w:sz w:val="28"/>
              </w:rPr>
            </w:pPr>
          </w:p>
        </w:tc>
      </w:tr>
      <w:tr w:rsidR="00AC5251">
        <w:trPr>
          <w:trHeight w:val="840"/>
        </w:trPr>
        <w:tc>
          <w:tcPr>
            <w:tcW w:w="2160" w:type="dxa"/>
          </w:tcPr>
          <w:p w:rsidR="00AC5251" w:rsidRDefault="0031146E">
            <w:pPr>
              <w:rPr>
                <w:rFonts w:ascii="方正仿宋_GB2312" w:eastAsia="方正仿宋_GB2312" w:hAnsi="方正仿宋_GB2312" w:cs="方正仿宋_GB2312"/>
                <w:sz w:val="28"/>
              </w:rPr>
            </w:pPr>
            <w:r>
              <w:rPr>
                <w:rFonts w:ascii="方正仿宋_GB2312" w:eastAsia="方正仿宋_GB2312" w:hAnsi="方正仿宋_GB2312" w:cs="方正仿宋_GB2312" w:hint="eastAsia"/>
                <w:sz w:val="28"/>
              </w:rPr>
              <w:t>合同金额</w:t>
            </w:r>
          </w:p>
        </w:tc>
        <w:tc>
          <w:tcPr>
            <w:tcW w:w="6540" w:type="dxa"/>
            <w:gridSpan w:val="3"/>
          </w:tcPr>
          <w:p w:rsidR="00AC5251" w:rsidRDefault="00AC5251">
            <w:pPr>
              <w:rPr>
                <w:rFonts w:ascii="方正仿宋_GB2312" w:eastAsia="方正仿宋_GB2312" w:hAnsi="方正仿宋_GB2312" w:cs="方正仿宋_GB2312"/>
                <w:sz w:val="28"/>
              </w:rPr>
            </w:pPr>
          </w:p>
        </w:tc>
      </w:tr>
      <w:tr w:rsidR="00AC5251">
        <w:trPr>
          <w:trHeight w:val="810"/>
        </w:trPr>
        <w:tc>
          <w:tcPr>
            <w:tcW w:w="2160" w:type="dxa"/>
          </w:tcPr>
          <w:p w:rsidR="00AC5251" w:rsidRDefault="0031146E">
            <w:pPr>
              <w:rPr>
                <w:rFonts w:ascii="方正仿宋_GB2312" w:eastAsia="方正仿宋_GB2312" w:hAnsi="方正仿宋_GB2312" w:cs="方正仿宋_GB2312"/>
                <w:sz w:val="28"/>
              </w:rPr>
            </w:pPr>
            <w:r>
              <w:rPr>
                <w:rFonts w:ascii="方正仿宋_GB2312" w:eastAsia="方正仿宋_GB2312" w:hAnsi="方正仿宋_GB2312" w:cs="方正仿宋_GB2312" w:hint="eastAsia"/>
                <w:sz w:val="28"/>
              </w:rPr>
              <w:t>验收地点</w:t>
            </w:r>
          </w:p>
        </w:tc>
        <w:tc>
          <w:tcPr>
            <w:tcW w:w="2325" w:type="dxa"/>
          </w:tcPr>
          <w:p w:rsidR="00AC5251" w:rsidRDefault="00AC5251">
            <w:pPr>
              <w:rPr>
                <w:rFonts w:ascii="方正仿宋_GB2312" w:eastAsia="方正仿宋_GB2312" w:hAnsi="方正仿宋_GB2312" w:cs="方正仿宋_GB2312"/>
                <w:sz w:val="28"/>
              </w:rPr>
            </w:pPr>
          </w:p>
        </w:tc>
        <w:tc>
          <w:tcPr>
            <w:tcW w:w="1935" w:type="dxa"/>
          </w:tcPr>
          <w:p w:rsidR="00AC5251" w:rsidRDefault="0031146E">
            <w:pPr>
              <w:rPr>
                <w:rFonts w:ascii="方正仿宋_GB2312" w:eastAsia="方正仿宋_GB2312" w:hAnsi="方正仿宋_GB2312" w:cs="方正仿宋_GB2312"/>
                <w:sz w:val="28"/>
              </w:rPr>
            </w:pPr>
            <w:r>
              <w:rPr>
                <w:rFonts w:ascii="方正仿宋_GB2312" w:eastAsia="方正仿宋_GB2312" w:hAnsi="方正仿宋_GB2312" w:cs="方正仿宋_GB2312" w:hint="eastAsia"/>
                <w:sz w:val="28"/>
              </w:rPr>
              <w:t>验收时间</w:t>
            </w:r>
          </w:p>
        </w:tc>
        <w:tc>
          <w:tcPr>
            <w:tcW w:w="2280" w:type="dxa"/>
          </w:tcPr>
          <w:p w:rsidR="00AC5251" w:rsidRDefault="00AC5251">
            <w:pPr>
              <w:rPr>
                <w:rFonts w:ascii="方正仿宋_GB2312" w:eastAsia="方正仿宋_GB2312" w:hAnsi="方正仿宋_GB2312" w:cs="方正仿宋_GB2312"/>
                <w:sz w:val="28"/>
              </w:rPr>
            </w:pPr>
          </w:p>
        </w:tc>
      </w:tr>
      <w:tr w:rsidR="00AC5251">
        <w:trPr>
          <w:trHeight w:val="870"/>
        </w:trPr>
        <w:tc>
          <w:tcPr>
            <w:tcW w:w="2160" w:type="dxa"/>
          </w:tcPr>
          <w:p w:rsidR="00AC5251" w:rsidRDefault="0031146E">
            <w:pPr>
              <w:rPr>
                <w:rFonts w:ascii="方正仿宋_GB2312" w:eastAsia="方正仿宋_GB2312" w:hAnsi="方正仿宋_GB2312" w:cs="方正仿宋_GB2312"/>
                <w:sz w:val="28"/>
              </w:rPr>
            </w:pPr>
            <w:r>
              <w:rPr>
                <w:rFonts w:ascii="方正仿宋_GB2312" w:eastAsia="方正仿宋_GB2312" w:hAnsi="方正仿宋_GB2312" w:cs="方正仿宋_GB2312" w:hint="eastAsia"/>
                <w:sz w:val="28"/>
              </w:rPr>
              <w:t>联系人</w:t>
            </w:r>
          </w:p>
        </w:tc>
        <w:tc>
          <w:tcPr>
            <w:tcW w:w="2325" w:type="dxa"/>
          </w:tcPr>
          <w:p w:rsidR="00AC5251" w:rsidRDefault="00AC5251">
            <w:pPr>
              <w:rPr>
                <w:rFonts w:ascii="方正仿宋_GB2312" w:eastAsia="方正仿宋_GB2312" w:hAnsi="方正仿宋_GB2312" w:cs="方正仿宋_GB2312"/>
                <w:sz w:val="28"/>
              </w:rPr>
            </w:pPr>
          </w:p>
        </w:tc>
        <w:tc>
          <w:tcPr>
            <w:tcW w:w="1935" w:type="dxa"/>
          </w:tcPr>
          <w:p w:rsidR="00AC5251" w:rsidRDefault="0031146E">
            <w:pPr>
              <w:rPr>
                <w:rFonts w:ascii="方正仿宋_GB2312" w:eastAsia="方正仿宋_GB2312" w:hAnsi="方正仿宋_GB2312" w:cs="方正仿宋_GB2312"/>
                <w:sz w:val="28"/>
              </w:rPr>
            </w:pPr>
            <w:r>
              <w:rPr>
                <w:rFonts w:ascii="方正仿宋_GB2312" w:eastAsia="方正仿宋_GB2312" w:hAnsi="方正仿宋_GB2312" w:cs="方正仿宋_GB2312" w:hint="eastAsia"/>
                <w:sz w:val="28"/>
              </w:rPr>
              <w:t>联系方式</w:t>
            </w:r>
          </w:p>
        </w:tc>
        <w:tc>
          <w:tcPr>
            <w:tcW w:w="2280" w:type="dxa"/>
          </w:tcPr>
          <w:p w:rsidR="00AC5251" w:rsidRDefault="00AC5251">
            <w:pPr>
              <w:rPr>
                <w:rFonts w:ascii="方正仿宋_GB2312" w:eastAsia="方正仿宋_GB2312" w:hAnsi="方正仿宋_GB2312" w:cs="方正仿宋_GB2312"/>
                <w:sz w:val="28"/>
              </w:rPr>
            </w:pPr>
          </w:p>
        </w:tc>
      </w:tr>
      <w:tr w:rsidR="00AC5251">
        <w:trPr>
          <w:trHeight w:val="2886"/>
        </w:trPr>
        <w:tc>
          <w:tcPr>
            <w:tcW w:w="8700" w:type="dxa"/>
            <w:gridSpan w:val="4"/>
          </w:tcPr>
          <w:p w:rsidR="00AC5251" w:rsidRDefault="0031146E">
            <w:pPr>
              <w:rPr>
                <w:rFonts w:ascii="方正仿宋_GB2312" w:eastAsia="方正仿宋_GB2312" w:hAnsi="方正仿宋_GB2312" w:cs="方正仿宋_GB2312"/>
                <w:sz w:val="28"/>
              </w:rPr>
            </w:pPr>
            <w:r>
              <w:rPr>
                <w:rFonts w:ascii="方正仿宋_GB2312" w:eastAsia="方正仿宋_GB2312" w:hAnsi="方正仿宋_GB2312" w:cs="方正仿宋_GB2312" w:hint="eastAsia"/>
                <w:sz w:val="28"/>
              </w:rPr>
              <w:t>（备注说明）</w:t>
            </w:r>
          </w:p>
          <w:p w:rsidR="00AC5251" w:rsidRDefault="00AC5251">
            <w:pPr>
              <w:rPr>
                <w:rFonts w:ascii="方正仿宋_GB2312" w:eastAsia="方正仿宋_GB2312" w:hAnsi="方正仿宋_GB2312" w:cs="方正仿宋_GB2312"/>
                <w:sz w:val="28"/>
              </w:rPr>
            </w:pPr>
          </w:p>
          <w:p w:rsidR="00AC5251" w:rsidRDefault="0031146E">
            <w:pPr>
              <w:ind w:left="7000" w:hangingChars="2500" w:hanging="7000"/>
              <w:rPr>
                <w:rFonts w:ascii="方正仿宋_GB2312" w:eastAsia="方正仿宋_GB2312" w:hAnsi="方正仿宋_GB2312" w:cs="方正仿宋_GB2312"/>
                <w:sz w:val="28"/>
              </w:rPr>
            </w:pPr>
            <w:r>
              <w:rPr>
                <w:rFonts w:ascii="方正仿宋_GB2312" w:eastAsia="方正仿宋_GB2312" w:hAnsi="方正仿宋_GB2312" w:cs="方正仿宋_GB2312" w:hint="eastAsia"/>
                <w:sz w:val="28"/>
              </w:rPr>
              <w:t xml:space="preserve">                                                                 </w:t>
            </w:r>
            <w:r>
              <w:rPr>
                <w:rFonts w:ascii="方正仿宋_GB2312" w:eastAsia="方正仿宋_GB2312" w:hAnsi="方正仿宋_GB2312" w:cs="方正仿宋_GB2312" w:hint="eastAsia"/>
                <w:sz w:val="28"/>
              </w:rPr>
              <w:t>盖章</w:t>
            </w:r>
          </w:p>
        </w:tc>
      </w:tr>
    </w:tbl>
    <w:p w:rsidR="00AC5251" w:rsidRDefault="00AC5251" w:rsidP="00984639">
      <w:pPr>
        <w:snapToGrid w:val="0"/>
        <w:spacing w:before="50" w:afterLines="50" w:after="156"/>
        <w:jc w:val="center"/>
        <w:rPr>
          <w:rFonts w:ascii="仿宋_GB2312" w:eastAsia="仿宋_GB2312" w:hAnsi="宋体" w:cs="仿宋"/>
          <w:b/>
          <w:spacing w:val="6"/>
          <w:sz w:val="32"/>
          <w:szCs w:val="32"/>
        </w:rPr>
      </w:pPr>
    </w:p>
    <w:p w:rsidR="00AC5251" w:rsidRDefault="00AC5251" w:rsidP="00984639">
      <w:pPr>
        <w:snapToGrid w:val="0"/>
        <w:spacing w:before="50" w:afterLines="50" w:after="156"/>
        <w:jc w:val="center"/>
        <w:rPr>
          <w:rFonts w:ascii="仿宋_GB2312" w:eastAsia="仿宋_GB2312" w:hAnsi="宋体" w:cs="仿宋"/>
          <w:b/>
          <w:spacing w:val="6"/>
          <w:sz w:val="32"/>
          <w:szCs w:val="32"/>
        </w:rPr>
      </w:pPr>
    </w:p>
    <w:p w:rsidR="00AC5251" w:rsidRDefault="00AC5251" w:rsidP="00984639">
      <w:pPr>
        <w:snapToGrid w:val="0"/>
        <w:spacing w:before="50" w:afterLines="50" w:after="156"/>
        <w:jc w:val="center"/>
        <w:rPr>
          <w:rFonts w:ascii="仿宋_GB2312" w:eastAsia="仿宋_GB2312" w:hAnsi="宋体" w:cs="仿宋"/>
          <w:b/>
          <w:spacing w:val="6"/>
          <w:sz w:val="32"/>
          <w:szCs w:val="32"/>
        </w:rPr>
      </w:pPr>
    </w:p>
    <w:p w:rsidR="00AC5251" w:rsidRDefault="0031146E">
      <w:pPr>
        <w:rPr>
          <w:rFonts w:ascii="仿宋_GB2312" w:eastAsia="仿宋_GB2312" w:hAnsi="宋体" w:cs="仿宋"/>
          <w:b/>
          <w:spacing w:val="6"/>
          <w:sz w:val="32"/>
          <w:szCs w:val="32"/>
        </w:rPr>
      </w:pPr>
      <w:r>
        <w:rPr>
          <w:rFonts w:ascii="仿宋_GB2312" w:eastAsia="仿宋_GB2312" w:hAnsi="宋体" w:cs="仿宋" w:hint="eastAsia"/>
          <w:b/>
          <w:spacing w:val="6"/>
          <w:sz w:val="32"/>
          <w:szCs w:val="32"/>
        </w:rPr>
        <w:br w:type="page"/>
      </w:r>
    </w:p>
    <w:p w:rsidR="00AC5251" w:rsidRDefault="0031146E" w:rsidP="00984639">
      <w:pPr>
        <w:snapToGrid w:val="0"/>
        <w:spacing w:before="50" w:afterLines="50" w:after="156"/>
        <w:jc w:val="center"/>
        <w:rPr>
          <w:rFonts w:ascii="方正仿宋_GB2312" w:eastAsia="方正仿宋_GB2312" w:hAnsi="方正仿宋_GB2312" w:cs="方正仿宋_GB2312"/>
          <w:bCs/>
          <w:spacing w:val="-4"/>
          <w:szCs w:val="21"/>
        </w:rPr>
      </w:pPr>
      <w:r>
        <w:rPr>
          <w:rFonts w:ascii="仿宋_GB2312" w:eastAsia="仿宋_GB2312" w:hAnsi="宋体" w:cs="仿宋" w:hint="eastAsia"/>
          <w:b/>
          <w:spacing w:val="6"/>
          <w:sz w:val="32"/>
          <w:szCs w:val="32"/>
        </w:rPr>
        <w:lastRenderedPageBreak/>
        <w:t>附件</w:t>
      </w:r>
      <w:r>
        <w:rPr>
          <w:rFonts w:ascii="仿宋_GB2312" w:eastAsia="仿宋_GB2312" w:hAnsi="宋体" w:cs="仿宋" w:hint="eastAsia"/>
          <w:b/>
          <w:spacing w:val="6"/>
          <w:sz w:val="32"/>
          <w:szCs w:val="32"/>
        </w:rPr>
        <w:t>10</w:t>
      </w:r>
      <w:r>
        <w:rPr>
          <w:rFonts w:ascii="仿宋_GB2312" w:eastAsia="仿宋_GB2312" w:hAnsi="宋体" w:cs="仿宋" w:hint="eastAsia"/>
          <w:b/>
          <w:spacing w:val="6"/>
          <w:sz w:val="32"/>
          <w:szCs w:val="32"/>
        </w:rPr>
        <w:t>：政府采购履约验收书</w:t>
      </w:r>
    </w:p>
    <w:p w:rsidR="00AC5251" w:rsidRDefault="0031146E" w:rsidP="00984639">
      <w:pPr>
        <w:snapToGrid w:val="0"/>
        <w:spacing w:before="50" w:afterLines="50" w:after="156"/>
        <w:jc w:val="center"/>
        <w:rPr>
          <w:rFonts w:ascii="方正仿宋_GB2312" w:eastAsia="方正仿宋_GB2312" w:hAnsi="方正仿宋_GB2312" w:cs="方正仿宋_GB2312"/>
          <w:b/>
          <w:spacing w:val="-4"/>
          <w:sz w:val="28"/>
          <w:szCs w:val="28"/>
        </w:rPr>
      </w:pPr>
      <w:r>
        <w:rPr>
          <w:rFonts w:ascii="方正仿宋_GB2312" w:eastAsia="方正仿宋_GB2312" w:hAnsi="方正仿宋_GB2312" w:cs="方正仿宋_GB2312" w:hint="eastAsia"/>
          <w:b/>
          <w:spacing w:val="-4"/>
          <w:sz w:val="28"/>
          <w:szCs w:val="28"/>
        </w:rPr>
        <w:t>政府采购履约验收书</w:t>
      </w:r>
    </w:p>
    <w:p w:rsidR="00AC5251" w:rsidRDefault="0031146E">
      <w:pPr>
        <w:pStyle w:val="l"/>
        <w:spacing w:line="360" w:lineRule="auto"/>
        <w:ind w:firstLineChars="0" w:firstLine="0"/>
        <w:jc w:val="center"/>
        <w:rPr>
          <w:rFonts w:ascii="方正仿宋_GB2312" w:eastAsia="方正仿宋_GB2312" w:hAnsi="方正仿宋_GB2312" w:cs="方正仿宋_GB2312"/>
          <w:bCs/>
          <w:sz w:val="32"/>
          <w:szCs w:val="32"/>
        </w:rPr>
      </w:pPr>
      <w:r>
        <w:rPr>
          <w:rFonts w:ascii="方正仿宋_GB2312" w:eastAsia="方正仿宋_GB2312" w:hAnsi="方正仿宋_GB2312" w:cs="方正仿宋_GB2312" w:hint="eastAsia"/>
          <w:bCs/>
          <w:sz w:val="32"/>
          <w:szCs w:val="32"/>
        </w:rPr>
        <w:t>（参考模板）</w:t>
      </w:r>
    </w:p>
    <w:tbl>
      <w:tblPr>
        <w:tblW w:w="950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49"/>
        <w:gridCol w:w="1001"/>
        <w:gridCol w:w="992"/>
        <w:gridCol w:w="213"/>
        <w:gridCol w:w="1063"/>
        <w:gridCol w:w="142"/>
        <w:gridCol w:w="791"/>
        <w:gridCol w:w="414"/>
        <w:gridCol w:w="71"/>
        <w:gridCol w:w="1560"/>
        <w:gridCol w:w="620"/>
        <w:gridCol w:w="515"/>
        <w:gridCol w:w="531"/>
        <w:gridCol w:w="1047"/>
      </w:tblGrid>
      <w:tr w:rsidR="00AC5251">
        <w:trPr>
          <w:trHeight w:val="766"/>
          <w:jc w:val="center"/>
        </w:trPr>
        <w:tc>
          <w:tcPr>
            <w:tcW w:w="9509" w:type="dxa"/>
            <w:gridSpan w:val="14"/>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left="-3" w:firstLineChars="200" w:firstLine="480"/>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一、验收方案</w:t>
            </w:r>
          </w:p>
        </w:tc>
      </w:tr>
      <w:tr w:rsidR="00AC5251">
        <w:trPr>
          <w:trHeight w:val="707"/>
          <w:jc w:val="center"/>
        </w:trPr>
        <w:tc>
          <w:tcPr>
            <w:tcW w:w="9509" w:type="dxa"/>
            <w:gridSpan w:val="14"/>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left="-3" w:firstLineChars="200" w:firstLine="480"/>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（一）项目基本情况</w:t>
            </w:r>
          </w:p>
        </w:tc>
      </w:tr>
      <w:tr w:rsidR="00AC5251">
        <w:trPr>
          <w:trHeight w:val="693"/>
          <w:jc w:val="center"/>
        </w:trPr>
        <w:tc>
          <w:tcPr>
            <w:tcW w:w="1550"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rsidP="00984639">
            <w:pPr>
              <w:snapToGrid w:val="0"/>
              <w:spacing w:before="100" w:beforeAutospacing="1" w:after="100" w:afterAutospacing="1" w:line="360" w:lineRule="exact"/>
              <w:ind w:left="-3" w:firstLineChars="2" w:firstLine="5"/>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采购人名称</w:t>
            </w:r>
          </w:p>
        </w:tc>
        <w:tc>
          <w:tcPr>
            <w:tcW w:w="3686" w:type="dxa"/>
            <w:gridSpan w:val="7"/>
            <w:tcBorders>
              <w:top w:val="single" w:sz="8" w:space="0" w:color="auto"/>
              <w:left w:val="single" w:sz="8" w:space="0" w:color="auto"/>
              <w:bottom w:val="single" w:sz="8" w:space="0" w:color="auto"/>
              <w:right w:val="single" w:sz="8" w:space="0" w:color="auto"/>
            </w:tcBorders>
            <w:vAlign w:val="center"/>
          </w:tcPr>
          <w:p w:rsidR="00AC5251" w:rsidRDefault="00AC5251" w:rsidP="00984639">
            <w:pPr>
              <w:snapToGrid w:val="0"/>
              <w:spacing w:before="100" w:beforeAutospacing="1" w:after="100" w:afterAutospacing="1" w:line="360" w:lineRule="exact"/>
              <w:ind w:left="-3" w:firstLineChars="2" w:firstLine="5"/>
              <w:jc w:val="center"/>
              <w:rPr>
                <w:rFonts w:ascii="方正仿宋_GB2312" w:eastAsia="方正仿宋_GB2312" w:hAnsi="方正仿宋_GB2312" w:cs="方正仿宋_GB2312"/>
                <w:sz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left="-3"/>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供应商名称</w:t>
            </w:r>
          </w:p>
        </w:tc>
        <w:tc>
          <w:tcPr>
            <w:tcW w:w="2713" w:type="dxa"/>
            <w:gridSpan w:val="4"/>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firstLineChars="200" w:firstLine="480"/>
              <w:jc w:val="center"/>
              <w:rPr>
                <w:rFonts w:ascii="方正仿宋_GB2312" w:eastAsia="方正仿宋_GB2312" w:hAnsi="方正仿宋_GB2312" w:cs="方正仿宋_GB2312"/>
                <w:sz w:val="24"/>
              </w:rPr>
            </w:pPr>
          </w:p>
        </w:tc>
      </w:tr>
      <w:tr w:rsidR="00AC5251">
        <w:trPr>
          <w:trHeight w:val="497"/>
          <w:jc w:val="center"/>
        </w:trPr>
        <w:tc>
          <w:tcPr>
            <w:tcW w:w="1550"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rsidP="00984639">
            <w:pPr>
              <w:snapToGrid w:val="0"/>
              <w:spacing w:before="100" w:beforeAutospacing="1" w:after="100" w:afterAutospacing="1" w:line="360" w:lineRule="exact"/>
              <w:ind w:left="-3" w:firstLineChars="2" w:firstLine="5"/>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项目名称</w:t>
            </w:r>
          </w:p>
        </w:tc>
        <w:tc>
          <w:tcPr>
            <w:tcW w:w="3686" w:type="dxa"/>
            <w:gridSpan w:val="7"/>
            <w:tcBorders>
              <w:top w:val="single" w:sz="8" w:space="0" w:color="auto"/>
              <w:left w:val="single" w:sz="8" w:space="0" w:color="auto"/>
              <w:bottom w:val="single" w:sz="8" w:space="0" w:color="auto"/>
              <w:right w:val="single" w:sz="8" w:space="0" w:color="auto"/>
            </w:tcBorders>
            <w:vAlign w:val="center"/>
          </w:tcPr>
          <w:p w:rsidR="00AC5251" w:rsidRDefault="00AC5251" w:rsidP="00984639">
            <w:pPr>
              <w:snapToGrid w:val="0"/>
              <w:spacing w:before="100" w:beforeAutospacing="1" w:after="100" w:afterAutospacing="1" w:line="360" w:lineRule="exact"/>
              <w:ind w:left="-3" w:firstLineChars="2" w:firstLine="5"/>
              <w:jc w:val="center"/>
              <w:rPr>
                <w:rFonts w:ascii="方正仿宋_GB2312" w:eastAsia="方正仿宋_GB2312" w:hAnsi="方正仿宋_GB2312" w:cs="方正仿宋_GB2312"/>
                <w:sz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合同编号</w:t>
            </w:r>
          </w:p>
        </w:tc>
        <w:tc>
          <w:tcPr>
            <w:tcW w:w="2713" w:type="dxa"/>
            <w:gridSpan w:val="4"/>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firstLineChars="200" w:firstLine="480"/>
              <w:jc w:val="center"/>
              <w:rPr>
                <w:rFonts w:ascii="方正仿宋_GB2312" w:eastAsia="方正仿宋_GB2312" w:hAnsi="方正仿宋_GB2312" w:cs="方正仿宋_GB2312"/>
                <w:sz w:val="24"/>
              </w:rPr>
            </w:pPr>
          </w:p>
        </w:tc>
      </w:tr>
      <w:tr w:rsidR="00AC5251">
        <w:trPr>
          <w:trHeight w:val="676"/>
          <w:jc w:val="center"/>
        </w:trPr>
        <w:tc>
          <w:tcPr>
            <w:tcW w:w="1550"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rsidP="00984639">
            <w:pPr>
              <w:snapToGrid w:val="0"/>
              <w:spacing w:before="100" w:beforeAutospacing="1" w:after="100" w:afterAutospacing="1" w:line="360" w:lineRule="exact"/>
              <w:ind w:left="-3" w:firstLineChars="2" w:firstLine="5"/>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合同签订时间</w:t>
            </w:r>
          </w:p>
        </w:tc>
        <w:tc>
          <w:tcPr>
            <w:tcW w:w="3686" w:type="dxa"/>
            <w:gridSpan w:val="7"/>
            <w:tcBorders>
              <w:top w:val="single" w:sz="8" w:space="0" w:color="auto"/>
              <w:left w:val="single" w:sz="8" w:space="0" w:color="auto"/>
              <w:bottom w:val="single" w:sz="8" w:space="0" w:color="auto"/>
              <w:right w:val="single" w:sz="8" w:space="0" w:color="auto"/>
            </w:tcBorders>
            <w:vAlign w:val="center"/>
          </w:tcPr>
          <w:p w:rsidR="00AC5251" w:rsidRDefault="00AC5251" w:rsidP="00984639">
            <w:pPr>
              <w:snapToGrid w:val="0"/>
              <w:spacing w:before="100" w:beforeAutospacing="1" w:after="100" w:afterAutospacing="1" w:line="360" w:lineRule="exact"/>
              <w:ind w:left="-3" w:firstLineChars="2" w:firstLine="5"/>
              <w:jc w:val="center"/>
              <w:rPr>
                <w:rFonts w:ascii="方正仿宋_GB2312" w:eastAsia="方正仿宋_GB2312" w:hAnsi="方正仿宋_GB2312" w:cs="方正仿宋_GB2312"/>
                <w:sz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合同规定验收时间</w:t>
            </w:r>
          </w:p>
        </w:tc>
        <w:tc>
          <w:tcPr>
            <w:tcW w:w="2713" w:type="dxa"/>
            <w:gridSpan w:val="4"/>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firstLineChars="200" w:firstLine="480"/>
              <w:jc w:val="center"/>
              <w:rPr>
                <w:rFonts w:ascii="方正仿宋_GB2312" w:eastAsia="方正仿宋_GB2312" w:hAnsi="方正仿宋_GB2312" w:cs="方正仿宋_GB2312"/>
                <w:sz w:val="24"/>
              </w:rPr>
            </w:pPr>
          </w:p>
        </w:tc>
      </w:tr>
      <w:tr w:rsidR="00AC5251">
        <w:trPr>
          <w:trHeight w:val="676"/>
          <w:jc w:val="center"/>
        </w:trPr>
        <w:tc>
          <w:tcPr>
            <w:tcW w:w="1550"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rsidP="00984639">
            <w:pPr>
              <w:snapToGrid w:val="0"/>
              <w:spacing w:before="100" w:beforeAutospacing="1" w:after="100" w:afterAutospacing="1" w:line="360" w:lineRule="exact"/>
              <w:ind w:left="-3" w:firstLineChars="2" w:firstLine="5"/>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项目类型</w:t>
            </w:r>
          </w:p>
        </w:tc>
        <w:tc>
          <w:tcPr>
            <w:tcW w:w="3686" w:type="dxa"/>
            <w:gridSpan w:val="7"/>
            <w:tcBorders>
              <w:top w:val="single" w:sz="8" w:space="0" w:color="auto"/>
              <w:left w:val="single" w:sz="8" w:space="0" w:color="auto"/>
              <w:bottom w:val="single" w:sz="8" w:space="0" w:color="auto"/>
              <w:right w:val="single" w:sz="8" w:space="0" w:color="auto"/>
            </w:tcBorders>
            <w:vAlign w:val="center"/>
          </w:tcPr>
          <w:p w:rsidR="00AC5251" w:rsidRDefault="0031146E" w:rsidP="00984639">
            <w:pPr>
              <w:snapToGrid w:val="0"/>
              <w:spacing w:before="100" w:beforeAutospacing="1" w:after="100" w:afterAutospacing="1" w:line="360" w:lineRule="exact"/>
              <w:ind w:left="-3" w:firstLineChars="2" w:firstLine="5"/>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□货物</w:t>
            </w:r>
            <w:r>
              <w:rPr>
                <w:rFonts w:ascii="方正仿宋_GB2312" w:eastAsia="方正仿宋_GB2312" w:hAnsi="方正仿宋_GB2312" w:cs="方正仿宋_GB2312" w:hint="eastAsia"/>
                <w:sz w:val="24"/>
              </w:rPr>
              <w:t>/</w:t>
            </w:r>
            <w:r>
              <w:rPr>
                <w:rFonts w:ascii="方正仿宋_GB2312" w:eastAsia="方正仿宋_GB2312" w:hAnsi="方正仿宋_GB2312" w:cs="方正仿宋_GB2312" w:hint="eastAsia"/>
                <w:sz w:val="24"/>
              </w:rPr>
              <w:t>□服务</w:t>
            </w:r>
          </w:p>
        </w:tc>
        <w:tc>
          <w:tcPr>
            <w:tcW w:w="1560"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合同金额</w:t>
            </w:r>
          </w:p>
        </w:tc>
        <w:tc>
          <w:tcPr>
            <w:tcW w:w="2713" w:type="dxa"/>
            <w:gridSpan w:val="4"/>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firstLineChars="200" w:firstLine="480"/>
              <w:jc w:val="center"/>
              <w:rPr>
                <w:rFonts w:ascii="方正仿宋_GB2312" w:eastAsia="方正仿宋_GB2312" w:hAnsi="方正仿宋_GB2312" w:cs="方正仿宋_GB2312"/>
                <w:sz w:val="24"/>
              </w:rPr>
            </w:pPr>
          </w:p>
        </w:tc>
      </w:tr>
      <w:tr w:rsidR="00AC5251">
        <w:trPr>
          <w:trHeight w:val="676"/>
          <w:jc w:val="center"/>
        </w:trPr>
        <w:tc>
          <w:tcPr>
            <w:tcW w:w="9509" w:type="dxa"/>
            <w:gridSpan w:val="14"/>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left="-3" w:firstLineChars="200" w:firstLine="480"/>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（二）验收方式与方法</w:t>
            </w:r>
          </w:p>
        </w:tc>
      </w:tr>
      <w:tr w:rsidR="00AC5251">
        <w:trPr>
          <w:trHeight w:val="497"/>
          <w:jc w:val="center"/>
        </w:trPr>
        <w:tc>
          <w:tcPr>
            <w:tcW w:w="1550"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rsidP="00984639">
            <w:pPr>
              <w:snapToGrid w:val="0"/>
              <w:spacing w:before="100" w:beforeAutospacing="1" w:after="100" w:afterAutospacing="1" w:line="360" w:lineRule="exact"/>
              <w:ind w:left="-3" w:firstLineChars="2" w:firstLine="5"/>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验收组织方式</w:t>
            </w:r>
          </w:p>
        </w:tc>
        <w:tc>
          <w:tcPr>
            <w:tcW w:w="3686" w:type="dxa"/>
            <w:gridSpan w:val="7"/>
            <w:tcBorders>
              <w:top w:val="single" w:sz="8" w:space="0" w:color="auto"/>
              <w:left w:val="single" w:sz="8" w:space="0" w:color="auto"/>
              <w:bottom w:val="single" w:sz="8" w:space="0" w:color="auto"/>
              <w:right w:val="single" w:sz="8" w:space="0" w:color="auto"/>
            </w:tcBorders>
            <w:vAlign w:val="center"/>
          </w:tcPr>
          <w:p w:rsidR="00AC5251" w:rsidRDefault="0031146E" w:rsidP="00984639">
            <w:pPr>
              <w:snapToGrid w:val="0"/>
              <w:spacing w:before="100" w:beforeAutospacing="1" w:after="100" w:afterAutospacing="1" w:line="360" w:lineRule="exact"/>
              <w:ind w:left="-3" w:firstLineChars="2" w:firstLine="5"/>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□自行组织</w:t>
            </w:r>
            <w:r>
              <w:rPr>
                <w:rFonts w:ascii="方正仿宋_GB2312" w:eastAsia="方正仿宋_GB2312" w:hAnsi="方正仿宋_GB2312" w:cs="方正仿宋_GB2312" w:hint="eastAsia"/>
                <w:sz w:val="24"/>
              </w:rPr>
              <w:t>/</w:t>
            </w:r>
            <w:r>
              <w:rPr>
                <w:rFonts w:ascii="方正仿宋_GB2312" w:eastAsia="方正仿宋_GB2312" w:hAnsi="方正仿宋_GB2312" w:cs="方正仿宋_GB2312" w:hint="eastAsia"/>
                <w:sz w:val="24"/>
              </w:rPr>
              <w:t>□委托代理</w:t>
            </w:r>
          </w:p>
        </w:tc>
        <w:tc>
          <w:tcPr>
            <w:tcW w:w="1560"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代理机构名称</w:t>
            </w:r>
          </w:p>
        </w:tc>
        <w:tc>
          <w:tcPr>
            <w:tcW w:w="2713" w:type="dxa"/>
            <w:gridSpan w:val="4"/>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firstLineChars="200" w:firstLine="480"/>
              <w:jc w:val="center"/>
              <w:rPr>
                <w:rFonts w:ascii="方正仿宋_GB2312" w:eastAsia="方正仿宋_GB2312" w:hAnsi="方正仿宋_GB2312" w:cs="方正仿宋_GB2312"/>
                <w:sz w:val="24"/>
              </w:rPr>
            </w:pPr>
          </w:p>
        </w:tc>
      </w:tr>
      <w:tr w:rsidR="00AC5251">
        <w:trPr>
          <w:trHeight w:val="497"/>
          <w:jc w:val="center"/>
        </w:trPr>
        <w:tc>
          <w:tcPr>
            <w:tcW w:w="1550"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rsidP="00984639">
            <w:pPr>
              <w:snapToGrid w:val="0"/>
              <w:spacing w:before="100" w:beforeAutospacing="1" w:after="100" w:afterAutospacing="1" w:line="360" w:lineRule="exact"/>
              <w:ind w:left="-3" w:firstLineChars="2" w:firstLine="5"/>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验收方式</w:t>
            </w:r>
          </w:p>
        </w:tc>
        <w:tc>
          <w:tcPr>
            <w:tcW w:w="3686" w:type="dxa"/>
            <w:gridSpan w:val="7"/>
            <w:tcBorders>
              <w:top w:val="single" w:sz="8" w:space="0" w:color="auto"/>
              <w:left w:val="single" w:sz="8" w:space="0" w:color="auto"/>
              <w:bottom w:val="single" w:sz="8" w:space="0" w:color="auto"/>
              <w:right w:val="single" w:sz="8" w:space="0" w:color="auto"/>
            </w:tcBorders>
            <w:vAlign w:val="center"/>
          </w:tcPr>
          <w:p w:rsidR="00AC5251" w:rsidRDefault="0031146E" w:rsidP="00984639">
            <w:pPr>
              <w:snapToGrid w:val="0"/>
              <w:spacing w:before="100" w:beforeAutospacing="1" w:after="100" w:afterAutospacing="1" w:line="360" w:lineRule="exact"/>
              <w:ind w:left="-3" w:firstLineChars="2" w:firstLine="5"/>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□一般验收程序</w:t>
            </w:r>
            <w:r>
              <w:rPr>
                <w:rFonts w:ascii="方正仿宋_GB2312" w:eastAsia="方正仿宋_GB2312" w:hAnsi="方正仿宋_GB2312" w:cs="方正仿宋_GB2312" w:hint="eastAsia"/>
                <w:sz w:val="24"/>
              </w:rPr>
              <w:t>/</w:t>
            </w:r>
            <w:r>
              <w:rPr>
                <w:rFonts w:ascii="方正仿宋_GB2312" w:eastAsia="方正仿宋_GB2312" w:hAnsi="方正仿宋_GB2312" w:cs="方正仿宋_GB2312" w:hint="eastAsia"/>
                <w:sz w:val="24"/>
              </w:rPr>
              <w:t>□简易验收程序</w:t>
            </w:r>
          </w:p>
        </w:tc>
        <w:tc>
          <w:tcPr>
            <w:tcW w:w="1560"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选择简易验收理由</w:t>
            </w:r>
          </w:p>
        </w:tc>
        <w:tc>
          <w:tcPr>
            <w:tcW w:w="2713" w:type="dxa"/>
            <w:gridSpan w:val="4"/>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firstLineChars="200" w:firstLine="480"/>
              <w:jc w:val="center"/>
              <w:rPr>
                <w:rFonts w:ascii="方正仿宋_GB2312" w:eastAsia="方正仿宋_GB2312" w:hAnsi="方正仿宋_GB2312" w:cs="方正仿宋_GB2312"/>
                <w:sz w:val="24"/>
              </w:rPr>
            </w:pPr>
          </w:p>
        </w:tc>
      </w:tr>
      <w:tr w:rsidR="00AC5251">
        <w:trPr>
          <w:trHeight w:val="517"/>
          <w:jc w:val="center"/>
        </w:trPr>
        <w:tc>
          <w:tcPr>
            <w:tcW w:w="1550" w:type="dxa"/>
            <w:gridSpan w:val="2"/>
            <w:vMerge w:val="restart"/>
            <w:tcBorders>
              <w:top w:val="single" w:sz="8" w:space="0" w:color="auto"/>
              <w:left w:val="single" w:sz="8" w:space="0" w:color="auto"/>
              <w:bottom w:val="single" w:sz="8" w:space="0" w:color="auto"/>
              <w:right w:val="single" w:sz="8" w:space="0" w:color="auto"/>
            </w:tcBorders>
            <w:vAlign w:val="center"/>
          </w:tcPr>
          <w:p w:rsidR="00AC5251" w:rsidRDefault="0031146E" w:rsidP="00984639">
            <w:pPr>
              <w:snapToGrid w:val="0"/>
              <w:spacing w:before="100" w:beforeAutospacing="1" w:after="100" w:afterAutospacing="1" w:line="360" w:lineRule="exact"/>
              <w:ind w:left="-3" w:firstLineChars="2" w:firstLine="5"/>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大型或复杂项目</w:t>
            </w:r>
          </w:p>
        </w:tc>
        <w:tc>
          <w:tcPr>
            <w:tcW w:w="3686" w:type="dxa"/>
            <w:gridSpan w:val="7"/>
            <w:tcBorders>
              <w:top w:val="single" w:sz="8" w:space="0" w:color="auto"/>
              <w:left w:val="single" w:sz="8" w:space="0" w:color="auto"/>
              <w:bottom w:val="single" w:sz="8" w:space="0" w:color="auto"/>
              <w:right w:val="single" w:sz="8" w:space="0" w:color="auto"/>
            </w:tcBorders>
            <w:vAlign w:val="center"/>
          </w:tcPr>
          <w:p w:rsidR="00AC5251" w:rsidRDefault="0031146E" w:rsidP="00984639">
            <w:pPr>
              <w:snapToGrid w:val="0"/>
              <w:spacing w:before="100" w:beforeAutospacing="1" w:after="100" w:afterAutospacing="1" w:line="360" w:lineRule="exact"/>
              <w:ind w:left="-3" w:firstLineChars="2" w:firstLine="5"/>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□是</w:t>
            </w:r>
            <w:r>
              <w:rPr>
                <w:rFonts w:ascii="方正仿宋_GB2312" w:eastAsia="方正仿宋_GB2312" w:hAnsi="方正仿宋_GB2312" w:cs="方正仿宋_GB2312" w:hint="eastAsia"/>
                <w:sz w:val="24"/>
              </w:rPr>
              <w:t>/</w:t>
            </w:r>
            <w:r>
              <w:rPr>
                <w:rFonts w:ascii="方正仿宋_GB2312" w:eastAsia="方正仿宋_GB2312" w:hAnsi="方正仿宋_GB2312" w:cs="方正仿宋_GB2312" w:hint="eastAsia"/>
                <w:sz w:val="24"/>
              </w:rPr>
              <w:t>□否</w:t>
            </w:r>
          </w:p>
        </w:tc>
        <w:tc>
          <w:tcPr>
            <w:tcW w:w="1560" w:type="dxa"/>
            <w:vMerge w:val="restart"/>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left="-3"/>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向社会公众提供的公共服务项目方式</w:t>
            </w:r>
          </w:p>
        </w:tc>
        <w:tc>
          <w:tcPr>
            <w:tcW w:w="2713" w:type="dxa"/>
            <w:gridSpan w:val="4"/>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left="-3"/>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□是</w:t>
            </w:r>
            <w:r>
              <w:rPr>
                <w:rFonts w:ascii="方正仿宋_GB2312" w:eastAsia="方正仿宋_GB2312" w:hAnsi="方正仿宋_GB2312" w:cs="方正仿宋_GB2312" w:hint="eastAsia"/>
                <w:sz w:val="24"/>
              </w:rPr>
              <w:t>/</w:t>
            </w:r>
            <w:r>
              <w:rPr>
                <w:rFonts w:ascii="方正仿宋_GB2312" w:eastAsia="方正仿宋_GB2312" w:hAnsi="方正仿宋_GB2312" w:cs="方正仿宋_GB2312" w:hint="eastAsia"/>
                <w:sz w:val="24"/>
              </w:rPr>
              <w:t>□否</w:t>
            </w:r>
          </w:p>
        </w:tc>
      </w:tr>
      <w:tr w:rsidR="00AC5251">
        <w:trPr>
          <w:trHeight w:val="1526"/>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AC5251" w:rsidRDefault="00AC5251">
            <w:pPr>
              <w:widowControl/>
              <w:spacing w:line="360" w:lineRule="exact"/>
              <w:jc w:val="left"/>
              <w:rPr>
                <w:rFonts w:ascii="方正仿宋_GB2312" w:eastAsia="方正仿宋_GB2312" w:hAnsi="方正仿宋_GB2312" w:cs="方正仿宋_GB2312"/>
                <w:sz w:val="24"/>
              </w:rPr>
            </w:pPr>
          </w:p>
        </w:tc>
        <w:tc>
          <w:tcPr>
            <w:tcW w:w="992" w:type="dxa"/>
            <w:tcBorders>
              <w:top w:val="single" w:sz="8" w:space="0" w:color="auto"/>
              <w:left w:val="single" w:sz="8" w:space="0" w:color="auto"/>
              <w:bottom w:val="single" w:sz="8" w:space="0" w:color="auto"/>
              <w:right w:val="single" w:sz="8" w:space="0" w:color="auto"/>
            </w:tcBorders>
            <w:vAlign w:val="center"/>
          </w:tcPr>
          <w:p w:rsidR="00AC5251" w:rsidRDefault="0031146E" w:rsidP="00984639">
            <w:pPr>
              <w:snapToGrid w:val="0"/>
              <w:spacing w:before="100" w:beforeAutospacing="1" w:after="100" w:afterAutospacing="1" w:line="360" w:lineRule="exact"/>
              <w:ind w:left="-3" w:firstLineChars="2" w:firstLine="5"/>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参与验收检测机构名称</w:t>
            </w:r>
          </w:p>
        </w:tc>
        <w:tc>
          <w:tcPr>
            <w:tcW w:w="2694" w:type="dxa"/>
            <w:gridSpan w:val="6"/>
            <w:tcBorders>
              <w:top w:val="single" w:sz="8" w:space="0" w:color="auto"/>
              <w:left w:val="single" w:sz="8" w:space="0" w:color="auto"/>
              <w:bottom w:val="single" w:sz="8" w:space="0" w:color="auto"/>
              <w:right w:val="single" w:sz="8" w:space="0" w:color="auto"/>
            </w:tcBorders>
            <w:vAlign w:val="center"/>
          </w:tcPr>
          <w:p w:rsidR="00AC5251" w:rsidRDefault="00AC5251" w:rsidP="00984639">
            <w:pPr>
              <w:snapToGrid w:val="0"/>
              <w:spacing w:before="100" w:beforeAutospacing="1" w:after="100" w:afterAutospacing="1" w:line="360" w:lineRule="exact"/>
              <w:ind w:left="-3" w:firstLineChars="2" w:firstLine="5"/>
              <w:jc w:val="center"/>
              <w:rPr>
                <w:rFonts w:ascii="方正仿宋_GB2312" w:eastAsia="方正仿宋_GB2312" w:hAnsi="方正仿宋_GB2312" w:cs="方正仿宋_GB2312"/>
                <w:sz w:val="24"/>
              </w:rPr>
            </w:pPr>
          </w:p>
        </w:tc>
        <w:tc>
          <w:tcPr>
            <w:tcW w:w="1560" w:type="dxa"/>
            <w:vMerge/>
            <w:tcBorders>
              <w:top w:val="single" w:sz="8" w:space="0" w:color="auto"/>
              <w:left w:val="single" w:sz="8" w:space="0" w:color="auto"/>
              <w:bottom w:val="single" w:sz="8" w:space="0" w:color="auto"/>
              <w:right w:val="single" w:sz="8" w:space="0" w:color="auto"/>
            </w:tcBorders>
            <w:vAlign w:val="center"/>
          </w:tcPr>
          <w:p w:rsidR="00AC5251" w:rsidRDefault="00AC5251">
            <w:pPr>
              <w:widowControl/>
              <w:spacing w:line="360" w:lineRule="exact"/>
              <w:jc w:val="left"/>
              <w:rPr>
                <w:rFonts w:ascii="方正仿宋_GB2312" w:eastAsia="方正仿宋_GB2312" w:hAnsi="方正仿宋_GB2312" w:cs="方正仿宋_GB2312"/>
                <w:sz w:val="24"/>
              </w:rPr>
            </w:pPr>
          </w:p>
        </w:tc>
        <w:tc>
          <w:tcPr>
            <w:tcW w:w="1135"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left="-3"/>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参与验收服务对象</w:t>
            </w:r>
          </w:p>
        </w:tc>
        <w:tc>
          <w:tcPr>
            <w:tcW w:w="1578" w:type="dxa"/>
            <w:gridSpan w:val="2"/>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rPr>
                <w:rFonts w:ascii="方正仿宋_GB2312" w:eastAsia="方正仿宋_GB2312" w:hAnsi="方正仿宋_GB2312" w:cs="方正仿宋_GB2312"/>
                <w:sz w:val="24"/>
              </w:rPr>
            </w:pPr>
          </w:p>
        </w:tc>
      </w:tr>
      <w:tr w:rsidR="00AC5251">
        <w:trPr>
          <w:trHeight w:val="410"/>
          <w:jc w:val="center"/>
        </w:trPr>
        <w:tc>
          <w:tcPr>
            <w:tcW w:w="9509" w:type="dxa"/>
            <w:gridSpan w:val="14"/>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left="-3" w:firstLineChars="200" w:firstLine="480"/>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（三）验收人员组成</w:t>
            </w:r>
          </w:p>
        </w:tc>
      </w:tr>
      <w:tr w:rsidR="00AC5251">
        <w:trPr>
          <w:trHeight w:val="1060"/>
          <w:jc w:val="center"/>
        </w:trPr>
        <w:tc>
          <w:tcPr>
            <w:tcW w:w="1550"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left="-3"/>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验收小组总人数</w:t>
            </w:r>
          </w:p>
        </w:tc>
        <w:tc>
          <w:tcPr>
            <w:tcW w:w="1205" w:type="dxa"/>
            <w:gridSpan w:val="2"/>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rPr>
                <w:rFonts w:ascii="方正仿宋_GB2312" w:eastAsia="方正仿宋_GB2312" w:hAnsi="方正仿宋_GB2312" w:cs="方正仿宋_GB2312"/>
                <w:sz w:val="24"/>
              </w:rPr>
            </w:pPr>
          </w:p>
        </w:tc>
        <w:tc>
          <w:tcPr>
            <w:tcW w:w="1205"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left="-3"/>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专业技术人员人数</w:t>
            </w:r>
          </w:p>
        </w:tc>
        <w:tc>
          <w:tcPr>
            <w:tcW w:w="1205" w:type="dxa"/>
            <w:gridSpan w:val="2"/>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rPr>
                <w:rFonts w:ascii="方正仿宋_GB2312" w:eastAsia="方正仿宋_GB2312" w:hAnsi="方正仿宋_GB2312" w:cs="方正仿宋_GB2312"/>
                <w:sz w:val="24"/>
              </w:rPr>
            </w:pPr>
          </w:p>
        </w:tc>
        <w:tc>
          <w:tcPr>
            <w:tcW w:w="1631"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left="-3"/>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实际使用人人数（如有）</w:t>
            </w:r>
          </w:p>
        </w:tc>
        <w:tc>
          <w:tcPr>
            <w:tcW w:w="620" w:type="dxa"/>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firstLineChars="200" w:firstLine="480"/>
              <w:jc w:val="center"/>
              <w:rPr>
                <w:rFonts w:ascii="方正仿宋_GB2312" w:eastAsia="方正仿宋_GB2312" w:hAnsi="方正仿宋_GB2312" w:cs="方正仿宋_GB2312"/>
                <w:sz w:val="24"/>
              </w:rPr>
            </w:pPr>
          </w:p>
        </w:tc>
        <w:tc>
          <w:tcPr>
            <w:tcW w:w="1046"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left="-3"/>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其他验收人员数量</w:t>
            </w:r>
          </w:p>
        </w:tc>
        <w:tc>
          <w:tcPr>
            <w:tcW w:w="1047" w:type="dxa"/>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firstLineChars="200" w:firstLine="480"/>
              <w:jc w:val="center"/>
              <w:rPr>
                <w:rFonts w:ascii="方正仿宋_GB2312" w:eastAsia="方正仿宋_GB2312" w:hAnsi="方正仿宋_GB2312" w:cs="方正仿宋_GB2312"/>
                <w:sz w:val="24"/>
              </w:rPr>
            </w:pPr>
          </w:p>
        </w:tc>
      </w:tr>
      <w:tr w:rsidR="00AC5251">
        <w:trPr>
          <w:trHeight w:val="420"/>
          <w:jc w:val="center"/>
        </w:trPr>
        <w:tc>
          <w:tcPr>
            <w:tcW w:w="1550"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验收人员姓名</w:t>
            </w:r>
          </w:p>
        </w:tc>
        <w:tc>
          <w:tcPr>
            <w:tcW w:w="2410" w:type="dxa"/>
            <w:gridSpan w:val="4"/>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left="-3"/>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工作单位</w:t>
            </w:r>
          </w:p>
        </w:tc>
        <w:tc>
          <w:tcPr>
            <w:tcW w:w="2836" w:type="dxa"/>
            <w:gridSpan w:val="4"/>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firstLineChars="150" w:firstLine="360"/>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职</w:t>
            </w: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称（专业）</w:t>
            </w:r>
          </w:p>
        </w:tc>
        <w:tc>
          <w:tcPr>
            <w:tcW w:w="1135"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联系方式</w:t>
            </w:r>
          </w:p>
        </w:tc>
        <w:tc>
          <w:tcPr>
            <w:tcW w:w="1578"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备注</w:t>
            </w:r>
          </w:p>
        </w:tc>
      </w:tr>
      <w:tr w:rsidR="00AC5251">
        <w:trPr>
          <w:trHeight w:val="420"/>
          <w:jc w:val="center"/>
        </w:trPr>
        <w:tc>
          <w:tcPr>
            <w:tcW w:w="1550" w:type="dxa"/>
            <w:gridSpan w:val="2"/>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rPr>
                <w:rFonts w:ascii="方正仿宋_GB2312" w:eastAsia="方正仿宋_GB2312" w:hAnsi="方正仿宋_GB2312" w:cs="方正仿宋_GB2312"/>
                <w:sz w:val="24"/>
              </w:rPr>
            </w:pPr>
          </w:p>
        </w:tc>
        <w:tc>
          <w:tcPr>
            <w:tcW w:w="2410" w:type="dxa"/>
            <w:gridSpan w:val="4"/>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rPr>
                <w:rFonts w:ascii="方正仿宋_GB2312" w:eastAsia="方正仿宋_GB2312" w:hAnsi="方正仿宋_GB2312" w:cs="方正仿宋_GB2312"/>
                <w:sz w:val="24"/>
              </w:rPr>
            </w:pPr>
          </w:p>
        </w:tc>
        <w:tc>
          <w:tcPr>
            <w:tcW w:w="2836" w:type="dxa"/>
            <w:gridSpan w:val="4"/>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firstLineChars="200" w:firstLine="480"/>
              <w:jc w:val="center"/>
              <w:rPr>
                <w:rFonts w:ascii="方正仿宋_GB2312" w:eastAsia="方正仿宋_GB2312" w:hAnsi="方正仿宋_GB2312" w:cs="方正仿宋_GB2312"/>
                <w:sz w:val="24"/>
              </w:rPr>
            </w:pPr>
          </w:p>
        </w:tc>
        <w:tc>
          <w:tcPr>
            <w:tcW w:w="1135" w:type="dxa"/>
            <w:gridSpan w:val="2"/>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firstLineChars="200" w:firstLine="480"/>
              <w:jc w:val="center"/>
              <w:rPr>
                <w:rFonts w:ascii="方正仿宋_GB2312" w:eastAsia="方正仿宋_GB2312" w:hAnsi="方正仿宋_GB2312" w:cs="方正仿宋_GB2312"/>
                <w:sz w:val="24"/>
              </w:rPr>
            </w:pPr>
          </w:p>
        </w:tc>
        <w:tc>
          <w:tcPr>
            <w:tcW w:w="1578" w:type="dxa"/>
            <w:gridSpan w:val="2"/>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firstLineChars="200" w:firstLine="480"/>
              <w:jc w:val="center"/>
              <w:rPr>
                <w:rFonts w:ascii="方正仿宋_GB2312" w:eastAsia="方正仿宋_GB2312" w:hAnsi="方正仿宋_GB2312" w:cs="方正仿宋_GB2312"/>
                <w:sz w:val="24"/>
              </w:rPr>
            </w:pPr>
          </w:p>
        </w:tc>
      </w:tr>
      <w:tr w:rsidR="00AC5251">
        <w:trPr>
          <w:trHeight w:val="420"/>
          <w:jc w:val="center"/>
        </w:trPr>
        <w:tc>
          <w:tcPr>
            <w:tcW w:w="1550" w:type="dxa"/>
            <w:gridSpan w:val="2"/>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rPr>
                <w:rFonts w:ascii="方正仿宋_GB2312" w:eastAsia="方正仿宋_GB2312" w:hAnsi="方正仿宋_GB2312" w:cs="方正仿宋_GB2312"/>
                <w:sz w:val="24"/>
              </w:rPr>
            </w:pPr>
          </w:p>
        </w:tc>
        <w:tc>
          <w:tcPr>
            <w:tcW w:w="2410" w:type="dxa"/>
            <w:gridSpan w:val="4"/>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rPr>
                <w:rFonts w:ascii="方正仿宋_GB2312" w:eastAsia="方正仿宋_GB2312" w:hAnsi="方正仿宋_GB2312" w:cs="方正仿宋_GB2312"/>
                <w:sz w:val="24"/>
              </w:rPr>
            </w:pPr>
          </w:p>
        </w:tc>
        <w:tc>
          <w:tcPr>
            <w:tcW w:w="2836" w:type="dxa"/>
            <w:gridSpan w:val="4"/>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firstLineChars="200" w:firstLine="480"/>
              <w:jc w:val="center"/>
              <w:rPr>
                <w:rFonts w:ascii="方正仿宋_GB2312" w:eastAsia="方正仿宋_GB2312" w:hAnsi="方正仿宋_GB2312" w:cs="方正仿宋_GB2312"/>
                <w:sz w:val="24"/>
              </w:rPr>
            </w:pPr>
          </w:p>
        </w:tc>
        <w:tc>
          <w:tcPr>
            <w:tcW w:w="1135" w:type="dxa"/>
            <w:gridSpan w:val="2"/>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firstLineChars="200" w:firstLine="480"/>
              <w:jc w:val="center"/>
              <w:rPr>
                <w:rFonts w:ascii="方正仿宋_GB2312" w:eastAsia="方正仿宋_GB2312" w:hAnsi="方正仿宋_GB2312" w:cs="方正仿宋_GB2312"/>
                <w:sz w:val="24"/>
              </w:rPr>
            </w:pPr>
          </w:p>
        </w:tc>
        <w:tc>
          <w:tcPr>
            <w:tcW w:w="1578" w:type="dxa"/>
            <w:gridSpan w:val="2"/>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firstLineChars="200" w:firstLine="480"/>
              <w:jc w:val="center"/>
              <w:rPr>
                <w:rFonts w:ascii="方正仿宋_GB2312" w:eastAsia="方正仿宋_GB2312" w:hAnsi="方正仿宋_GB2312" w:cs="方正仿宋_GB2312"/>
                <w:sz w:val="24"/>
              </w:rPr>
            </w:pPr>
          </w:p>
        </w:tc>
      </w:tr>
      <w:tr w:rsidR="00AC5251">
        <w:trPr>
          <w:trHeight w:val="420"/>
          <w:jc w:val="center"/>
        </w:trPr>
        <w:tc>
          <w:tcPr>
            <w:tcW w:w="1550" w:type="dxa"/>
            <w:gridSpan w:val="2"/>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rPr>
                <w:rFonts w:ascii="方正仿宋_GB2312" w:eastAsia="方正仿宋_GB2312" w:hAnsi="方正仿宋_GB2312" w:cs="方正仿宋_GB2312"/>
                <w:sz w:val="24"/>
              </w:rPr>
            </w:pPr>
          </w:p>
        </w:tc>
        <w:tc>
          <w:tcPr>
            <w:tcW w:w="2410" w:type="dxa"/>
            <w:gridSpan w:val="4"/>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rPr>
                <w:rFonts w:ascii="方正仿宋_GB2312" w:eastAsia="方正仿宋_GB2312" w:hAnsi="方正仿宋_GB2312" w:cs="方正仿宋_GB2312"/>
                <w:sz w:val="24"/>
              </w:rPr>
            </w:pPr>
          </w:p>
        </w:tc>
        <w:tc>
          <w:tcPr>
            <w:tcW w:w="2836" w:type="dxa"/>
            <w:gridSpan w:val="4"/>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firstLineChars="200" w:firstLine="480"/>
              <w:jc w:val="center"/>
              <w:rPr>
                <w:rFonts w:ascii="方正仿宋_GB2312" w:eastAsia="方正仿宋_GB2312" w:hAnsi="方正仿宋_GB2312" w:cs="方正仿宋_GB2312"/>
                <w:sz w:val="24"/>
              </w:rPr>
            </w:pPr>
          </w:p>
        </w:tc>
        <w:tc>
          <w:tcPr>
            <w:tcW w:w="1135" w:type="dxa"/>
            <w:gridSpan w:val="2"/>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firstLineChars="200" w:firstLine="480"/>
              <w:jc w:val="center"/>
              <w:rPr>
                <w:rFonts w:ascii="方正仿宋_GB2312" w:eastAsia="方正仿宋_GB2312" w:hAnsi="方正仿宋_GB2312" w:cs="方正仿宋_GB2312"/>
                <w:sz w:val="24"/>
              </w:rPr>
            </w:pPr>
          </w:p>
        </w:tc>
        <w:tc>
          <w:tcPr>
            <w:tcW w:w="1578" w:type="dxa"/>
            <w:gridSpan w:val="2"/>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firstLineChars="200" w:firstLine="480"/>
              <w:jc w:val="center"/>
              <w:rPr>
                <w:rFonts w:ascii="方正仿宋_GB2312" w:eastAsia="方正仿宋_GB2312" w:hAnsi="方正仿宋_GB2312" w:cs="方正仿宋_GB2312"/>
                <w:sz w:val="24"/>
              </w:rPr>
            </w:pPr>
          </w:p>
        </w:tc>
      </w:tr>
      <w:tr w:rsidR="00AC5251">
        <w:trPr>
          <w:trHeight w:val="420"/>
          <w:jc w:val="center"/>
        </w:trPr>
        <w:tc>
          <w:tcPr>
            <w:tcW w:w="9509" w:type="dxa"/>
            <w:gridSpan w:val="14"/>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left="-3" w:firstLineChars="200" w:firstLine="480"/>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（四）验收主要指标和标准</w:t>
            </w:r>
          </w:p>
        </w:tc>
      </w:tr>
      <w:tr w:rsidR="00AC5251">
        <w:trPr>
          <w:trHeight w:val="1020"/>
          <w:jc w:val="center"/>
        </w:trPr>
        <w:tc>
          <w:tcPr>
            <w:tcW w:w="549"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firstLineChars="1" w:firstLine="2"/>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lastRenderedPageBreak/>
              <w:t>序号</w:t>
            </w:r>
          </w:p>
        </w:tc>
        <w:tc>
          <w:tcPr>
            <w:tcW w:w="1001"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firstLineChars="1" w:firstLine="2"/>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名称</w:t>
            </w:r>
          </w:p>
        </w:tc>
        <w:tc>
          <w:tcPr>
            <w:tcW w:w="992"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left="-3" w:firstLineChars="1" w:firstLine="2"/>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合同履约时间、地点、方式</w:t>
            </w:r>
          </w:p>
        </w:tc>
        <w:tc>
          <w:tcPr>
            <w:tcW w:w="2694" w:type="dxa"/>
            <w:gridSpan w:val="6"/>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left="-3" w:firstLineChars="1" w:firstLine="2"/>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货物型号规格、标准及配置等（或服务内容、标准）</w:t>
            </w:r>
          </w:p>
        </w:tc>
        <w:tc>
          <w:tcPr>
            <w:tcW w:w="1560"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left="-3" w:firstLineChars="201" w:firstLine="482"/>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数量</w:t>
            </w:r>
          </w:p>
        </w:tc>
        <w:tc>
          <w:tcPr>
            <w:tcW w:w="1135"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单价</w:t>
            </w:r>
          </w:p>
        </w:tc>
        <w:tc>
          <w:tcPr>
            <w:tcW w:w="1578"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left="-3" w:firstLineChars="1" w:firstLine="2"/>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金</w:t>
            </w: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额</w:t>
            </w:r>
          </w:p>
        </w:tc>
      </w:tr>
      <w:tr w:rsidR="00AC5251">
        <w:trPr>
          <w:trHeight w:val="487"/>
          <w:jc w:val="center"/>
        </w:trPr>
        <w:tc>
          <w:tcPr>
            <w:tcW w:w="549" w:type="dxa"/>
            <w:tcBorders>
              <w:top w:val="single" w:sz="8" w:space="0" w:color="auto"/>
              <w:left w:val="single" w:sz="8" w:space="0" w:color="auto"/>
              <w:bottom w:val="single" w:sz="8" w:space="0" w:color="auto"/>
              <w:right w:val="single" w:sz="8" w:space="0" w:color="auto"/>
            </w:tcBorders>
            <w:vAlign w:val="center"/>
          </w:tcPr>
          <w:p w:rsidR="00AC5251" w:rsidRDefault="0031146E" w:rsidP="00984639">
            <w:pPr>
              <w:snapToGrid w:val="0"/>
              <w:spacing w:before="100" w:beforeAutospacing="1" w:after="100" w:afterAutospacing="1" w:line="360" w:lineRule="exact"/>
              <w:ind w:left="-3" w:firstLineChars="2" w:firstLine="5"/>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 xml:space="preserve">     </w:t>
            </w:r>
          </w:p>
        </w:tc>
        <w:tc>
          <w:tcPr>
            <w:tcW w:w="1001" w:type="dxa"/>
            <w:tcBorders>
              <w:top w:val="single" w:sz="8" w:space="0" w:color="auto"/>
              <w:left w:val="single" w:sz="8" w:space="0" w:color="auto"/>
              <w:bottom w:val="single" w:sz="8" w:space="0" w:color="auto"/>
              <w:right w:val="single" w:sz="8" w:space="0" w:color="auto"/>
            </w:tcBorders>
            <w:vAlign w:val="center"/>
          </w:tcPr>
          <w:p w:rsidR="00AC5251" w:rsidRDefault="0031146E" w:rsidP="00984639">
            <w:pPr>
              <w:snapToGrid w:val="0"/>
              <w:spacing w:before="100" w:beforeAutospacing="1" w:after="100" w:afterAutospacing="1" w:line="360" w:lineRule="exact"/>
              <w:ind w:left="-3" w:firstLineChars="2" w:firstLine="5"/>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left="-3" w:firstLineChars="200" w:firstLine="480"/>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 </w:t>
            </w:r>
          </w:p>
        </w:tc>
        <w:tc>
          <w:tcPr>
            <w:tcW w:w="2694" w:type="dxa"/>
            <w:gridSpan w:val="6"/>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firstLineChars="200" w:firstLine="480"/>
              <w:jc w:val="left"/>
              <w:rPr>
                <w:rFonts w:ascii="方正仿宋_GB2312" w:eastAsia="方正仿宋_GB2312" w:hAnsi="方正仿宋_GB2312" w:cs="方正仿宋_GB2312"/>
                <w:sz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left="-3" w:firstLineChars="200" w:firstLine="480"/>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 </w:t>
            </w:r>
          </w:p>
        </w:tc>
        <w:tc>
          <w:tcPr>
            <w:tcW w:w="1135"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firstLineChars="200" w:firstLine="480"/>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 </w:t>
            </w:r>
          </w:p>
        </w:tc>
        <w:tc>
          <w:tcPr>
            <w:tcW w:w="1578"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firstLineChars="200" w:firstLine="480"/>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 </w:t>
            </w:r>
          </w:p>
        </w:tc>
      </w:tr>
      <w:tr w:rsidR="00AC5251">
        <w:trPr>
          <w:trHeight w:val="487"/>
          <w:jc w:val="center"/>
        </w:trPr>
        <w:tc>
          <w:tcPr>
            <w:tcW w:w="549"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left="-3" w:firstLineChars="200" w:firstLine="480"/>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 </w:t>
            </w:r>
          </w:p>
        </w:tc>
        <w:tc>
          <w:tcPr>
            <w:tcW w:w="1001" w:type="dxa"/>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firstLineChars="200" w:firstLine="480"/>
              <w:jc w:val="left"/>
              <w:rPr>
                <w:rFonts w:ascii="方正仿宋_GB2312" w:eastAsia="方正仿宋_GB2312" w:hAnsi="方正仿宋_GB2312" w:cs="方正仿宋_GB2312"/>
                <w:sz w:val="24"/>
              </w:rPr>
            </w:pPr>
          </w:p>
        </w:tc>
        <w:tc>
          <w:tcPr>
            <w:tcW w:w="992"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left="-3" w:firstLineChars="200" w:firstLine="480"/>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 </w:t>
            </w:r>
          </w:p>
        </w:tc>
        <w:tc>
          <w:tcPr>
            <w:tcW w:w="2694" w:type="dxa"/>
            <w:gridSpan w:val="6"/>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firstLineChars="200" w:firstLine="480"/>
              <w:jc w:val="left"/>
              <w:rPr>
                <w:rFonts w:ascii="方正仿宋_GB2312" w:eastAsia="方正仿宋_GB2312" w:hAnsi="方正仿宋_GB2312" w:cs="方正仿宋_GB2312"/>
                <w:sz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left="-3" w:firstLineChars="200" w:firstLine="480"/>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 </w:t>
            </w:r>
          </w:p>
        </w:tc>
        <w:tc>
          <w:tcPr>
            <w:tcW w:w="1135"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firstLineChars="200" w:firstLine="480"/>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 </w:t>
            </w:r>
          </w:p>
        </w:tc>
        <w:tc>
          <w:tcPr>
            <w:tcW w:w="1578"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firstLineChars="200" w:firstLine="480"/>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 </w:t>
            </w:r>
          </w:p>
        </w:tc>
      </w:tr>
      <w:tr w:rsidR="00AC5251">
        <w:trPr>
          <w:trHeight w:val="487"/>
          <w:jc w:val="center"/>
        </w:trPr>
        <w:tc>
          <w:tcPr>
            <w:tcW w:w="549"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left="-3" w:firstLineChars="200" w:firstLine="480"/>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 </w:t>
            </w:r>
          </w:p>
        </w:tc>
        <w:tc>
          <w:tcPr>
            <w:tcW w:w="1001" w:type="dxa"/>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firstLineChars="200" w:firstLine="480"/>
              <w:jc w:val="left"/>
              <w:rPr>
                <w:rFonts w:ascii="方正仿宋_GB2312" w:eastAsia="方正仿宋_GB2312" w:hAnsi="方正仿宋_GB2312" w:cs="方正仿宋_GB2312"/>
                <w:sz w:val="24"/>
              </w:rPr>
            </w:pPr>
          </w:p>
        </w:tc>
        <w:tc>
          <w:tcPr>
            <w:tcW w:w="992"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left="-3" w:firstLineChars="200" w:firstLine="480"/>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 </w:t>
            </w:r>
          </w:p>
        </w:tc>
        <w:tc>
          <w:tcPr>
            <w:tcW w:w="2694" w:type="dxa"/>
            <w:gridSpan w:val="6"/>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firstLineChars="200" w:firstLine="480"/>
              <w:jc w:val="left"/>
              <w:rPr>
                <w:rFonts w:ascii="方正仿宋_GB2312" w:eastAsia="方正仿宋_GB2312" w:hAnsi="方正仿宋_GB2312" w:cs="方正仿宋_GB2312"/>
                <w:sz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left="-3" w:firstLineChars="200" w:firstLine="480"/>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 </w:t>
            </w:r>
          </w:p>
        </w:tc>
        <w:tc>
          <w:tcPr>
            <w:tcW w:w="1135"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firstLineChars="200" w:firstLine="480"/>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 </w:t>
            </w:r>
          </w:p>
        </w:tc>
        <w:tc>
          <w:tcPr>
            <w:tcW w:w="1578"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firstLineChars="200" w:firstLine="480"/>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 </w:t>
            </w:r>
          </w:p>
        </w:tc>
      </w:tr>
      <w:tr w:rsidR="00AC5251">
        <w:trPr>
          <w:trHeight w:val="487"/>
          <w:jc w:val="center"/>
        </w:trPr>
        <w:tc>
          <w:tcPr>
            <w:tcW w:w="549" w:type="dxa"/>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firstLineChars="200" w:firstLine="480"/>
              <w:jc w:val="left"/>
              <w:rPr>
                <w:rFonts w:ascii="方正仿宋_GB2312" w:eastAsia="方正仿宋_GB2312" w:hAnsi="方正仿宋_GB2312" w:cs="方正仿宋_GB2312"/>
                <w:sz w:val="24"/>
              </w:rPr>
            </w:pPr>
          </w:p>
        </w:tc>
        <w:tc>
          <w:tcPr>
            <w:tcW w:w="1001" w:type="dxa"/>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firstLineChars="200" w:firstLine="480"/>
              <w:jc w:val="left"/>
              <w:rPr>
                <w:rFonts w:ascii="方正仿宋_GB2312" w:eastAsia="方正仿宋_GB2312" w:hAnsi="方正仿宋_GB2312" w:cs="方正仿宋_GB2312"/>
                <w:sz w:val="24"/>
              </w:rPr>
            </w:pPr>
          </w:p>
        </w:tc>
        <w:tc>
          <w:tcPr>
            <w:tcW w:w="992"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left="-3" w:firstLineChars="200" w:firstLine="480"/>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 xml:space="preserve">  </w:t>
            </w:r>
          </w:p>
        </w:tc>
        <w:tc>
          <w:tcPr>
            <w:tcW w:w="2694" w:type="dxa"/>
            <w:gridSpan w:val="6"/>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firstLineChars="200" w:firstLine="480"/>
              <w:jc w:val="left"/>
              <w:rPr>
                <w:rFonts w:ascii="方正仿宋_GB2312" w:eastAsia="方正仿宋_GB2312" w:hAnsi="方正仿宋_GB2312" w:cs="方正仿宋_GB2312"/>
                <w:sz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left="-3" w:firstLineChars="200" w:firstLine="480"/>
              <w:jc w:val="left"/>
              <w:rPr>
                <w:rFonts w:ascii="方正仿宋_GB2312" w:eastAsia="方正仿宋_GB2312" w:hAnsi="方正仿宋_GB2312" w:cs="方正仿宋_GB2312"/>
                <w:sz w:val="24"/>
              </w:rPr>
            </w:pPr>
          </w:p>
        </w:tc>
        <w:tc>
          <w:tcPr>
            <w:tcW w:w="1135" w:type="dxa"/>
            <w:gridSpan w:val="2"/>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firstLineChars="200" w:firstLine="480"/>
              <w:jc w:val="left"/>
              <w:rPr>
                <w:rFonts w:ascii="方正仿宋_GB2312" w:eastAsia="方正仿宋_GB2312" w:hAnsi="方正仿宋_GB2312" w:cs="方正仿宋_GB2312"/>
                <w:sz w:val="24"/>
              </w:rPr>
            </w:pPr>
          </w:p>
        </w:tc>
        <w:tc>
          <w:tcPr>
            <w:tcW w:w="1578"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firstLineChars="200" w:firstLine="480"/>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 xml:space="preserve">  </w:t>
            </w:r>
          </w:p>
        </w:tc>
      </w:tr>
      <w:tr w:rsidR="00AC5251">
        <w:trPr>
          <w:trHeight w:val="571"/>
          <w:jc w:val="center"/>
        </w:trPr>
        <w:tc>
          <w:tcPr>
            <w:tcW w:w="9509" w:type="dxa"/>
            <w:gridSpan w:val="14"/>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firstLineChars="1" w:firstLine="2"/>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二、验收情况</w:t>
            </w:r>
          </w:p>
        </w:tc>
      </w:tr>
      <w:tr w:rsidR="00AC5251">
        <w:trPr>
          <w:trHeight w:val="571"/>
          <w:jc w:val="center"/>
        </w:trPr>
        <w:tc>
          <w:tcPr>
            <w:tcW w:w="1550" w:type="dxa"/>
            <w:gridSpan w:val="2"/>
            <w:vMerge w:val="restart"/>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firstLineChars="1" w:firstLine="2"/>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第三方参考情况说明</w:t>
            </w:r>
          </w:p>
        </w:tc>
        <w:tc>
          <w:tcPr>
            <w:tcW w:w="992"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firstLineChars="1" w:firstLine="2"/>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评价对象</w:t>
            </w:r>
          </w:p>
        </w:tc>
        <w:tc>
          <w:tcPr>
            <w:tcW w:w="2694" w:type="dxa"/>
            <w:gridSpan w:val="6"/>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firstLineChars="1" w:firstLine="2"/>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评价结果</w:t>
            </w:r>
          </w:p>
        </w:tc>
        <w:tc>
          <w:tcPr>
            <w:tcW w:w="2695" w:type="dxa"/>
            <w:gridSpan w:val="3"/>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firstLineChars="1" w:firstLine="2"/>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理由</w:t>
            </w:r>
          </w:p>
        </w:tc>
        <w:tc>
          <w:tcPr>
            <w:tcW w:w="1578"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firstLineChars="1" w:firstLine="2"/>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签字</w:t>
            </w:r>
          </w:p>
        </w:tc>
      </w:tr>
      <w:tr w:rsidR="00AC5251">
        <w:trPr>
          <w:trHeight w:val="571"/>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AC5251" w:rsidRDefault="00AC5251">
            <w:pPr>
              <w:widowControl/>
              <w:spacing w:line="360" w:lineRule="exact"/>
              <w:jc w:val="left"/>
              <w:rPr>
                <w:rFonts w:ascii="方正仿宋_GB2312" w:eastAsia="方正仿宋_GB2312" w:hAnsi="方正仿宋_GB2312" w:cs="方正仿宋_GB2312"/>
                <w:sz w:val="24"/>
              </w:rPr>
            </w:pPr>
          </w:p>
        </w:tc>
        <w:tc>
          <w:tcPr>
            <w:tcW w:w="992"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firstLineChars="1" w:firstLine="2"/>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检测机构</w:t>
            </w:r>
          </w:p>
        </w:tc>
        <w:tc>
          <w:tcPr>
            <w:tcW w:w="2694" w:type="dxa"/>
            <w:gridSpan w:val="6"/>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firstLineChars="1" w:firstLine="2"/>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□优秀□合格□不合格</w:t>
            </w:r>
          </w:p>
        </w:tc>
        <w:tc>
          <w:tcPr>
            <w:tcW w:w="2695" w:type="dxa"/>
            <w:gridSpan w:val="3"/>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firstLineChars="1" w:firstLine="2"/>
              <w:jc w:val="left"/>
              <w:rPr>
                <w:rFonts w:ascii="方正仿宋_GB2312" w:eastAsia="方正仿宋_GB2312" w:hAnsi="方正仿宋_GB2312" w:cs="方正仿宋_GB2312"/>
                <w:sz w:val="24"/>
              </w:rPr>
            </w:pPr>
          </w:p>
        </w:tc>
        <w:tc>
          <w:tcPr>
            <w:tcW w:w="1578" w:type="dxa"/>
            <w:gridSpan w:val="2"/>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firstLineChars="1" w:firstLine="2"/>
              <w:jc w:val="left"/>
              <w:rPr>
                <w:rFonts w:ascii="方正仿宋_GB2312" w:eastAsia="方正仿宋_GB2312" w:hAnsi="方正仿宋_GB2312" w:cs="方正仿宋_GB2312"/>
                <w:sz w:val="24"/>
              </w:rPr>
            </w:pPr>
          </w:p>
        </w:tc>
      </w:tr>
      <w:tr w:rsidR="00AC5251">
        <w:trPr>
          <w:trHeight w:val="571"/>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AC5251" w:rsidRDefault="00AC5251">
            <w:pPr>
              <w:widowControl/>
              <w:spacing w:line="360" w:lineRule="exact"/>
              <w:jc w:val="left"/>
              <w:rPr>
                <w:rFonts w:ascii="方正仿宋_GB2312" w:eastAsia="方正仿宋_GB2312" w:hAnsi="方正仿宋_GB2312" w:cs="方正仿宋_GB2312"/>
                <w:sz w:val="24"/>
              </w:rPr>
            </w:pPr>
          </w:p>
        </w:tc>
        <w:tc>
          <w:tcPr>
            <w:tcW w:w="992"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firstLineChars="1" w:firstLine="2"/>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服务对象</w:t>
            </w:r>
          </w:p>
        </w:tc>
        <w:tc>
          <w:tcPr>
            <w:tcW w:w="2694" w:type="dxa"/>
            <w:gridSpan w:val="6"/>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firstLineChars="1" w:firstLine="2"/>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□优秀□合格□不合格</w:t>
            </w:r>
          </w:p>
        </w:tc>
        <w:tc>
          <w:tcPr>
            <w:tcW w:w="2695" w:type="dxa"/>
            <w:gridSpan w:val="3"/>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firstLineChars="1" w:firstLine="2"/>
              <w:jc w:val="left"/>
              <w:rPr>
                <w:rFonts w:ascii="方正仿宋_GB2312" w:eastAsia="方正仿宋_GB2312" w:hAnsi="方正仿宋_GB2312" w:cs="方正仿宋_GB2312"/>
                <w:sz w:val="24"/>
              </w:rPr>
            </w:pPr>
          </w:p>
        </w:tc>
        <w:tc>
          <w:tcPr>
            <w:tcW w:w="1578" w:type="dxa"/>
            <w:gridSpan w:val="2"/>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firstLineChars="1" w:firstLine="2"/>
              <w:jc w:val="left"/>
              <w:rPr>
                <w:rFonts w:ascii="方正仿宋_GB2312" w:eastAsia="方正仿宋_GB2312" w:hAnsi="方正仿宋_GB2312" w:cs="方正仿宋_GB2312"/>
                <w:sz w:val="24"/>
              </w:rPr>
            </w:pPr>
          </w:p>
        </w:tc>
      </w:tr>
      <w:tr w:rsidR="00AC5251">
        <w:trPr>
          <w:trHeight w:val="571"/>
          <w:jc w:val="center"/>
        </w:trPr>
        <w:tc>
          <w:tcPr>
            <w:tcW w:w="1550" w:type="dxa"/>
            <w:gridSpan w:val="2"/>
            <w:vMerge w:val="restart"/>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货物类验收内容及验收情况</w:t>
            </w:r>
          </w:p>
        </w:tc>
        <w:tc>
          <w:tcPr>
            <w:tcW w:w="992"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firstLineChars="1" w:firstLine="2"/>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评价内容</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firstLineChars="1" w:firstLine="2"/>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评价情况</w:t>
            </w:r>
          </w:p>
        </w:tc>
        <w:tc>
          <w:tcPr>
            <w:tcW w:w="1418" w:type="dxa"/>
            <w:gridSpan w:val="4"/>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firstLineChars="1" w:firstLine="2"/>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理由</w:t>
            </w:r>
          </w:p>
        </w:tc>
        <w:tc>
          <w:tcPr>
            <w:tcW w:w="1560"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firstLineChars="1" w:firstLine="2"/>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评价内容</w:t>
            </w:r>
          </w:p>
        </w:tc>
        <w:tc>
          <w:tcPr>
            <w:tcW w:w="1135"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firstLineChars="1" w:firstLine="2"/>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评价情况</w:t>
            </w:r>
          </w:p>
        </w:tc>
        <w:tc>
          <w:tcPr>
            <w:tcW w:w="1578"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firstLineChars="1" w:firstLine="2"/>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理由</w:t>
            </w:r>
          </w:p>
        </w:tc>
      </w:tr>
      <w:tr w:rsidR="00AC5251">
        <w:trPr>
          <w:trHeight w:val="972"/>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AC5251" w:rsidRDefault="00AC5251">
            <w:pPr>
              <w:widowControl/>
              <w:spacing w:line="360" w:lineRule="exact"/>
              <w:jc w:val="left"/>
              <w:rPr>
                <w:rFonts w:ascii="方正仿宋_GB2312" w:eastAsia="方正仿宋_GB2312" w:hAnsi="方正仿宋_GB2312" w:cs="方正仿宋_GB2312"/>
                <w:sz w:val="24"/>
              </w:rPr>
            </w:pPr>
          </w:p>
        </w:tc>
        <w:tc>
          <w:tcPr>
            <w:tcW w:w="992"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货物清单</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pacing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□合</w:t>
            </w: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格</w:t>
            </w: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□不合格</w:t>
            </w:r>
          </w:p>
          <w:p w:rsidR="00AC5251" w:rsidRDefault="00AC5251">
            <w:pPr>
              <w:spacing w:line="360" w:lineRule="exact"/>
              <w:jc w:val="center"/>
              <w:rPr>
                <w:rFonts w:ascii="方正仿宋_GB2312" w:eastAsia="方正仿宋_GB2312" w:hAnsi="方正仿宋_GB2312" w:cs="方正仿宋_GB2312"/>
                <w:sz w:val="24"/>
              </w:rPr>
            </w:pPr>
          </w:p>
        </w:tc>
        <w:tc>
          <w:tcPr>
            <w:tcW w:w="1418" w:type="dxa"/>
            <w:gridSpan w:val="4"/>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jc w:val="center"/>
              <w:rPr>
                <w:rFonts w:ascii="方正仿宋_GB2312" w:eastAsia="方正仿宋_GB2312" w:hAnsi="方正仿宋_GB2312" w:cs="方正仿宋_GB2312"/>
                <w:sz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品牌、型号、规格、数量及外观质量</w:t>
            </w:r>
          </w:p>
        </w:tc>
        <w:tc>
          <w:tcPr>
            <w:tcW w:w="1135"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pacing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□合</w:t>
            </w: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格□不合格</w:t>
            </w:r>
          </w:p>
          <w:p w:rsidR="00AC5251" w:rsidRDefault="00AC5251">
            <w:pPr>
              <w:spacing w:line="360" w:lineRule="exact"/>
              <w:jc w:val="center"/>
              <w:rPr>
                <w:rFonts w:ascii="方正仿宋_GB2312" w:eastAsia="方正仿宋_GB2312" w:hAnsi="方正仿宋_GB2312" w:cs="方正仿宋_GB2312"/>
                <w:sz w:val="24"/>
              </w:rPr>
            </w:pPr>
          </w:p>
        </w:tc>
        <w:tc>
          <w:tcPr>
            <w:tcW w:w="1578" w:type="dxa"/>
            <w:gridSpan w:val="2"/>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firstLineChars="200" w:firstLine="480"/>
              <w:jc w:val="left"/>
              <w:rPr>
                <w:rFonts w:ascii="方正仿宋_GB2312" w:eastAsia="方正仿宋_GB2312" w:hAnsi="方正仿宋_GB2312" w:cs="方正仿宋_GB2312"/>
                <w:sz w:val="24"/>
              </w:rPr>
            </w:pPr>
          </w:p>
        </w:tc>
      </w:tr>
      <w:tr w:rsidR="00AC5251">
        <w:trPr>
          <w:trHeight w:val="394"/>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AC5251" w:rsidRDefault="00AC5251">
            <w:pPr>
              <w:widowControl/>
              <w:spacing w:line="360" w:lineRule="exact"/>
              <w:jc w:val="left"/>
              <w:rPr>
                <w:rFonts w:ascii="方正仿宋_GB2312" w:eastAsia="方正仿宋_GB2312" w:hAnsi="方正仿宋_GB2312" w:cs="方正仿宋_GB2312"/>
                <w:sz w:val="24"/>
              </w:rPr>
            </w:pPr>
          </w:p>
        </w:tc>
        <w:tc>
          <w:tcPr>
            <w:tcW w:w="992" w:type="dxa"/>
            <w:tcBorders>
              <w:top w:val="single" w:sz="8" w:space="0" w:color="auto"/>
              <w:left w:val="single" w:sz="8" w:space="0" w:color="auto"/>
              <w:bottom w:val="single" w:sz="8" w:space="0" w:color="auto"/>
              <w:right w:val="single" w:sz="8" w:space="0" w:color="auto"/>
            </w:tcBorders>
            <w:vAlign w:val="center"/>
          </w:tcPr>
          <w:p w:rsidR="00AC5251" w:rsidRDefault="0031146E">
            <w:pPr>
              <w:spacing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技术、性能指标</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pacing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□合</w:t>
            </w: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格</w:t>
            </w: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□不合格</w:t>
            </w:r>
          </w:p>
          <w:p w:rsidR="00AC5251" w:rsidRDefault="00AC5251">
            <w:pPr>
              <w:spacing w:line="360" w:lineRule="exact"/>
              <w:jc w:val="center"/>
              <w:rPr>
                <w:rFonts w:ascii="方正仿宋_GB2312" w:eastAsia="方正仿宋_GB2312" w:hAnsi="方正仿宋_GB2312" w:cs="方正仿宋_GB2312"/>
                <w:sz w:val="24"/>
              </w:rPr>
            </w:pPr>
          </w:p>
        </w:tc>
        <w:tc>
          <w:tcPr>
            <w:tcW w:w="1418" w:type="dxa"/>
            <w:gridSpan w:val="4"/>
            <w:tcBorders>
              <w:top w:val="single" w:sz="8" w:space="0" w:color="auto"/>
              <w:left w:val="single" w:sz="8" w:space="0" w:color="auto"/>
              <w:bottom w:val="single" w:sz="8" w:space="0" w:color="auto"/>
              <w:right w:val="single" w:sz="8" w:space="0" w:color="auto"/>
            </w:tcBorders>
            <w:vAlign w:val="center"/>
          </w:tcPr>
          <w:p w:rsidR="00AC5251" w:rsidRDefault="00AC5251">
            <w:pPr>
              <w:spacing w:line="360" w:lineRule="exact"/>
              <w:jc w:val="center"/>
              <w:rPr>
                <w:rFonts w:ascii="方正仿宋_GB2312" w:eastAsia="方正仿宋_GB2312" w:hAnsi="方正仿宋_GB2312" w:cs="方正仿宋_GB2312"/>
                <w:sz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运行状况及安装调试</w:t>
            </w:r>
          </w:p>
        </w:tc>
        <w:tc>
          <w:tcPr>
            <w:tcW w:w="1135"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pacing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□合</w:t>
            </w: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格□不合格</w:t>
            </w:r>
          </w:p>
        </w:tc>
        <w:tc>
          <w:tcPr>
            <w:tcW w:w="1578" w:type="dxa"/>
            <w:gridSpan w:val="2"/>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firstLineChars="200" w:firstLine="480"/>
              <w:jc w:val="left"/>
              <w:rPr>
                <w:rFonts w:ascii="方正仿宋_GB2312" w:eastAsia="方正仿宋_GB2312" w:hAnsi="方正仿宋_GB2312" w:cs="方正仿宋_GB2312"/>
                <w:sz w:val="24"/>
              </w:rPr>
            </w:pPr>
          </w:p>
        </w:tc>
      </w:tr>
      <w:tr w:rsidR="00AC5251">
        <w:trPr>
          <w:trHeight w:val="394"/>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AC5251" w:rsidRDefault="00AC5251">
            <w:pPr>
              <w:widowControl/>
              <w:spacing w:line="360" w:lineRule="exact"/>
              <w:jc w:val="left"/>
              <w:rPr>
                <w:rFonts w:ascii="方正仿宋_GB2312" w:eastAsia="方正仿宋_GB2312" w:hAnsi="方正仿宋_GB2312" w:cs="方正仿宋_GB2312"/>
                <w:sz w:val="24"/>
              </w:rPr>
            </w:pPr>
          </w:p>
        </w:tc>
        <w:tc>
          <w:tcPr>
            <w:tcW w:w="992" w:type="dxa"/>
            <w:tcBorders>
              <w:top w:val="single" w:sz="8" w:space="0" w:color="auto"/>
              <w:left w:val="single" w:sz="8" w:space="0" w:color="auto"/>
              <w:bottom w:val="single" w:sz="8" w:space="0" w:color="auto"/>
              <w:right w:val="single" w:sz="8" w:space="0" w:color="auto"/>
            </w:tcBorders>
            <w:vAlign w:val="center"/>
          </w:tcPr>
          <w:p w:rsidR="00AC5251" w:rsidRDefault="0031146E">
            <w:pPr>
              <w:spacing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质量证明文件</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pacing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□合</w:t>
            </w: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格</w:t>
            </w: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□不合格</w:t>
            </w:r>
          </w:p>
        </w:tc>
        <w:tc>
          <w:tcPr>
            <w:tcW w:w="1418" w:type="dxa"/>
            <w:gridSpan w:val="4"/>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jc w:val="center"/>
              <w:rPr>
                <w:rFonts w:ascii="方正仿宋_GB2312" w:eastAsia="方正仿宋_GB2312" w:hAnsi="方正仿宋_GB2312" w:cs="方正仿宋_GB2312"/>
                <w:sz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AC5251" w:rsidRDefault="0031146E">
            <w:pPr>
              <w:spacing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售后服务承诺</w:t>
            </w:r>
          </w:p>
        </w:tc>
        <w:tc>
          <w:tcPr>
            <w:tcW w:w="1135"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pacing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□合</w:t>
            </w: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格□不合格</w:t>
            </w:r>
          </w:p>
        </w:tc>
        <w:tc>
          <w:tcPr>
            <w:tcW w:w="1578" w:type="dxa"/>
            <w:gridSpan w:val="2"/>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firstLineChars="200" w:firstLine="480"/>
              <w:jc w:val="left"/>
              <w:rPr>
                <w:rFonts w:ascii="方正仿宋_GB2312" w:eastAsia="方正仿宋_GB2312" w:hAnsi="方正仿宋_GB2312" w:cs="方正仿宋_GB2312"/>
                <w:sz w:val="24"/>
              </w:rPr>
            </w:pPr>
          </w:p>
        </w:tc>
      </w:tr>
      <w:tr w:rsidR="00AC5251">
        <w:trPr>
          <w:trHeight w:val="1160"/>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AC5251" w:rsidRDefault="00AC5251">
            <w:pPr>
              <w:widowControl/>
              <w:spacing w:line="360" w:lineRule="exact"/>
              <w:jc w:val="left"/>
              <w:rPr>
                <w:rFonts w:ascii="方正仿宋_GB2312" w:eastAsia="方正仿宋_GB2312" w:hAnsi="方正仿宋_GB2312" w:cs="方正仿宋_GB2312"/>
                <w:sz w:val="24"/>
              </w:rPr>
            </w:pPr>
          </w:p>
        </w:tc>
        <w:tc>
          <w:tcPr>
            <w:tcW w:w="992"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安全标准</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pacing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□合</w:t>
            </w: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格</w:t>
            </w: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□不合格</w:t>
            </w:r>
          </w:p>
        </w:tc>
        <w:tc>
          <w:tcPr>
            <w:tcW w:w="1418" w:type="dxa"/>
            <w:gridSpan w:val="4"/>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jc w:val="center"/>
              <w:rPr>
                <w:rFonts w:ascii="方正仿宋_GB2312" w:eastAsia="方正仿宋_GB2312" w:hAnsi="方正仿宋_GB2312" w:cs="方正仿宋_GB2312"/>
                <w:sz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合同履约时间、地点、方式</w:t>
            </w:r>
          </w:p>
        </w:tc>
        <w:tc>
          <w:tcPr>
            <w:tcW w:w="1135"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pacing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□合</w:t>
            </w: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格□不合格</w:t>
            </w:r>
          </w:p>
        </w:tc>
        <w:tc>
          <w:tcPr>
            <w:tcW w:w="1578" w:type="dxa"/>
            <w:gridSpan w:val="2"/>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firstLineChars="200" w:firstLine="480"/>
              <w:jc w:val="left"/>
              <w:rPr>
                <w:rFonts w:ascii="方正仿宋_GB2312" w:eastAsia="方正仿宋_GB2312" w:hAnsi="方正仿宋_GB2312" w:cs="方正仿宋_GB2312"/>
                <w:sz w:val="24"/>
              </w:rPr>
            </w:pPr>
          </w:p>
        </w:tc>
      </w:tr>
      <w:tr w:rsidR="00AC5251">
        <w:trPr>
          <w:trHeight w:val="406"/>
          <w:jc w:val="center"/>
        </w:trPr>
        <w:tc>
          <w:tcPr>
            <w:tcW w:w="1550" w:type="dxa"/>
            <w:gridSpan w:val="2"/>
            <w:vMerge w:val="restart"/>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服务类验收内容及结果</w:t>
            </w:r>
          </w:p>
        </w:tc>
        <w:tc>
          <w:tcPr>
            <w:tcW w:w="992"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firstLineChars="1" w:firstLine="2"/>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评价内容</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firstLineChars="1" w:firstLine="2"/>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评价情况</w:t>
            </w:r>
          </w:p>
        </w:tc>
        <w:tc>
          <w:tcPr>
            <w:tcW w:w="1418" w:type="dxa"/>
            <w:gridSpan w:val="4"/>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firstLineChars="1" w:firstLine="2"/>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理由</w:t>
            </w:r>
          </w:p>
        </w:tc>
        <w:tc>
          <w:tcPr>
            <w:tcW w:w="1560"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firstLineChars="1" w:firstLine="2"/>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评价内容</w:t>
            </w:r>
          </w:p>
        </w:tc>
        <w:tc>
          <w:tcPr>
            <w:tcW w:w="1135"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firstLineChars="1" w:firstLine="2"/>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评价情况</w:t>
            </w:r>
          </w:p>
        </w:tc>
        <w:tc>
          <w:tcPr>
            <w:tcW w:w="1578"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ind w:firstLineChars="1" w:firstLine="2"/>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理由</w:t>
            </w:r>
          </w:p>
        </w:tc>
      </w:tr>
      <w:tr w:rsidR="00AC5251">
        <w:trPr>
          <w:trHeight w:val="1160"/>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AC5251" w:rsidRDefault="00AC5251">
            <w:pPr>
              <w:widowControl/>
              <w:spacing w:line="360" w:lineRule="exact"/>
              <w:jc w:val="left"/>
              <w:rPr>
                <w:rFonts w:ascii="方正仿宋_GB2312" w:eastAsia="方正仿宋_GB2312" w:hAnsi="方正仿宋_GB2312" w:cs="方正仿宋_GB2312"/>
                <w:sz w:val="24"/>
              </w:rPr>
            </w:pPr>
          </w:p>
        </w:tc>
        <w:tc>
          <w:tcPr>
            <w:tcW w:w="992"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服务质量</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pacing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□合</w:t>
            </w: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格</w:t>
            </w: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□不合格</w:t>
            </w:r>
          </w:p>
        </w:tc>
        <w:tc>
          <w:tcPr>
            <w:tcW w:w="1418" w:type="dxa"/>
            <w:gridSpan w:val="4"/>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jc w:val="center"/>
              <w:rPr>
                <w:rFonts w:ascii="方正仿宋_GB2312" w:eastAsia="方正仿宋_GB2312" w:hAnsi="方正仿宋_GB2312" w:cs="方正仿宋_GB2312"/>
                <w:sz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服务进度</w:t>
            </w:r>
          </w:p>
        </w:tc>
        <w:tc>
          <w:tcPr>
            <w:tcW w:w="1135"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pacing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□合</w:t>
            </w: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格</w:t>
            </w:r>
          </w:p>
          <w:p w:rsidR="00AC5251" w:rsidRDefault="0031146E">
            <w:pPr>
              <w:spacing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□不合格</w:t>
            </w:r>
          </w:p>
        </w:tc>
        <w:tc>
          <w:tcPr>
            <w:tcW w:w="1578" w:type="dxa"/>
            <w:gridSpan w:val="2"/>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firstLineChars="200" w:firstLine="480"/>
              <w:jc w:val="left"/>
              <w:rPr>
                <w:rFonts w:ascii="方正仿宋_GB2312" w:eastAsia="方正仿宋_GB2312" w:hAnsi="方正仿宋_GB2312" w:cs="方正仿宋_GB2312"/>
                <w:sz w:val="24"/>
              </w:rPr>
            </w:pPr>
          </w:p>
        </w:tc>
      </w:tr>
      <w:tr w:rsidR="00AC5251">
        <w:trPr>
          <w:trHeight w:val="1160"/>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AC5251" w:rsidRDefault="00AC5251">
            <w:pPr>
              <w:widowControl/>
              <w:spacing w:line="360" w:lineRule="exact"/>
              <w:jc w:val="left"/>
              <w:rPr>
                <w:rFonts w:ascii="方正仿宋_GB2312" w:eastAsia="方正仿宋_GB2312" w:hAnsi="方正仿宋_GB2312" w:cs="方正仿宋_GB2312"/>
                <w:sz w:val="24"/>
              </w:rPr>
            </w:pPr>
          </w:p>
        </w:tc>
        <w:tc>
          <w:tcPr>
            <w:tcW w:w="992" w:type="dxa"/>
            <w:tcBorders>
              <w:top w:val="single" w:sz="8" w:space="0" w:color="auto"/>
              <w:left w:val="single" w:sz="8" w:space="0" w:color="auto"/>
              <w:bottom w:val="single" w:sz="8" w:space="0" w:color="auto"/>
              <w:right w:val="single" w:sz="8" w:space="0" w:color="auto"/>
            </w:tcBorders>
            <w:vAlign w:val="center"/>
          </w:tcPr>
          <w:p w:rsidR="00AC5251" w:rsidRDefault="0031146E">
            <w:pPr>
              <w:spacing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人员、设备</w:t>
            </w:r>
          </w:p>
          <w:p w:rsidR="00AC5251" w:rsidRDefault="0031146E">
            <w:pPr>
              <w:spacing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配备情况</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pacing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□合</w:t>
            </w: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格</w:t>
            </w: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□不合格</w:t>
            </w:r>
          </w:p>
        </w:tc>
        <w:tc>
          <w:tcPr>
            <w:tcW w:w="1418" w:type="dxa"/>
            <w:gridSpan w:val="4"/>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jc w:val="center"/>
              <w:rPr>
                <w:rFonts w:ascii="方正仿宋_GB2312" w:eastAsia="方正仿宋_GB2312" w:hAnsi="方正仿宋_GB2312" w:cs="方正仿宋_GB2312"/>
                <w:sz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安全标准</w:t>
            </w:r>
          </w:p>
        </w:tc>
        <w:tc>
          <w:tcPr>
            <w:tcW w:w="1135"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pacing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□合</w:t>
            </w: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格</w:t>
            </w:r>
          </w:p>
          <w:p w:rsidR="00AC5251" w:rsidRDefault="0031146E">
            <w:pPr>
              <w:spacing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□不合格</w:t>
            </w:r>
          </w:p>
        </w:tc>
        <w:tc>
          <w:tcPr>
            <w:tcW w:w="1578" w:type="dxa"/>
            <w:gridSpan w:val="2"/>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firstLineChars="200" w:firstLine="480"/>
              <w:jc w:val="left"/>
              <w:rPr>
                <w:rFonts w:ascii="方正仿宋_GB2312" w:eastAsia="方正仿宋_GB2312" w:hAnsi="方正仿宋_GB2312" w:cs="方正仿宋_GB2312"/>
                <w:sz w:val="24"/>
              </w:rPr>
            </w:pPr>
          </w:p>
        </w:tc>
      </w:tr>
      <w:tr w:rsidR="00AC5251">
        <w:trPr>
          <w:trHeight w:val="1160"/>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AC5251" w:rsidRDefault="00AC5251">
            <w:pPr>
              <w:widowControl/>
              <w:spacing w:line="360" w:lineRule="exact"/>
              <w:jc w:val="left"/>
              <w:rPr>
                <w:rFonts w:ascii="方正仿宋_GB2312" w:eastAsia="方正仿宋_GB2312" w:hAnsi="方正仿宋_GB2312" w:cs="方正仿宋_GB2312"/>
                <w:sz w:val="24"/>
              </w:rPr>
            </w:pPr>
          </w:p>
        </w:tc>
        <w:tc>
          <w:tcPr>
            <w:tcW w:w="992" w:type="dxa"/>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服务承诺实现</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pacing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□合</w:t>
            </w: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格</w:t>
            </w: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□不合格</w:t>
            </w:r>
          </w:p>
        </w:tc>
        <w:tc>
          <w:tcPr>
            <w:tcW w:w="1418" w:type="dxa"/>
            <w:gridSpan w:val="4"/>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jc w:val="center"/>
              <w:rPr>
                <w:rFonts w:ascii="方正仿宋_GB2312" w:eastAsia="方正仿宋_GB2312" w:hAnsi="方正仿宋_GB2312" w:cs="方正仿宋_GB2312"/>
                <w:sz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AC5251" w:rsidRDefault="0031146E">
            <w:pPr>
              <w:spacing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合同履约时间、地点、方式</w:t>
            </w:r>
          </w:p>
        </w:tc>
        <w:tc>
          <w:tcPr>
            <w:tcW w:w="1135" w:type="dxa"/>
            <w:gridSpan w:val="2"/>
            <w:tcBorders>
              <w:top w:val="single" w:sz="8" w:space="0" w:color="auto"/>
              <w:left w:val="single" w:sz="8" w:space="0" w:color="auto"/>
              <w:bottom w:val="single" w:sz="8" w:space="0" w:color="auto"/>
              <w:right w:val="single" w:sz="8" w:space="0" w:color="auto"/>
            </w:tcBorders>
            <w:vAlign w:val="center"/>
          </w:tcPr>
          <w:p w:rsidR="00AC5251" w:rsidRDefault="0031146E">
            <w:pPr>
              <w:spacing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□合</w:t>
            </w: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格</w:t>
            </w:r>
          </w:p>
          <w:p w:rsidR="00AC5251" w:rsidRDefault="0031146E">
            <w:pPr>
              <w:spacing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□不合格</w:t>
            </w:r>
          </w:p>
        </w:tc>
        <w:tc>
          <w:tcPr>
            <w:tcW w:w="1578" w:type="dxa"/>
            <w:gridSpan w:val="2"/>
            <w:tcBorders>
              <w:top w:val="single" w:sz="8" w:space="0" w:color="auto"/>
              <w:left w:val="single" w:sz="8" w:space="0" w:color="auto"/>
              <w:bottom w:val="single" w:sz="8" w:space="0" w:color="auto"/>
              <w:right w:val="single" w:sz="8" w:space="0" w:color="auto"/>
            </w:tcBorders>
            <w:vAlign w:val="center"/>
          </w:tcPr>
          <w:p w:rsidR="00AC5251" w:rsidRDefault="00AC5251">
            <w:pPr>
              <w:snapToGrid w:val="0"/>
              <w:spacing w:before="100" w:beforeAutospacing="1" w:after="100" w:afterAutospacing="1" w:line="360" w:lineRule="exact"/>
              <w:ind w:firstLineChars="200" w:firstLine="480"/>
              <w:jc w:val="left"/>
              <w:rPr>
                <w:rFonts w:ascii="方正仿宋_GB2312" w:eastAsia="方正仿宋_GB2312" w:hAnsi="方正仿宋_GB2312" w:cs="方正仿宋_GB2312"/>
                <w:sz w:val="24"/>
              </w:rPr>
            </w:pPr>
          </w:p>
        </w:tc>
      </w:tr>
      <w:tr w:rsidR="00AC5251">
        <w:trPr>
          <w:trHeight w:val="491"/>
          <w:jc w:val="center"/>
        </w:trPr>
        <w:tc>
          <w:tcPr>
            <w:tcW w:w="9509" w:type="dxa"/>
            <w:gridSpan w:val="14"/>
            <w:tcBorders>
              <w:top w:val="single" w:sz="8" w:space="0" w:color="auto"/>
              <w:left w:val="single" w:sz="8" w:space="0" w:color="auto"/>
              <w:bottom w:val="single" w:sz="8" w:space="0" w:color="auto"/>
              <w:right w:val="single" w:sz="8" w:space="0" w:color="auto"/>
            </w:tcBorders>
            <w:vAlign w:val="center"/>
          </w:tcPr>
          <w:p w:rsidR="00AC5251" w:rsidRDefault="0031146E">
            <w:pPr>
              <w:snapToGrid w:val="0"/>
              <w:spacing w:before="100" w:beforeAutospacing="1" w:after="100" w:afterAutospacing="1"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三、验收结论</w:t>
            </w:r>
          </w:p>
        </w:tc>
      </w:tr>
      <w:tr w:rsidR="00AC5251">
        <w:trPr>
          <w:trHeight w:val="964"/>
          <w:jc w:val="center"/>
        </w:trPr>
        <w:tc>
          <w:tcPr>
            <w:tcW w:w="155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5251" w:rsidRDefault="0031146E">
            <w:pPr>
              <w:snapToGrid w:val="0"/>
              <w:spacing w:before="100" w:beforeAutospacing="1" w:after="100" w:afterAutospacing="1"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存在问题和改进意见</w:t>
            </w:r>
          </w:p>
        </w:tc>
        <w:tc>
          <w:tcPr>
            <w:tcW w:w="7959"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5251" w:rsidRDefault="00AC5251">
            <w:pPr>
              <w:snapToGrid w:val="0"/>
              <w:spacing w:before="100" w:beforeAutospacing="1" w:after="100" w:afterAutospacing="1" w:line="360" w:lineRule="exact"/>
              <w:jc w:val="left"/>
              <w:rPr>
                <w:rFonts w:ascii="方正仿宋_GB2312" w:eastAsia="方正仿宋_GB2312" w:hAnsi="方正仿宋_GB2312" w:cs="方正仿宋_GB2312"/>
                <w:sz w:val="24"/>
              </w:rPr>
            </w:pPr>
          </w:p>
          <w:p w:rsidR="00AC5251" w:rsidRDefault="00AC5251">
            <w:pPr>
              <w:snapToGrid w:val="0"/>
              <w:spacing w:before="100" w:beforeAutospacing="1" w:after="100" w:afterAutospacing="1" w:line="360" w:lineRule="exact"/>
              <w:jc w:val="left"/>
              <w:rPr>
                <w:rFonts w:ascii="方正仿宋_GB2312" w:eastAsia="方正仿宋_GB2312" w:hAnsi="方正仿宋_GB2312" w:cs="方正仿宋_GB2312"/>
                <w:sz w:val="24"/>
              </w:rPr>
            </w:pPr>
          </w:p>
          <w:p w:rsidR="00AC5251" w:rsidRDefault="00AC5251">
            <w:pPr>
              <w:snapToGrid w:val="0"/>
              <w:spacing w:before="100" w:beforeAutospacing="1" w:after="100" w:afterAutospacing="1" w:line="360" w:lineRule="exact"/>
              <w:jc w:val="left"/>
              <w:rPr>
                <w:rFonts w:ascii="方正仿宋_GB2312" w:eastAsia="方正仿宋_GB2312" w:hAnsi="方正仿宋_GB2312" w:cs="方正仿宋_GB2312"/>
                <w:sz w:val="24"/>
              </w:rPr>
            </w:pPr>
          </w:p>
          <w:p w:rsidR="00AC5251" w:rsidRDefault="00AC5251">
            <w:pPr>
              <w:snapToGrid w:val="0"/>
              <w:spacing w:before="100" w:beforeAutospacing="1" w:after="100" w:afterAutospacing="1" w:line="360" w:lineRule="exact"/>
              <w:jc w:val="left"/>
              <w:rPr>
                <w:rFonts w:ascii="方正仿宋_GB2312" w:eastAsia="方正仿宋_GB2312" w:hAnsi="方正仿宋_GB2312" w:cs="方正仿宋_GB2312"/>
                <w:sz w:val="24"/>
              </w:rPr>
            </w:pPr>
          </w:p>
        </w:tc>
      </w:tr>
      <w:tr w:rsidR="00AC5251">
        <w:trPr>
          <w:trHeight w:val="2140"/>
          <w:jc w:val="center"/>
        </w:trPr>
        <w:tc>
          <w:tcPr>
            <w:tcW w:w="1550"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5251" w:rsidRDefault="0031146E">
            <w:pPr>
              <w:spacing w:before="100" w:beforeAutospacing="1" w:after="100" w:afterAutospacing="1"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验收小组</w:t>
            </w:r>
          </w:p>
          <w:p w:rsidR="00AC5251" w:rsidRDefault="0031146E">
            <w:pPr>
              <w:spacing w:before="100" w:beforeAutospacing="1" w:after="100" w:afterAutospacing="1" w:line="360" w:lineRule="exact"/>
              <w:jc w:val="center"/>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意见</w:t>
            </w:r>
          </w:p>
        </w:tc>
        <w:tc>
          <w:tcPr>
            <w:tcW w:w="7959" w:type="dxa"/>
            <w:gridSpan w:val="12"/>
            <w:tcBorders>
              <w:top w:val="single" w:sz="8" w:space="0" w:color="auto"/>
              <w:left w:val="single" w:sz="8" w:space="0" w:color="auto"/>
              <w:bottom w:val="single" w:sz="4" w:space="0" w:color="auto"/>
              <w:right w:val="single" w:sz="8" w:space="0" w:color="auto"/>
            </w:tcBorders>
            <w:vAlign w:val="center"/>
          </w:tcPr>
          <w:p w:rsidR="00AC5251" w:rsidRDefault="0031146E">
            <w:pPr>
              <w:spacing w:before="100" w:beforeAutospacing="1" w:after="100" w:afterAutospacing="1" w:line="360" w:lineRule="exact"/>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验收结论性意见：</w:t>
            </w: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□优秀</w:t>
            </w: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□合格</w:t>
            </w: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□不合格</w:t>
            </w:r>
          </w:p>
          <w:p w:rsidR="00AC5251" w:rsidRDefault="0031146E">
            <w:pPr>
              <w:spacing w:before="100" w:beforeAutospacing="1" w:after="100" w:afterAutospacing="1" w:line="360" w:lineRule="exact"/>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其他需要说明的事项：</w:t>
            </w:r>
          </w:p>
          <w:p w:rsidR="00AC5251" w:rsidRDefault="00AC5251">
            <w:pPr>
              <w:spacing w:before="100" w:beforeAutospacing="1" w:after="100" w:afterAutospacing="1" w:line="360" w:lineRule="exact"/>
              <w:jc w:val="left"/>
              <w:rPr>
                <w:rFonts w:ascii="方正仿宋_GB2312" w:eastAsia="方正仿宋_GB2312" w:hAnsi="方正仿宋_GB2312" w:cs="方正仿宋_GB2312"/>
                <w:sz w:val="24"/>
              </w:rPr>
            </w:pPr>
          </w:p>
        </w:tc>
      </w:tr>
      <w:tr w:rsidR="00AC5251">
        <w:trPr>
          <w:trHeight w:val="1517"/>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AC5251" w:rsidRDefault="00AC5251">
            <w:pPr>
              <w:widowControl/>
              <w:spacing w:line="360" w:lineRule="exact"/>
              <w:jc w:val="left"/>
              <w:rPr>
                <w:rFonts w:ascii="方正仿宋_GB2312" w:eastAsia="方正仿宋_GB2312" w:hAnsi="方正仿宋_GB2312" w:cs="方正仿宋_GB2312"/>
                <w:sz w:val="24"/>
              </w:rPr>
            </w:pPr>
          </w:p>
        </w:tc>
        <w:tc>
          <w:tcPr>
            <w:tcW w:w="7959" w:type="dxa"/>
            <w:gridSpan w:val="12"/>
            <w:tcBorders>
              <w:top w:val="single" w:sz="4" w:space="0" w:color="auto"/>
              <w:left w:val="single" w:sz="8" w:space="0" w:color="auto"/>
              <w:bottom w:val="single" w:sz="8" w:space="0" w:color="auto"/>
              <w:right w:val="single" w:sz="8" w:space="0" w:color="auto"/>
            </w:tcBorders>
            <w:vAlign w:val="center"/>
          </w:tcPr>
          <w:p w:rsidR="00AC5251" w:rsidRDefault="0031146E">
            <w:pPr>
              <w:spacing w:before="100" w:beforeAutospacing="1" w:after="100" w:afterAutospacing="1" w:line="360" w:lineRule="exact"/>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有异议的意见和说明理由：</w:t>
            </w:r>
          </w:p>
          <w:p w:rsidR="00AC5251" w:rsidRDefault="0031146E">
            <w:pPr>
              <w:spacing w:before="100" w:beforeAutospacing="1" w:after="100" w:afterAutospacing="1" w:line="360" w:lineRule="exact"/>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 xml:space="preserve">                                     </w:t>
            </w:r>
          </w:p>
          <w:p w:rsidR="00AC5251" w:rsidRDefault="0031146E">
            <w:pPr>
              <w:spacing w:before="100" w:beforeAutospacing="1" w:after="100" w:afterAutospacing="1" w:line="360" w:lineRule="exact"/>
              <w:ind w:firstLineChars="2150" w:firstLine="5160"/>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签字：</w:t>
            </w:r>
          </w:p>
        </w:tc>
      </w:tr>
      <w:tr w:rsidR="00AC5251">
        <w:trPr>
          <w:trHeight w:val="1058"/>
          <w:jc w:val="center"/>
        </w:trPr>
        <w:tc>
          <w:tcPr>
            <w:tcW w:w="9509" w:type="dxa"/>
            <w:gridSpan w:val="14"/>
            <w:tcBorders>
              <w:top w:val="single" w:sz="8" w:space="0" w:color="auto"/>
              <w:left w:val="single" w:sz="8" w:space="0" w:color="auto"/>
              <w:bottom w:val="single" w:sz="8" w:space="0" w:color="auto"/>
              <w:right w:val="single" w:sz="8" w:space="0" w:color="auto"/>
            </w:tcBorders>
            <w:vAlign w:val="center"/>
          </w:tcPr>
          <w:p w:rsidR="00AC5251" w:rsidRDefault="0031146E">
            <w:pPr>
              <w:spacing w:before="100" w:beforeAutospacing="1" w:after="100" w:afterAutospacing="1" w:line="360" w:lineRule="exac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验收小组成员签字：</w:t>
            </w:r>
          </w:p>
          <w:p w:rsidR="00AC5251" w:rsidRDefault="00AC5251">
            <w:pPr>
              <w:spacing w:before="100" w:beforeAutospacing="1" w:after="100" w:afterAutospacing="1" w:line="360" w:lineRule="exact"/>
              <w:jc w:val="left"/>
              <w:rPr>
                <w:rFonts w:ascii="方正仿宋_GB2312" w:eastAsia="方正仿宋_GB2312" w:hAnsi="方正仿宋_GB2312" w:cs="方正仿宋_GB2312"/>
                <w:sz w:val="24"/>
              </w:rPr>
            </w:pPr>
          </w:p>
        </w:tc>
      </w:tr>
      <w:tr w:rsidR="00AC5251">
        <w:trPr>
          <w:trHeight w:val="2533"/>
          <w:jc w:val="center"/>
        </w:trPr>
        <w:tc>
          <w:tcPr>
            <w:tcW w:w="475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C5251" w:rsidRDefault="0031146E">
            <w:pPr>
              <w:spacing w:before="100" w:beforeAutospacing="1" w:after="100" w:afterAutospacing="1" w:line="360" w:lineRule="exact"/>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采购人意见：</w:t>
            </w:r>
          </w:p>
          <w:p w:rsidR="00AC5251" w:rsidRDefault="00AC5251">
            <w:pPr>
              <w:spacing w:before="100" w:beforeAutospacing="1" w:after="100" w:afterAutospacing="1" w:line="360" w:lineRule="exact"/>
              <w:jc w:val="left"/>
              <w:rPr>
                <w:rFonts w:ascii="方正仿宋_GB2312" w:eastAsia="方正仿宋_GB2312" w:hAnsi="方正仿宋_GB2312" w:cs="方正仿宋_GB2312"/>
                <w:sz w:val="24"/>
              </w:rPr>
            </w:pPr>
          </w:p>
          <w:p w:rsidR="00AC5251" w:rsidRDefault="00AC5251">
            <w:pPr>
              <w:spacing w:before="100" w:beforeAutospacing="1" w:after="100" w:afterAutospacing="1" w:line="360" w:lineRule="exact"/>
              <w:jc w:val="left"/>
              <w:rPr>
                <w:rFonts w:ascii="方正仿宋_GB2312" w:eastAsia="方正仿宋_GB2312" w:hAnsi="方正仿宋_GB2312" w:cs="方正仿宋_GB2312"/>
                <w:sz w:val="24"/>
              </w:rPr>
            </w:pPr>
          </w:p>
          <w:p w:rsidR="00AC5251" w:rsidRDefault="00AC5251">
            <w:pPr>
              <w:spacing w:before="100" w:beforeAutospacing="1" w:after="100" w:afterAutospacing="1" w:line="360" w:lineRule="exact"/>
              <w:jc w:val="left"/>
              <w:rPr>
                <w:rFonts w:ascii="方正仿宋_GB2312" w:eastAsia="方正仿宋_GB2312" w:hAnsi="方正仿宋_GB2312" w:cs="方正仿宋_GB2312"/>
                <w:sz w:val="24"/>
              </w:rPr>
            </w:pPr>
          </w:p>
          <w:p w:rsidR="00AC5251" w:rsidRDefault="0031146E">
            <w:pPr>
              <w:spacing w:before="100" w:beforeAutospacing="1" w:after="100" w:afterAutospacing="1" w:line="360" w:lineRule="exact"/>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经办人：</w:t>
            </w: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负责人：</w:t>
            </w: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（盖章）</w:t>
            </w:r>
          </w:p>
          <w:p w:rsidR="00AC5251" w:rsidRDefault="0031146E">
            <w:pPr>
              <w:spacing w:before="100" w:beforeAutospacing="1" w:after="100" w:afterAutospacing="1" w:line="360" w:lineRule="exact"/>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年</w:t>
            </w: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月</w:t>
            </w: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日</w:t>
            </w:r>
          </w:p>
        </w:tc>
        <w:tc>
          <w:tcPr>
            <w:tcW w:w="4758" w:type="dxa"/>
            <w:gridSpan w:val="7"/>
            <w:tcBorders>
              <w:top w:val="single" w:sz="8" w:space="0" w:color="auto"/>
              <w:left w:val="single" w:sz="8" w:space="0" w:color="auto"/>
              <w:bottom w:val="single" w:sz="8" w:space="0" w:color="auto"/>
              <w:right w:val="single" w:sz="8" w:space="0" w:color="auto"/>
            </w:tcBorders>
            <w:vAlign w:val="center"/>
          </w:tcPr>
          <w:p w:rsidR="00AC5251" w:rsidRDefault="0031146E">
            <w:pPr>
              <w:spacing w:line="360" w:lineRule="exact"/>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供应商确认：</w:t>
            </w:r>
          </w:p>
          <w:p w:rsidR="00AC5251" w:rsidRDefault="00AC5251">
            <w:pPr>
              <w:spacing w:before="100" w:beforeAutospacing="1" w:after="100" w:afterAutospacing="1" w:line="360" w:lineRule="exact"/>
              <w:jc w:val="left"/>
              <w:rPr>
                <w:rFonts w:ascii="方正仿宋_GB2312" w:eastAsia="方正仿宋_GB2312" w:hAnsi="方正仿宋_GB2312" w:cs="方正仿宋_GB2312"/>
                <w:sz w:val="24"/>
              </w:rPr>
            </w:pPr>
          </w:p>
          <w:p w:rsidR="00AC5251" w:rsidRDefault="00AC5251">
            <w:pPr>
              <w:spacing w:before="100" w:beforeAutospacing="1" w:after="100" w:afterAutospacing="1" w:line="360" w:lineRule="exact"/>
              <w:jc w:val="left"/>
              <w:rPr>
                <w:rFonts w:ascii="方正仿宋_GB2312" w:eastAsia="方正仿宋_GB2312" w:hAnsi="方正仿宋_GB2312" w:cs="方正仿宋_GB2312"/>
                <w:sz w:val="24"/>
              </w:rPr>
            </w:pPr>
          </w:p>
          <w:p w:rsidR="00AC5251" w:rsidRDefault="00AC5251">
            <w:pPr>
              <w:spacing w:before="100" w:beforeAutospacing="1" w:after="100" w:afterAutospacing="1" w:line="360" w:lineRule="exact"/>
              <w:jc w:val="left"/>
              <w:rPr>
                <w:rFonts w:ascii="方正仿宋_GB2312" w:eastAsia="方正仿宋_GB2312" w:hAnsi="方正仿宋_GB2312" w:cs="方正仿宋_GB2312"/>
                <w:sz w:val="24"/>
              </w:rPr>
            </w:pPr>
          </w:p>
          <w:p w:rsidR="00AC5251" w:rsidRDefault="0031146E">
            <w:pPr>
              <w:spacing w:before="100" w:beforeAutospacing="1" w:after="100" w:afterAutospacing="1" w:line="360" w:lineRule="exact"/>
              <w:ind w:left="1920" w:hangingChars="800" w:hanging="1920"/>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供应商盖章或授权代表签字：</w:t>
            </w:r>
          </w:p>
          <w:p w:rsidR="00AC5251" w:rsidRDefault="0031146E">
            <w:pPr>
              <w:spacing w:before="100" w:beforeAutospacing="1" w:after="100" w:afterAutospacing="1" w:line="360" w:lineRule="exact"/>
              <w:ind w:left="1920" w:hangingChars="800" w:hanging="1920"/>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联系电话：</w:t>
            </w:r>
            <w:r>
              <w:rPr>
                <w:rFonts w:ascii="方正仿宋_GB2312" w:eastAsia="方正仿宋_GB2312" w:hAnsi="方正仿宋_GB2312" w:cs="方正仿宋_GB2312" w:hint="eastAsia"/>
                <w:sz w:val="24"/>
              </w:rPr>
              <w:t xml:space="preserve">                 </w:t>
            </w:r>
          </w:p>
          <w:p w:rsidR="00AC5251" w:rsidRDefault="0031146E">
            <w:pPr>
              <w:spacing w:before="100" w:beforeAutospacing="1" w:after="100" w:afterAutospacing="1" w:line="360" w:lineRule="exact"/>
              <w:ind w:left="1920" w:hangingChars="800" w:hanging="1920"/>
              <w:jc w:val="left"/>
              <w:rPr>
                <w:rFonts w:ascii="方正仿宋_GB2312" w:eastAsia="方正仿宋_GB2312" w:hAnsi="方正仿宋_GB2312" w:cs="方正仿宋_GB2312"/>
                <w:sz w:val="24"/>
              </w:rPr>
            </w:pP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年</w:t>
            </w: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月</w:t>
            </w:r>
            <w:r>
              <w:rPr>
                <w:rFonts w:ascii="方正仿宋_GB2312" w:eastAsia="方正仿宋_GB2312" w:hAnsi="方正仿宋_GB2312" w:cs="方正仿宋_GB2312" w:hint="eastAsia"/>
                <w:sz w:val="24"/>
              </w:rPr>
              <w:t xml:space="preserve">   </w:t>
            </w:r>
            <w:r>
              <w:rPr>
                <w:rFonts w:ascii="方正仿宋_GB2312" w:eastAsia="方正仿宋_GB2312" w:hAnsi="方正仿宋_GB2312" w:cs="方正仿宋_GB2312" w:hint="eastAsia"/>
                <w:sz w:val="24"/>
              </w:rPr>
              <w:t>日</w:t>
            </w:r>
          </w:p>
        </w:tc>
      </w:tr>
    </w:tbl>
    <w:p w:rsidR="00AC5251" w:rsidRDefault="0031146E" w:rsidP="00984639">
      <w:pPr>
        <w:snapToGrid w:val="0"/>
        <w:spacing w:before="50" w:afterLines="50" w:after="156"/>
        <w:jc w:val="left"/>
        <w:rPr>
          <w:rFonts w:ascii="方正仿宋_GB2312" w:eastAsia="方正仿宋_GB2312" w:hAnsi="方正仿宋_GB2312" w:cs="方正仿宋_GB2312"/>
          <w:bCs/>
          <w:spacing w:val="6"/>
          <w:szCs w:val="21"/>
        </w:rPr>
      </w:pPr>
      <w:r>
        <w:rPr>
          <w:rFonts w:ascii="方正仿宋_GB2312" w:eastAsia="方正仿宋_GB2312" w:hAnsi="方正仿宋_GB2312" w:cs="方正仿宋_GB2312" w:hint="eastAsia"/>
          <w:sz w:val="24"/>
        </w:rPr>
        <w:t>注：该表为履约验收书的综合性参考模板，验收组织机构可以根据工作实际进行调整。</w:t>
      </w:r>
    </w:p>
    <w:p w:rsidR="00AC5251" w:rsidRDefault="0031146E">
      <w:pPr>
        <w:pStyle w:val="a8"/>
        <w:jc w:val="center"/>
        <w:rPr>
          <w:rFonts w:ascii="仿宋_GB2312" w:eastAsia="仿宋_GB2312" w:hAnsi="宋体" w:cs="仿宋"/>
          <w:b/>
          <w:spacing w:val="6"/>
          <w:sz w:val="32"/>
          <w:szCs w:val="32"/>
        </w:rPr>
      </w:pPr>
      <w:r>
        <w:rPr>
          <w:rFonts w:ascii="仿宋_GB2312" w:eastAsia="仿宋_GB2312" w:hAnsi="宋体" w:cs="仿宋" w:hint="eastAsia"/>
          <w:b/>
          <w:spacing w:val="6"/>
          <w:sz w:val="32"/>
          <w:szCs w:val="32"/>
        </w:rPr>
        <w:lastRenderedPageBreak/>
        <w:t>附件</w:t>
      </w:r>
      <w:r>
        <w:rPr>
          <w:rFonts w:ascii="仿宋_GB2312" w:eastAsia="仿宋_GB2312" w:hAnsi="宋体" w:cs="仿宋" w:hint="eastAsia"/>
          <w:b/>
          <w:spacing w:val="6"/>
          <w:sz w:val="32"/>
          <w:szCs w:val="32"/>
          <w:lang w:val="en-US"/>
        </w:rPr>
        <w:t>11</w:t>
      </w:r>
      <w:r>
        <w:rPr>
          <w:rFonts w:ascii="仿宋_GB2312" w:eastAsia="仿宋_GB2312" w:hAnsi="宋体" w:cs="仿宋" w:hint="eastAsia"/>
          <w:b/>
          <w:spacing w:val="6"/>
          <w:sz w:val="32"/>
          <w:szCs w:val="32"/>
        </w:rPr>
        <w:t>：政府采购活动现场确认声明书</w:t>
      </w:r>
    </w:p>
    <w:p w:rsidR="00AC5251" w:rsidRDefault="0031146E">
      <w:pPr>
        <w:snapToGrid w:val="0"/>
        <w:spacing w:line="360" w:lineRule="auto"/>
        <w:jc w:val="center"/>
        <w:rPr>
          <w:rFonts w:ascii="方正仿宋_GB2312" w:eastAsia="方正仿宋_GB2312" w:hAnsi="方正仿宋_GB2312" w:cs="方正仿宋_GB2312"/>
          <w:kern w:val="0"/>
          <w:szCs w:val="21"/>
        </w:rPr>
      </w:pPr>
      <w:r>
        <w:rPr>
          <w:rFonts w:ascii="仿宋_GB2312" w:eastAsia="仿宋_GB2312" w:hAnsi="宋体" w:cs="仿宋" w:hint="eastAsia"/>
          <w:b/>
          <w:spacing w:val="6"/>
          <w:sz w:val="32"/>
          <w:szCs w:val="32"/>
        </w:rPr>
        <w:t>政府采购活动现场确认声明书</w:t>
      </w:r>
    </w:p>
    <w:p w:rsidR="00AC5251" w:rsidRDefault="0031146E">
      <w:pPr>
        <w:snapToGrid w:val="0"/>
        <w:spacing w:line="360" w:lineRule="auto"/>
        <w:rPr>
          <w:rFonts w:ascii="方正仿宋_GB2312" w:eastAsia="方正仿宋_GB2312" w:hAnsi="方正仿宋_GB2312" w:cs="方正仿宋_GB2312"/>
          <w:bCs/>
          <w:szCs w:val="21"/>
        </w:rPr>
      </w:pPr>
      <w:r>
        <w:rPr>
          <w:rFonts w:ascii="方正仿宋_GB2312" w:eastAsia="方正仿宋_GB2312" w:hAnsi="方正仿宋_GB2312" w:cs="方正仿宋_GB2312" w:hint="eastAsia"/>
          <w:kern w:val="0"/>
          <w:szCs w:val="21"/>
        </w:rPr>
        <w:t>宁波中基国际招标有限公司：</w:t>
      </w:r>
    </w:p>
    <w:p w:rsidR="00AC5251" w:rsidRDefault="0031146E">
      <w:pPr>
        <w:snapToGrid w:val="0"/>
        <w:spacing w:line="360" w:lineRule="auto"/>
        <w:ind w:firstLineChars="200" w:firstLine="444"/>
        <w:rPr>
          <w:rFonts w:ascii="方正仿宋_GB2312" w:eastAsia="方正仿宋_GB2312" w:hAnsi="方正仿宋_GB2312" w:cs="方正仿宋_GB2312"/>
          <w:spacing w:val="6"/>
          <w:szCs w:val="21"/>
        </w:rPr>
      </w:pPr>
      <w:r>
        <w:rPr>
          <w:rFonts w:ascii="方正仿宋_GB2312" w:eastAsia="方正仿宋_GB2312" w:hAnsi="方正仿宋_GB2312" w:cs="方正仿宋_GB2312" w:hint="eastAsia"/>
          <w:spacing w:val="6"/>
          <w:szCs w:val="21"/>
        </w:rPr>
        <w:t>本人</w:t>
      </w:r>
      <w:r>
        <w:rPr>
          <w:rFonts w:ascii="方正仿宋_GB2312" w:eastAsia="方正仿宋_GB2312" w:hAnsi="方正仿宋_GB2312" w:cs="方正仿宋_GB2312" w:hint="eastAsia"/>
          <w:spacing w:val="6"/>
          <w:szCs w:val="21"/>
          <w:u w:val="single"/>
        </w:rPr>
        <w:t xml:space="preserve">        </w:t>
      </w:r>
      <w:r>
        <w:rPr>
          <w:rFonts w:ascii="方正仿宋_GB2312" w:eastAsia="方正仿宋_GB2312" w:hAnsi="方正仿宋_GB2312" w:cs="方正仿宋_GB2312" w:hint="eastAsia"/>
          <w:spacing w:val="6"/>
          <w:szCs w:val="21"/>
        </w:rPr>
        <w:t>（授权代表姓名），经由</w:t>
      </w:r>
      <w:r>
        <w:rPr>
          <w:rFonts w:ascii="方正仿宋_GB2312" w:eastAsia="方正仿宋_GB2312" w:hAnsi="方正仿宋_GB2312" w:cs="方正仿宋_GB2312" w:hint="eastAsia"/>
          <w:spacing w:val="6"/>
          <w:szCs w:val="21"/>
          <w:u w:val="single"/>
        </w:rPr>
        <w:t xml:space="preserve">           </w:t>
      </w:r>
      <w:r>
        <w:rPr>
          <w:rFonts w:ascii="方正仿宋_GB2312" w:eastAsia="方正仿宋_GB2312" w:hAnsi="方正仿宋_GB2312" w:cs="方正仿宋_GB2312" w:hint="eastAsia"/>
          <w:spacing w:val="6"/>
          <w:szCs w:val="21"/>
        </w:rPr>
        <w:t>（单位）</w:t>
      </w:r>
      <w:r>
        <w:rPr>
          <w:rFonts w:ascii="方正仿宋_GB2312" w:eastAsia="方正仿宋_GB2312" w:hAnsi="方正仿宋_GB2312" w:cs="方正仿宋_GB2312" w:hint="eastAsia"/>
          <w:spacing w:val="6"/>
          <w:szCs w:val="21"/>
          <w:u w:val="single"/>
        </w:rPr>
        <w:t xml:space="preserve">         </w:t>
      </w:r>
      <w:r>
        <w:rPr>
          <w:rFonts w:ascii="方正仿宋_GB2312" w:eastAsia="方正仿宋_GB2312" w:hAnsi="方正仿宋_GB2312" w:cs="方正仿宋_GB2312" w:hint="eastAsia"/>
          <w:spacing w:val="6"/>
          <w:szCs w:val="21"/>
        </w:rPr>
        <w:t>（法定代表人姓名）合法授权参加</w:t>
      </w:r>
      <w:r>
        <w:rPr>
          <w:rFonts w:ascii="方正仿宋_GB2312" w:eastAsia="方正仿宋_GB2312" w:hAnsi="方正仿宋_GB2312" w:cs="方正仿宋_GB2312" w:hint="eastAsia"/>
          <w:spacing w:val="6"/>
          <w:szCs w:val="21"/>
          <w:u w:val="single"/>
        </w:rPr>
        <w:t xml:space="preserve">                 </w:t>
      </w:r>
      <w:r>
        <w:rPr>
          <w:rFonts w:ascii="方正仿宋_GB2312" w:eastAsia="方正仿宋_GB2312" w:hAnsi="方正仿宋_GB2312" w:cs="方正仿宋_GB2312" w:hint="eastAsia"/>
          <w:spacing w:val="6"/>
          <w:szCs w:val="21"/>
        </w:rPr>
        <w:t>（项目编号：</w:t>
      </w:r>
      <w:r>
        <w:rPr>
          <w:rFonts w:ascii="方正仿宋_GB2312" w:eastAsia="方正仿宋_GB2312" w:hAnsi="方正仿宋_GB2312" w:cs="方正仿宋_GB2312" w:hint="eastAsia"/>
          <w:szCs w:val="21"/>
          <w:u w:val="single"/>
        </w:rPr>
        <w:t xml:space="preserve">                  </w:t>
      </w:r>
      <w:r>
        <w:rPr>
          <w:rFonts w:ascii="方正仿宋_GB2312" w:eastAsia="方正仿宋_GB2312" w:hAnsi="方正仿宋_GB2312" w:cs="方正仿宋_GB2312" w:hint="eastAsia"/>
          <w:spacing w:val="6"/>
          <w:szCs w:val="21"/>
        </w:rPr>
        <w:t>）</w:t>
      </w:r>
      <w:r>
        <w:rPr>
          <w:rFonts w:ascii="方正仿宋_GB2312" w:eastAsia="方正仿宋_GB2312" w:hAnsi="方正仿宋_GB2312" w:cs="方正仿宋_GB2312" w:hint="eastAsia"/>
          <w:spacing w:val="6"/>
          <w:szCs w:val="21"/>
        </w:rPr>
        <w:t>政府采购活动，经与本单位法人代表（负责人）联系确认，现就有关公平竞争事项郑重声明如下：</w:t>
      </w:r>
      <w:r>
        <w:rPr>
          <w:rFonts w:ascii="方正仿宋_GB2312" w:eastAsia="方正仿宋_GB2312" w:hAnsi="方正仿宋_GB2312" w:cs="方正仿宋_GB2312" w:hint="eastAsia"/>
          <w:spacing w:val="6"/>
          <w:szCs w:val="21"/>
        </w:rPr>
        <w:t xml:space="preserve"> </w:t>
      </w:r>
    </w:p>
    <w:p w:rsidR="00AC5251" w:rsidRDefault="0031146E">
      <w:pPr>
        <w:widowControl/>
        <w:numPr>
          <w:ilvl w:val="0"/>
          <w:numId w:val="4"/>
        </w:numPr>
        <w:snapToGrid w:val="0"/>
        <w:spacing w:line="360" w:lineRule="auto"/>
        <w:ind w:firstLineChars="200" w:firstLine="420"/>
        <w:rPr>
          <w:rFonts w:ascii="方正仿宋_GB2312" w:eastAsia="方正仿宋_GB2312" w:hAnsi="方正仿宋_GB2312" w:cs="方正仿宋_GB2312"/>
          <w:kern w:val="0"/>
          <w:szCs w:val="21"/>
        </w:rPr>
      </w:pPr>
      <w:r>
        <w:rPr>
          <w:rFonts w:ascii="方正仿宋_GB2312" w:eastAsia="方正仿宋_GB2312" w:hAnsi="方正仿宋_GB2312" w:cs="方正仿宋_GB2312" w:hint="eastAsia"/>
          <w:kern w:val="0"/>
          <w:szCs w:val="21"/>
        </w:rPr>
        <w:t>本单位与采购人之间</w:t>
      </w:r>
      <w:r>
        <w:rPr>
          <w:rFonts w:ascii="方正仿宋_GB2312" w:eastAsia="方正仿宋_GB2312" w:hAnsi="方正仿宋_GB2312" w:cs="方正仿宋_GB2312" w:hint="eastAsia"/>
          <w:kern w:val="0"/>
          <w:szCs w:val="21"/>
        </w:rPr>
        <w:t xml:space="preserve"> </w:t>
      </w:r>
      <w:r>
        <w:rPr>
          <w:rFonts w:ascii="方正仿宋_GB2312" w:eastAsia="方正仿宋_GB2312" w:hAnsi="方正仿宋_GB2312" w:cs="方正仿宋_GB2312" w:hint="eastAsia"/>
          <w:kern w:val="0"/>
          <w:szCs w:val="21"/>
        </w:rPr>
        <w:t>□不存在利害关系</w:t>
      </w:r>
      <w:r>
        <w:rPr>
          <w:rFonts w:ascii="方正仿宋_GB2312" w:eastAsia="方正仿宋_GB2312" w:hAnsi="方正仿宋_GB2312" w:cs="方正仿宋_GB2312" w:hint="eastAsia"/>
          <w:kern w:val="0"/>
          <w:szCs w:val="21"/>
        </w:rPr>
        <w:t xml:space="preserve"> </w:t>
      </w:r>
      <w:r>
        <w:rPr>
          <w:rFonts w:ascii="方正仿宋_GB2312" w:eastAsia="方正仿宋_GB2312" w:hAnsi="方正仿宋_GB2312" w:cs="方正仿宋_GB2312" w:hint="eastAsia"/>
          <w:kern w:val="0"/>
          <w:szCs w:val="21"/>
        </w:rPr>
        <w:t>□存在下列利害关系</w:t>
      </w:r>
      <w:r>
        <w:rPr>
          <w:rFonts w:ascii="方正仿宋_GB2312" w:eastAsia="方正仿宋_GB2312" w:hAnsi="方正仿宋_GB2312" w:cs="方正仿宋_GB2312" w:hint="eastAsia"/>
          <w:kern w:val="0"/>
          <w:szCs w:val="21"/>
          <w:u w:val="single"/>
        </w:rPr>
        <w:t xml:space="preserve">           </w:t>
      </w:r>
      <w:r>
        <w:rPr>
          <w:rFonts w:ascii="方正仿宋_GB2312" w:eastAsia="方正仿宋_GB2312" w:hAnsi="方正仿宋_GB2312" w:cs="方正仿宋_GB2312" w:hint="eastAsia"/>
          <w:kern w:val="0"/>
          <w:szCs w:val="21"/>
        </w:rPr>
        <w:t>：</w:t>
      </w:r>
    </w:p>
    <w:p w:rsidR="00AC5251" w:rsidRDefault="0031146E">
      <w:pPr>
        <w:widowControl/>
        <w:snapToGrid w:val="0"/>
        <w:spacing w:line="360" w:lineRule="auto"/>
        <w:ind w:firstLineChars="200" w:firstLine="420"/>
        <w:rPr>
          <w:rFonts w:ascii="方正仿宋_GB2312" w:eastAsia="方正仿宋_GB2312" w:hAnsi="方正仿宋_GB2312" w:cs="方正仿宋_GB2312"/>
          <w:kern w:val="0"/>
          <w:szCs w:val="21"/>
        </w:rPr>
      </w:pPr>
      <w:r>
        <w:rPr>
          <w:rFonts w:ascii="方正仿宋_GB2312" w:eastAsia="方正仿宋_GB2312" w:hAnsi="方正仿宋_GB2312" w:cs="方正仿宋_GB2312" w:hint="eastAsia"/>
          <w:kern w:val="0"/>
          <w:szCs w:val="21"/>
        </w:rPr>
        <w:t>A.</w:t>
      </w:r>
      <w:r>
        <w:rPr>
          <w:rFonts w:ascii="方正仿宋_GB2312" w:eastAsia="方正仿宋_GB2312" w:hAnsi="方正仿宋_GB2312" w:cs="方正仿宋_GB2312" w:hint="eastAsia"/>
          <w:kern w:val="0"/>
          <w:szCs w:val="21"/>
        </w:rPr>
        <w:t>投资关系</w:t>
      </w:r>
      <w:r>
        <w:rPr>
          <w:rFonts w:ascii="方正仿宋_GB2312" w:eastAsia="方正仿宋_GB2312" w:hAnsi="方正仿宋_GB2312" w:cs="方正仿宋_GB2312" w:hint="eastAsia"/>
          <w:kern w:val="0"/>
          <w:szCs w:val="21"/>
        </w:rPr>
        <w:t xml:space="preserve">    B.</w:t>
      </w:r>
      <w:r>
        <w:rPr>
          <w:rFonts w:ascii="方正仿宋_GB2312" w:eastAsia="方正仿宋_GB2312" w:hAnsi="方正仿宋_GB2312" w:cs="方正仿宋_GB2312" w:hint="eastAsia"/>
          <w:kern w:val="0"/>
          <w:szCs w:val="21"/>
        </w:rPr>
        <w:t>行政隶属关系</w:t>
      </w:r>
      <w:r>
        <w:rPr>
          <w:rFonts w:ascii="方正仿宋_GB2312" w:eastAsia="方正仿宋_GB2312" w:hAnsi="方正仿宋_GB2312" w:cs="方正仿宋_GB2312" w:hint="eastAsia"/>
          <w:kern w:val="0"/>
          <w:szCs w:val="21"/>
        </w:rPr>
        <w:t xml:space="preserve">    C.</w:t>
      </w:r>
      <w:r>
        <w:rPr>
          <w:rFonts w:ascii="方正仿宋_GB2312" w:eastAsia="方正仿宋_GB2312" w:hAnsi="方正仿宋_GB2312" w:cs="方正仿宋_GB2312" w:hint="eastAsia"/>
          <w:kern w:val="0"/>
          <w:szCs w:val="21"/>
        </w:rPr>
        <w:t>业务指导关系</w:t>
      </w:r>
    </w:p>
    <w:p w:rsidR="00AC5251" w:rsidRDefault="0031146E">
      <w:pPr>
        <w:widowControl/>
        <w:snapToGrid w:val="0"/>
        <w:spacing w:line="360" w:lineRule="auto"/>
        <w:ind w:firstLineChars="200" w:firstLine="420"/>
        <w:rPr>
          <w:rFonts w:ascii="方正仿宋_GB2312" w:eastAsia="方正仿宋_GB2312" w:hAnsi="方正仿宋_GB2312" w:cs="方正仿宋_GB2312"/>
          <w:kern w:val="0"/>
          <w:szCs w:val="21"/>
        </w:rPr>
      </w:pPr>
      <w:r>
        <w:rPr>
          <w:rFonts w:ascii="方正仿宋_GB2312" w:eastAsia="方正仿宋_GB2312" w:hAnsi="方正仿宋_GB2312" w:cs="方正仿宋_GB2312" w:hint="eastAsia"/>
          <w:kern w:val="0"/>
          <w:szCs w:val="21"/>
        </w:rPr>
        <w:t>D.</w:t>
      </w:r>
      <w:r>
        <w:rPr>
          <w:rFonts w:ascii="方正仿宋_GB2312" w:eastAsia="方正仿宋_GB2312" w:hAnsi="方正仿宋_GB2312" w:cs="方正仿宋_GB2312" w:hint="eastAsia"/>
          <w:kern w:val="0"/>
          <w:szCs w:val="21"/>
        </w:rPr>
        <w:t>其他可能</w:t>
      </w:r>
      <w:r>
        <w:rPr>
          <w:rFonts w:ascii="方正仿宋_GB2312" w:eastAsia="方正仿宋_GB2312" w:hAnsi="方正仿宋_GB2312" w:cs="方正仿宋_GB2312" w:hint="eastAsia"/>
          <w:szCs w:val="21"/>
        </w:rPr>
        <w:t>影响采购公正的</w:t>
      </w:r>
      <w:r>
        <w:rPr>
          <w:rFonts w:ascii="方正仿宋_GB2312" w:eastAsia="方正仿宋_GB2312" w:hAnsi="方正仿宋_GB2312" w:cs="方正仿宋_GB2312" w:hint="eastAsia"/>
          <w:kern w:val="0"/>
          <w:szCs w:val="21"/>
        </w:rPr>
        <w:t>利害关系（如有，请如实说明）</w:t>
      </w:r>
      <w:r>
        <w:rPr>
          <w:rFonts w:ascii="方正仿宋_GB2312" w:eastAsia="方正仿宋_GB2312" w:hAnsi="方正仿宋_GB2312" w:cs="方正仿宋_GB2312" w:hint="eastAsia"/>
          <w:kern w:val="0"/>
          <w:szCs w:val="21"/>
        </w:rPr>
        <w:t xml:space="preserve"> </w:t>
      </w:r>
      <w:r>
        <w:rPr>
          <w:rFonts w:ascii="方正仿宋_GB2312" w:eastAsia="方正仿宋_GB2312" w:hAnsi="方正仿宋_GB2312" w:cs="方正仿宋_GB2312" w:hint="eastAsia"/>
          <w:kern w:val="0"/>
          <w:szCs w:val="21"/>
          <w:u w:val="single"/>
        </w:rPr>
        <w:t xml:space="preserve">                </w:t>
      </w:r>
      <w:r>
        <w:rPr>
          <w:rFonts w:ascii="方正仿宋_GB2312" w:eastAsia="方正仿宋_GB2312" w:hAnsi="方正仿宋_GB2312" w:cs="方正仿宋_GB2312" w:hint="eastAsia"/>
          <w:kern w:val="0"/>
          <w:szCs w:val="21"/>
        </w:rPr>
        <w:t>。</w:t>
      </w:r>
    </w:p>
    <w:p w:rsidR="00AC5251" w:rsidRDefault="0031146E">
      <w:pPr>
        <w:widowControl/>
        <w:numPr>
          <w:ilvl w:val="0"/>
          <w:numId w:val="4"/>
        </w:numPr>
        <w:snapToGrid w:val="0"/>
        <w:spacing w:line="360" w:lineRule="auto"/>
        <w:ind w:firstLineChars="200" w:firstLine="420"/>
        <w:rPr>
          <w:rFonts w:ascii="方正仿宋_GB2312" w:eastAsia="方正仿宋_GB2312" w:hAnsi="方正仿宋_GB2312" w:cs="方正仿宋_GB2312"/>
          <w:kern w:val="0"/>
          <w:szCs w:val="21"/>
        </w:rPr>
      </w:pPr>
      <w:r>
        <w:rPr>
          <w:rFonts w:ascii="方正仿宋_GB2312" w:eastAsia="方正仿宋_GB2312" w:hAnsi="方正仿宋_GB2312" w:cs="方正仿宋_GB2312" w:hint="eastAsia"/>
          <w:kern w:val="0"/>
          <w:szCs w:val="21"/>
        </w:rPr>
        <w:t>现已清楚知道参加本项目采购活动的其他所有供应商名称，本单位</w:t>
      </w:r>
      <w:r>
        <w:rPr>
          <w:rFonts w:ascii="方正仿宋_GB2312" w:eastAsia="方正仿宋_GB2312" w:hAnsi="方正仿宋_GB2312" w:cs="方正仿宋_GB2312" w:hint="eastAsia"/>
          <w:kern w:val="0"/>
          <w:szCs w:val="21"/>
        </w:rPr>
        <w:t xml:space="preserve"> </w:t>
      </w:r>
      <w:r>
        <w:rPr>
          <w:rFonts w:ascii="方正仿宋_GB2312" w:eastAsia="方正仿宋_GB2312" w:hAnsi="方正仿宋_GB2312" w:cs="方正仿宋_GB2312" w:hint="eastAsia"/>
          <w:kern w:val="0"/>
          <w:szCs w:val="21"/>
        </w:rPr>
        <w:t>□与其他所有供应商之间均不存在利害关系</w:t>
      </w:r>
      <w:r>
        <w:rPr>
          <w:rFonts w:ascii="方正仿宋_GB2312" w:eastAsia="方正仿宋_GB2312" w:hAnsi="方正仿宋_GB2312" w:cs="方正仿宋_GB2312" w:hint="eastAsia"/>
          <w:kern w:val="0"/>
          <w:szCs w:val="21"/>
        </w:rPr>
        <w:t xml:space="preserve"> </w:t>
      </w:r>
      <w:r>
        <w:rPr>
          <w:rFonts w:ascii="方正仿宋_GB2312" w:eastAsia="方正仿宋_GB2312" w:hAnsi="方正仿宋_GB2312" w:cs="方正仿宋_GB2312" w:hint="eastAsia"/>
          <w:kern w:val="0"/>
          <w:szCs w:val="21"/>
        </w:rPr>
        <w:t>□与</w:t>
      </w:r>
      <w:r>
        <w:rPr>
          <w:rFonts w:ascii="方正仿宋_GB2312" w:eastAsia="方正仿宋_GB2312" w:hAnsi="方正仿宋_GB2312" w:cs="方正仿宋_GB2312" w:hint="eastAsia"/>
          <w:kern w:val="0"/>
          <w:szCs w:val="21"/>
        </w:rPr>
        <w:t xml:space="preserve"> </w:t>
      </w:r>
      <w:r>
        <w:rPr>
          <w:rFonts w:ascii="方正仿宋_GB2312" w:eastAsia="方正仿宋_GB2312" w:hAnsi="方正仿宋_GB2312" w:cs="方正仿宋_GB2312" w:hint="eastAsia"/>
          <w:kern w:val="0"/>
          <w:szCs w:val="21"/>
          <w:u w:val="single"/>
        </w:rPr>
        <w:t xml:space="preserve">               </w:t>
      </w:r>
      <w:r>
        <w:rPr>
          <w:rFonts w:ascii="方正仿宋_GB2312" w:eastAsia="方正仿宋_GB2312" w:hAnsi="方正仿宋_GB2312" w:cs="方正仿宋_GB2312" w:hint="eastAsia"/>
          <w:kern w:val="0"/>
          <w:szCs w:val="21"/>
        </w:rPr>
        <w:t>（供应商名称）之间存在下列利害关系</w:t>
      </w:r>
      <w:r>
        <w:rPr>
          <w:rFonts w:ascii="方正仿宋_GB2312" w:eastAsia="方正仿宋_GB2312" w:hAnsi="方正仿宋_GB2312" w:cs="方正仿宋_GB2312" w:hint="eastAsia"/>
          <w:kern w:val="0"/>
          <w:szCs w:val="21"/>
          <w:u w:val="single"/>
        </w:rPr>
        <w:t xml:space="preserve">               </w:t>
      </w:r>
      <w:r>
        <w:rPr>
          <w:rFonts w:ascii="方正仿宋_GB2312" w:eastAsia="方正仿宋_GB2312" w:hAnsi="方正仿宋_GB2312" w:cs="方正仿宋_GB2312" w:hint="eastAsia"/>
          <w:kern w:val="0"/>
          <w:szCs w:val="21"/>
        </w:rPr>
        <w:t>：</w:t>
      </w:r>
    </w:p>
    <w:p w:rsidR="00AC5251" w:rsidRDefault="0031146E">
      <w:pPr>
        <w:snapToGrid w:val="0"/>
        <w:spacing w:line="360" w:lineRule="auto"/>
        <w:ind w:firstLineChars="200" w:firstLine="420"/>
        <w:rPr>
          <w:rFonts w:ascii="方正仿宋_GB2312" w:eastAsia="方正仿宋_GB2312" w:hAnsi="方正仿宋_GB2312" w:cs="方正仿宋_GB2312"/>
          <w:kern w:val="0"/>
          <w:szCs w:val="21"/>
        </w:rPr>
      </w:pPr>
      <w:r>
        <w:rPr>
          <w:rFonts w:ascii="方正仿宋_GB2312" w:eastAsia="方正仿宋_GB2312" w:hAnsi="方正仿宋_GB2312" w:cs="方正仿宋_GB2312" w:hint="eastAsia"/>
          <w:kern w:val="0"/>
          <w:szCs w:val="21"/>
        </w:rPr>
        <w:t>A.</w:t>
      </w:r>
      <w:r>
        <w:rPr>
          <w:rFonts w:ascii="方正仿宋_GB2312" w:eastAsia="方正仿宋_GB2312" w:hAnsi="方正仿宋_GB2312" w:cs="方正仿宋_GB2312" w:hint="eastAsia"/>
          <w:kern w:val="0"/>
          <w:szCs w:val="21"/>
        </w:rPr>
        <w:t>法定代表人或负责人或实际控制人是同一人</w:t>
      </w:r>
    </w:p>
    <w:p w:rsidR="00AC5251" w:rsidRDefault="0031146E">
      <w:pPr>
        <w:snapToGrid w:val="0"/>
        <w:spacing w:line="360" w:lineRule="auto"/>
        <w:ind w:firstLineChars="200" w:firstLine="420"/>
        <w:rPr>
          <w:rFonts w:ascii="方正仿宋_GB2312" w:eastAsia="方正仿宋_GB2312" w:hAnsi="方正仿宋_GB2312" w:cs="方正仿宋_GB2312"/>
          <w:spacing w:val="6"/>
          <w:szCs w:val="21"/>
        </w:rPr>
      </w:pPr>
      <w:r>
        <w:rPr>
          <w:rFonts w:ascii="方正仿宋_GB2312" w:eastAsia="方正仿宋_GB2312" w:hAnsi="方正仿宋_GB2312" w:cs="方正仿宋_GB2312" w:hint="eastAsia"/>
          <w:kern w:val="0"/>
          <w:szCs w:val="21"/>
        </w:rPr>
        <w:t>B.</w:t>
      </w:r>
      <w:r>
        <w:rPr>
          <w:rFonts w:ascii="方正仿宋_GB2312" w:eastAsia="方正仿宋_GB2312" w:hAnsi="方正仿宋_GB2312" w:cs="方正仿宋_GB2312" w:hint="eastAsia"/>
          <w:kern w:val="0"/>
          <w:szCs w:val="21"/>
        </w:rPr>
        <w:t>法定代表人或负责人或实际控制人是夫妻关系</w:t>
      </w:r>
    </w:p>
    <w:p w:rsidR="00AC5251" w:rsidRDefault="0031146E">
      <w:pPr>
        <w:snapToGrid w:val="0"/>
        <w:spacing w:line="360" w:lineRule="auto"/>
        <w:ind w:firstLineChars="200" w:firstLine="420"/>
        <w:rPr>
          <w:rFonts w:ascii="方正仿宋_GB2312" w:eastAsia="方正仿宋_GB2312" w:hAnsi="方正仿宋_GB2312" w:cs="方正仿宋_GB2312"/>
          <w:spacing w:val="6"/>
          <w:szCs w:val="21"/>
        </w:rPr>
      </w:pPr>
      <w:r>
        <w:rPr>
          <w:rFonts w:ascii="方正仿宋_GB2312" w:eastAsia="方正仿宋_GB2312" w:hAnsi="方正仿宋_GB2312" w:cs="方正仿宋_GB2312" w:hint="eastAsia"/>
          <w:kern w:val="0"/>
          <w:szCs w:val="21"/>
        </w:rPr>
        <w:t>C.</w:t>
      </w:r>
      <w:r>
        <w:rPr>
          <w:rFonts w:ascii="方正仿宋_GB2312" w:eastAsia="方正仿宋_GB2312" w:hAnsi="方正仿宋_GB2312" w:cs="方正仿宋_GB2312" w:hint="eastAsia"/>
          <w:kern w:val="0"/>
          <w:szCs w:val="21"/>
        </w:rPr>
        <w:t>法定代表人或负责人或实际控制人是直系血亲关系</w:t>
      </w:r>
    </w:p>
    <w:p w:rsidR="00AC5251" w:rsidRDefault="0031146E">
      <w:pPr>
        <w:snapToGrid w:val="0"/>
        <w:spacing w:line="360" w:lineRule="auto"/>
        <w:ind w:firstLineChars="200" w:firstLine="420"/>
        <w:rPr>
          <w:rFonts w:ascii="方正仿宋_GB2312" w:eastAsia="方正仿宋_GB2312" w:hAnsi="方正仿宋_GB2312" w:cs="方正仿宋_GB2312"/>
          <w:spacing w:val="6"/>
          <w:szCs w:val="21"/>
        </w:rPr>
      </w:pPr>
      <w:r>
        <w:rPr>
          <w:rFonts w:ascii="方正仿宋_GB2312" w:eastAsia="方正仿宋_GB2312" w:hAnsi="方正仿宋_GB2312" w:cs="方正仿宋_GB2312" w:hint="eastAsia"/>
          <w:kern w:val="0"/>
          <w:szCs w:val="21"/>
        </w:rPr>
        <w:t>D.</w:t>
      </w:r>
      <w:r>
        <w:rPr>
          <w:rFonts w:ascii="方正仿宋_GB2312" w:eastAsia="方正仿宋_GB2312" w:hAnsi="方正仿宋_GB2312" w:cs="方正仿宋_GB2312" w:hint="eastAsia"/>
          <w:kern w:val="0"/>
          <w:szCs w:val="21"/>
        </w:rPr>
        <w:t>法定代表人或负责人或实际控制人存在三代以内旁系血亲关系</w:t>
      </w:r>
    </w:p>
    <w:p w:rsidR="00AC5251" w:rsidRDefault="0031146E">
      <w:pPr>
        <w:snapToGrid w:val="0"/>
        <w:spacing w:line="360" w:lineRule="auto"/>
        <w:ind w:firstLineChars="200" w:firstLine="420"/>
        <w:rPr>
          <w:rFonts w:ascii="方正仿宋_GB2312" w:eastAsia="方正仿宋_GB2312" w:hAnsi="方正仿宋_GB2312" w:cs="方正仿宋_GB2312"/>
          <w:kern w:val="0"/>
          <w:szCs w:val="21"/>
        </w:rPr>
      </w:pPr>
      <w:r>
        <w:rPr>
          <w:rFonts w:ascii="方正仿宋_GB2312" w:eastAsia="方正仿宋_GB2312" w:hAnsi="方正仿宋_GB2312" w:cs="方正仿宋_GB2312" w:hint="eastAsia"/>
          <w:kern w:val="0"/>
          <w:szCs w:val="21"/>
        </w:rPr>
        <w:t>E.</w:t>
      </w:r>
      <w:r>
        <w:rPr>
          <w:rFonts w:ascii="方正仿宋_GB2312" w:eastAsia="方正仿宋_GB2312" w:hAnsi="方正仿宋_GB2312" w:cs="方正仿宋_GB2312" w:hint="eastAsia"/>
          <w:kern w:val="0"/>
          <w:szCs w:val="21"/>
        </w:rPr>
        <w:t>法定代表人或负责人或实际控制人存在近姻亲关系</w:t>
      </w:r>
    </w:p>
    <w:p w:rsidR="00AC5251" w:rsidRDefault="0031146E">
      <w:pPr>
        <w:snapToGrid w:val="0"/>
        <w:spacing w:line="360" w:lineRule="auto"/>
        <w:ind w:firstLineChars="200" w:firstLine="420"/>
        <w:rPr>
          <w:rFonts w:ascii="方正仿宋_GB2312" w:eastAsia="方正仿宋_GB2312" w:hAnsi="方正仿宋_GB2312" w:cs="方正仿宋_GB2312"/>
          <w:kern w:val="0"/>
          <w:szCs w:val="21"/>
        </w:rPr>
      </w:pPr>
      <w:r>
        <w:rPr>
          <w:rFonts w:ascii="方正仿宋_GB2312" w:eastAsia="方正仿宋_GB2312" w:hAnsi="方正仿宋_GB2312" w:cs="方正仿宋_GB2312" w:hint="eastAsia"/>
          <w:kern w:val="0"/>
          <w:szCs w:val="21"/>
        </w:rPr>
        <w:t>F.</w:t>
      </w:r>
      <w:r>
        <w:rPr>
          <w:rFonts w:ascii="方正仿宋_GB2312" w:eastAsia="方正仿宋_GB2312" w:hAnsi="方正仿宋_GB2312" w:cs="方正仿宋_GB2312" w:hint="eastAsia"/>
          <w:kern w:val="0"/>
          <w:szCs w:val="21"/>
        </w:rPr>
        <w:t>法定代表人或负责人或实际控制人存在股份控制或实际控制关系</w:t>
      </w:r>
    </w:p>
    <w:p w:rsidR="00AC5251" w:rsidRDefault="0031146E">
      <w:pPr>
        <w:snapToGrid w:val="0"/>
        <w:spacing w:line="360" w:lineRule="auto"/>
        <w:ind w:firstLineChars="200" w:firstLine="420"/>
        <w:rPr>
          <w:rFonts w:ascii="方正仿宋_GB2312" w:eastAsia="方正仿宋_GB2312" w:hAnsi="方正仿宋_GB2312" w:cs="方正仿宋_GB2312"/>
          <w:kern w:val="0"/>
          <w:szCs w:val="21"/>
        </w:rPr>
      </w:pPr>
      <w:r>
        <w:rPr>
          <w:rFonts w:ascii="方正仿宋_GB2312" w:eastAsia="方正仿宋_GB2312" w:hAnsi="方正仿宋_GB2312" w:cs="方正仿宋_GB2312" w:hint="eastAsia"/>
          <w:kern w:val="0"/>
          <w:szCs w:val="21"/>
        </w:rPr>
        <w:t>G.</w:t>
      </w:r>
      <w:r>
        <w:rPr>
          <w:rFonts w:ascii="方正仿宋_GB2312" w:eastAsia="方正仿宋_GB2312" w:hAnsi="方正仿宋_GB2312" w:cs="方正仿宋_GB2312" w:hint="eastAsia"/>
          <w:kern w:val="0"/>
          <w:szCs w:val="21"/>
        </w:rPr>
        <w:t>存在共同直接或间接投资设立子公司、联营企业和合营企业情况</w:t>
      </w:r>
    </w:p>
    <w:p w:rsidR="00AC5251" w:rsidRDefault="0031146E">
      <w:pPr>
        <w:snapToGrid w:val="0"/>
        <w:spacing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kern w:val="0"/>
          <w:szCs w:val="21"/>
        </w:rPr>
        <w:t>H.</w:t>
      </w:r>
      <w:r>
        <w:rPr>
          <w:rFonts w:ascii="方正仿宋_GB2312" w:eastAsia="方正仿宋_GB2312" w:hAnsi="方正仿宋_GB2312" w:cs="方正仿宋_GB2312" w:hint="eastAsia"/>
          <w:kern w:val="0"/>
          <w:szCs w:val="21"/>
        </w:rPr>
        <w:t>存在分级代理或代销关系、同一生产制造商关系、</w:t>
      </w:r>
      <w:r>
        <w:rPr>
          <w:rFonts w:ascii="方正仿宋_GB2312" w:eastAsia="方正仿宋_GB2312" w:hAnsi="方正仿宋_GB2312" w:cs="方正仿宋_GB2312" w:hint="eastAsia"/>
          <w:szCs w:val="21"/>
        </w:rPr>
        <w:t>管理关系、重要业务（占主营业务收入</w:t>
      </w:r>
      <w:r>
        <w:rPr>
          <w:rFonts w:ascii="方正仿宋_GB2312" w:eastAsia="方正仿宋_GB2312" w:hAnsi="方正仿宋_GB2312" w:cs="方正仿宋_GB2312" w:hint="eastAsia"/>
          <w:szCs w:val="21"/>
        </w:rPr>
        <w:t>50%</w:t>
      </w:r>
      <w:r>
        <w:rPr>
          <w:rFonts w:ascii="方正仿宋_GB2312" w:eastAsia="方正仿宋_GB2312" w:hAnsi="方正仿宋_GB2312" w:cs="方正仿宋_GB2312" w:hint="eastAsia"/>
          <w:szCs w:val="21"/>
        </w:rPr>
        <w:t>以上）或重要财务往来关系（如融资）等其他实质性控制关系</w:t>
      </w:r>
    </w:p>
    <w:p w:rsidR="00AC5251" w:rsidRDefault="0031146E">
      <w:pPr>
        <w:snapToGrid w:val="0"/>
        <w:spacing w:line="360" w:lineRule="auto"/>
        <w:ind w:firstLineChars="200" w:firstLine="420"/>
        <w:rPr>
          <w:rFonts w:ascii="方正仿宋_GB2312" w:eastAsia="方正仿宋_GB2312" w:hAnsi="方正仿宋_GB2312" w:cs="方正仿宋_GB2312"/>
          <w:spacing w:val="6"/>
          <w:szCs w:val="21"/>
        </w:rPr>
      </w:pPr>
      <w:r>
        <w:rPr>
          <w:rFonts w:ascii="方正仿宋_GB2312" w:eastAsia="方正仿宋_GB2312" w:hAnsi="方正仿宋_GB2312" w:cs="方正仿宋_GB2312" w:hint="eastAsia"/>
          <w:szCs w:val="21"/>
        </w:rPr>
        <w:t>I</w:t>
      </w:r>
      <w:r>
        <w:rPr>
          <w:rFonts w:ascii="方正仿宋_GB2312" w:eastAsia="方正仿宋_GB2312" w:hAnsi="方正仿宋_GB2312" w:cs="方正仿宋_GB2312" w:hint="eastAsia"/>
          <w:kern w:val="0"/>
          <w:szCs w:val="21"/>
        </w:rPr>
        <w:t>.</w:t>
      </w:r>
      <w:r>
        <w:rPr>
          <w:rFonts w:ascii="方正仿宋_GB2312" w:eastAsia="方正仿宋_GB2312" w:hAnsi="方正仿宋_GB2312" w:cs="方正仿宋_GB2312" w:hint="eastAsia"/>
          <w:szCs w:val="21"/>
        </w:rPr>
        <w:t>其他利害关系情况</w:t>
      </w:r>
      <w:r>
        <w:rPr>
          <w:rFonts w:ascii="方正仿宋_GB2312" w:eastAsia="方正仿宋_GB2312" w:hAnsi="方正仿宋_GB2312" w:cs="方正仿宋_GB2312" w:hint="eastAsia"/>
          <w:szCs w:val="21"/>
          <w:u w:val="single"/>
        </w:rPr>
        <w:t xml:space="preserve">                              </w:t>
      </w:r>
      <w:r>
        <w:rPr>
          <w:rFonts w:ascii="方正仿宋_GB2312" w:eastAsia="方正仿宋_GB2312" w:hAnsi="方正仿宋_GB2312" w:cs="方正仿宋_GB2312" w:hint="eastAsia"/>
          <w:kern w:val="0"/>
          <w:szCs w:val="21"/>
        </w:rPr>
        <w:t>。</w:t>
      </w:r>
    </w:p>
    <w:p w:rsidR="00AC5251" w:rsidRDefault="0031146E">
      <w:pPr>
        <w:widowControl/>
        <w:numPr>
          <w:ilvl w:val="0"/>
          <w:numId w:val="5"/>
        </w:numPr>
        <w:snapToGrid w:val="0"/>
        <w:spacing w:line="360" w:lineRule="auto"/>
        <w:ind w:firstLineChars="200" w:firstLine="420"/>
        <w:rPr>
          <w:rFonts w:ascii="方正仿宋_GB2312" w:eastAsia="方正仿宋_GB2312" w:hAnsi="方正仿宋_GB2312" w:cs="方正仿宋_GB2312"/>
          <w:kern w:val="0"/>
          <w:szCs w:val="21"/>
        </w:rPr>
      </w:pPr>
      <w:r>
        <w:rPr>
          <w:rFonts w:ascii="方正仿宋_GB2312" w:eastAsia="方正仿宋_GB2312" w:hAnsi="方正仿宋_GB2312" w:cs="方正仿宋_GB2312" w:hint="eastAsia"/>
          <w:szCs w:val="21"/>
        </w:rPr>
        <w:t>现已清楚知道并</w:t>
      </w:r>
      <w:r>
        <w:rPr>
          <w:rFonts w:ascii="方正仿宋_GB2312" w:eastAsia="方正仿宋_GB2312" w:hAnsi="方正仿宋_GB2312" w:cs="方正仿宋_GB2312" w:hint="eastAsia"/>
          <w:kern w:val="0"/>
          <w:szCs w:val="21"/>
        </w:rPr>
        <w:t>严格遵守政府采购法律法规和现场纪律。</w:t>
      </w:r>
    </w:p>
    <w:p w:rsidR="00AC5251" w:rsidRDefault="0031146E">
      <w:pPr>
        <w:widowControl/>
        <w:numPr>
          <w:ilvl w:val="0"/>
          <w:numId w:val="5"/>
        </w:numPr>
        <w:snapToGrid w:val="0"/>
        <w:spacing w:line="360" w:lineRule="auto"/>
        <w:ind w:firstLineChars="200" w:firstLine="420"/>
        <w:rPr>
          <w:rFonts w:ascii="方正仿宋_GB2312" w:eastAsia="方正仿宋_GB2312" w:hAnsi="方正仿宋_GB2312" w:cs="方正仿宋_GB2312"/>
          <w:kern w:val="0"/>
          <w:szCs w:val="21"/>
        </w:rPr>
      </w:pPr>
      <w:r>
        <w:rPr>
          <w:rFonts w:ascii="方正仿宋_GB2312" w:eastAsia="方正仿宋_GB2312" w:hAnsi="方正仿宋_GB2312" w:cs="方正仿宋_GB2312" w:hint="eastAsia"/>
          <w:kern w:val="0"/>
          <w:szCs w:val="21"/>
        </w:rPr>
        <w:t>我发现</w:t>
      </w:r>
      <w:r>
        <w:rPr>
          <w:rFonts w:ascii="方正仿宋_GB2312" w:eastAsia="方正仿宋_GB2312" w:hAnsi="方正仿宋_GB2312" w:cs="方正仿宋_GB2312" w:hint="eastAsia"/>
          <w:kern w:val="0"/>
          <w:szCs w:val="21"/>
          <w:u w:val="single"/>
        </w:rPr>
        <w:t xml:space="preserve">                                </w:t>
      </w:r>
      <w:r>
        <w:rPr>
          <w:rFonts w:ascii="方正仿宋_GB2312" w:eastAsia="方正仿宋_GB2312" w:hAnsi="方正仿宋_GB2312" w:cs="方正仿宋_GB2312" w:hint="eastAsia"/>
          <w:kern w:val="0"/>
          <w:szCs w:val="21"/>
        </w:rPr>
        <w:t>供应商之间存在或可能存在上述第二条第</w:t>
      </w:r>
      <w:r>
        <w:rPr>
          <w:rFonts w:ascii="方正仿宋_GB2312" w:eastAsia="方正仿宋_GB2312" w:hAnsi="方正仿宋_GB2312" w:cs="方正仿宋_GB2312" w:hint="eastAsia"/>
          <w:kern w:val="0"/>
          <w:szCs w:val="21"/>
          <w:u w:val="single"/>
        </w:rPr>
        <w:t xml:space="preserve">        </w:t>
      </w:r>
      <w:r>
        <w:rPr>
          <w:rFonts w:ascii="方正仿宋_GB2312" w:eastAsia="方正仿宋_GB2312" w:hAnsi="方正仿宋_GB2312" w:cs="方正仿宋_GB2312" w:hint="eastAsia"/>
          <w:kern w:val="0"/>
          <w:szCs w:val="21"/>
        </w:rPr>
        <w:t>项利害关系。</w:t>
      </w:r>
    </w:p>
    <w:p w:rsidR="00AC5251" w:rsidRDefault="0031146E">
      <w:pPr>
        <w:snapToGrid w:val="0"/>
        <w:spacing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                          </w:t>
      </w:r>
      <w:r>
        <w:rPr>
          <w:rFonts w:ascii="方正仿宋_GB2312" w:eastAsia="方正仿宋_GB2312" w:hAnsi="方正仿宋_GB2312" w:cs="方正仿宋_GB2312" w:hint="eastAsia"/>
          <w:szCs w:val="21"/>
        </w:rPr>
        <w:t>供应商代表签名：</w:t>
      </w:r>
    </w:p>
    <w:p w:rsidR="00AC5251" w:rsidRDefault="0031146E">
      <w:pPr>
        <w:spacing w:line="360" w:lineRule="auto"/>
        <w:ind w:firstLineChars="200" w:firstLine="420"/>
        <w:rPr>
          <w:rFonts w:ascii="方正仿宋_GB2312" w:eastAsia="方正仿宋_GB2312" w:hAnsi="方正仿宋_GB2312" w:cs="方正仿宋_GB2312"/>
          <w:b/>
          <w:szCs w:val="21"/>
        </w:rPr>
      </w:pPr>
      <w:r>
        <w:rPr>
          <w:rFonts w:ascii="方正仿宋_GB2312" w:eastAsia="方正仿宋_GB2312" w:hAnsi="方正仿宋_GB2312" w:cs="方正仿宋_GB2312" w:hint="eastAsia"/>
          <w:szCs w:val="21"/>
        </w:rPr>
        <w:t xml:space="preserve">                                    </w:t>
      </w:r>
      <w:r>
        <w:rPr>
          <w:rFonts w:ascii="方正仿宋_GB2312" w:eastAsia="方正仿宋_GB2312" w:hAnsi="方正仿宋_GB2312" w:cs="方正仿宋_GB2312" w:hint="eastAsia"/>
          <w:szCs w:val="21"/>
        </w:rPr>
        <w:t>日期：</w:t>
      </w:r>
      <w:r>
        <w:rPr>
          <w:rFonts w:ascii="方正仿宋_GB2312" w:eastAsia="方正仿宋_GB2312" w:hAnsi="方正仿宋_GB2312" w:cs="方正仿宋_GB2312" w:hint="eastAsia"/>
          <w:szCs w:val="21"/>
        </w:rPr>
        <w:t>2023</w:t>
      </w:r>
      <w:r>
        <w:rPr>
          <w:rFonts w:ascii="方正仿宋_GB2312" w:eastAsia="方正仿宋_GB2312" w:hAnsi="方正仿宋_GB2312" w:cs="方正仿宋_GB2312" w:hint="eastAsia"/>
          <w:szCs w:val="21"/>
        </w:rPr>
        <w:t>年</w:t>
      </w:r>
      <w:r>
        <w:rPr>
          <w:rFonts w:ascii="方正仿宋_GB2312" w:eastAsia="方正仿宋_GB2312" w:hAnsi="方正仿宋_GB2312" w:cs="方正仿宋_GB2312" w:hint="eastAsia"/>
          <w:szCs w:val="21"/>
        </w:rPr>
        <w:t xml:space="preserve">  </w:t>
      </w:r>
      <w:r>
        <w:rPr>
          <w:rFonts w:ascii="方正仿宋_GB2312" w:eastAsia="方正仿宋_GB2312" w:hAnsi="方正仿宋_GB2312" w:cs="方正仿宋_GB2312" w:hint="eastAsia"/>
          <w:szCs w:val="21"/>
        </w:rPr>
        <w:t>月</w:t>
      </w:r>
      <w:r>
        <w:rPr>
          <w:rFonts w:ascii="方正仿宋_GB2312" w:eastAsia="方正仿宋_GB2312" w:hAnsi="方正仿宋_GB2312" w:cs="方正仿宋_GB2312" w:hint="eastAsia"/>
          <w:szCs w:val="21"/>
        </w:rPr>
        <w:t xml:space="preserve">  </w:t>
      </w:r>
      <w:r>
        <w:rPr>
          <w:rFonts w:ascii="方正仿宋_GB2312" w:eastAsia="方正仿宋_GB2312" w:hAnsi="方正仿宋_GB2312" w:cs="方正仿宋_GB2312" w:hint="eastAsia"/>
          <w:szCs w:val="21"/>
        </w:rPr>
        <w:t>日（填写询价当天日期）</w:t>
      </w:r>
    </w:p>
    <w:p w:rsidR="00AC5251" w:rsidRDefault="0031146E">
      <w:pPr>
        <w:spacing w:line="360" w:lineRule="auto"/>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lastRenderedPageBreak/>
        <w:t>说明：（</w:t>
      </w:r>
      <w:r>
        <w:rPr>
          <w:rFonts w:ascii="方正仿宋_GB2312" w:eastAsia="方正仿宋_GB2312" w:hAnsi="方正仿宋_GB2312" w:cs="方正仿宋_GB2312" w:hint="eastAsia"/>
          <w:szCs w:val="21"/>
        </w:rPr>
        <w:t>1</w:t>
      </w:r>
      <w:r>
        <w:rPr>
          <w:rFonts w:ascii="方正仿宋_GB2312" w:eastAsia="方正仿宋_GB2312" w:hAnsi="方正仿宋_GB2312" w:cs="方正仿宋_GB2312" w:hint="eastAsia"/>
          <w:szCs w:val="21"/>
        </w:rPr>
        <w:t>）供应商解密</w:t>
      </w:r>
      <w:r>
        <w:rPr>
          <w:rFonts w:ascii="方正仿宋_GB2312" w:eastAsia="方正仿宋_GB2312" w:hAnsi="方正仿宋_GB2312" w:cs="方正仿宋_GB2312" w:hint="eastAsia"/>
          <w:szCs w:val="21"/>
        </w:rPr>
        <w:t>响应文件</w:t>
      </w:r>
      <w:r>
        <w:rPr>
          <w:rFonts w:ascii="方正仿宋_GB2312" w:eastAsia="方正仿宋_GB2312" w:hAnsi="方正仿宋_GB2312" w:cs="方正仿宋_GB2312" w:hint="eastAsia"/>
          <w:szCs w:val="21"/>
        </w:rPr>
        <w:t>及获知其他供应商信息进行如实声明并盖章</w:t>
      </w:r>
      <w:r>
        <w:rPr>
          <w:rFonts w:ascii="方正仿宋_GB2312" w:eastAsia="方正仿宋_GB2312" w:hAnsi="方正仿宋_GB2312" w:cs="方正仿宋_GB2312" w:hint="eastAsia"/>
          <w:szCs w:val="21"/>
        </w:rPr>
        <w:t>或授权代表签名后</w:t>
      </w:r>
      <w:r>
        <w:rPr>
          <w:rFonts w:ascii="方正仿宋_GB2312" w:eastAsia="方正仿宋_GB2312" w:hAnsi="方正仿宋_GB2312" w:cs="方正仿宋_GB2312" w:hint="eastAsia"/>
          <w:szCs w:val="21"/>
        </w:rPr>
        <w:t>，以扫描件形式</w:t>
      </w:r>
      <w:r>
        <w:rPr>
          <w:rFonts w:ascii="方正仿宋_GB2312" w:eastAsia="方正仿宋_GB2312" w:hAnsi="方正仿宋_GB2312" w:cs="方正仿宋_GB2312" w:hint="eastAsia"/>
          <w:szCs w:val="21"/>
        </w:rPr>
        <w:t>通过</w:t>
      </w:r>
      <w:r>
        <w:rPr>
          <w:rFonts w:ascii="方正仿宋_GB2312" w:eastAsia="方正仿宋_GB2312" w:hAnsi="方正仿宋_GB2312" w:cs="方正仿宋_GB2312" w:hint="eastAsia"/>
          <w:szCs w:val="21"/>
        </w:rPr>
        <w:t>邮件方式发送至邮箱</w:t>
      </w:r>
      <w:r>
        <w:rPr>
          <w:rFonts w:ascii="方正仿宋_GB2312" w:eastAsia="方正仿宋_GB2312" w:hAnsi="方正仿宋_GB2312" w:cs="方正仿宋_GB2312" w:hint="eastAsia"/>
          <w:szCs w:val="21"/>
        </w:rPr>
        <w:t>：</w:t>
      </w:r>
      <w:hyperlink r:id="rId42" w:history="1">
        <w:r>
          <w:rPr>
            <w:rStyle w:val="af6"/>
            <w:rFonts w:ascii="方正仿宋_GB2312" w:eastAsia="方正仿宋_GB2312" w:hAnsi="方正仿宋_GB2312" w:cs="方正仿宋_GB2312" w:hint="eastAsia"/>
            <w:b/>
            <w:bCs/>
            <w:szCs w:val="21"/>
          </w:rPr>
          <w:t>362216499</w:t>
        </w:r>
        <w:r>
          <w:rPr>
            <w:rStyle w:val="af6"/>
            <w:rFonts w:ascii="方正仿宋_GB2312" w:eastAsia="方正仿宋_GB2312" w:hAnsi="方正仿宋_GB2312" w:cs="方正仿宋_GB2312" w:hint="eastAsia"/>
            <w:b/>
            <w:bCs/>
            <w:szCs w:val="21"/>
          </w:rPr>
          <w:t>@qq.com</w:t>
        </w:r>
      </w:hyperlink>
      <w:r>
        <w:rPr>
          <w:rFonts w:ascii="方正仿宋_GB2312" w:eastAsia="方正仿宋_GB2312" w:hAnsi="方正仿宋_GB2312" w:cs="方正仿宋_GB2312" w:hint="eastAsia"/>
          <w:szCs w:val="21"/>
        </w:rPr>
        <w:t>。</w:t>
      </w:r>
    </w:p>
    <w:p w:rsidR="00AC5251" w:rsidRDefault="0031146E">
      <w:pPr>
        <w:spacing w:line="360" w:lineRule="auto"/>
        <w:ind w:firstLineChars="200" w:firstLine="420"/>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w:t>
      </w:r>
      <w:r>
        <w:rPr>
          <w:rFonts w:ascii="方正仿宋_GB2312" w:eastAsia="方正仿宋_GB2312" w:hAnsi="方正仿宋_GB2312" w:cs="方正仿宋_GB2312" w:hint="eastAsia"/>
          <w:szCs w:val="21"/>
        </w:rPr>
        <w:t>2</w:t>
      </w:r>
      <w:r>
        <w:rPr>
          <w:rFonts w:ascii="方正仿宋_GB2312" w:eastAsia="方正仿宋_GB2312" w:hAnsi="方正仿宋_GB2312" w:cs="方正仿宋_GB2312" w:hint="eastAsia"/>
          <w:szCs w:val="21"/>
        </w:rPr>
        <w:t>）</w:t>
      </w:r>
      <w:r>
        <w:rPr>
          <w:rFonts w:ascii="方正仿宋_GB2312" w:eastAsia="方正仿宋_GB2312" w:hAnsi="方正仿宋_GB2312" w:cs="方正仿宋_GB2312" w:hint="eastAsia"/>
          <w:szCs w:val="21"/>
        </w:rPr>
        <w:t>在电子响应文件解密后供应商可看到所参与标项的供应商名称，在确认与采购人和其他供应商无上述关系的情况下，请在一中的“</w:t>
      </w:r>
      <w:r>
        <w:rPr>
          <w:rFonts w:ascii="方正仿宋_GB2312" w:eastAsia="方正仿宋_GB2312" w:hAnsi="方正仿宋_GB2312" w:cs="方正仿宋_GB2312" w:hint="eastAsia"/>
          <w:kern w:val="0"/>
          <w:szCs w:val="21"/>
        </w:rPr>
        <w:t>□不存在利害关系</w:t>
      </w:r>
      <w:r>
        <w:rPr>
          <w:rFonts w:ascii="方正仿宋_GB2312" w:eastAsia="方正仿宋_GB2312" w:hAnsi="方正仿宋_GB2312" w:cs="方正仿宋_GB2312" w:hint="eastAsia"/>
          <w:szCs w:val="21"/>
        </w:rPr>
        <w:t>”</w:t>
      </w:r>
      <w:r>
        <w:rPr>
          <w:rFonts w:ascii="方正仿宋_GB2312" w:eastAsia="方正仿宋_GB2312" w:hAnsi="方正仿宋_GB2312" w:cs="方正仿宋_GB2312" w:hint="eastAsia"/>
          <w:kern w:val="0"/>
          <w:szCs w:val="21"/>
        </w:rPr>
        <w:t>打钩，二中的</w:t>
      </w:r>
      <w:r>
        <w:rPr>
          <w:rFonts w:ascii="方正仿宋_GB2312" w:eastAsia="方正仿宋_GB2312" w:hAnsi="方正仿宋_GB2312" w:cs="方正仿宋_GB2312" w:hint="eastAsia"/>
          <w:szCs w:val="21"/>
        </w:rPr>
        <w:t>“</w:t>
      </w:r>
      <w:r>
        <w:rPr>
          <w:rFonts w:ascii="方正仿宋_GB2312" w:eastAsia="方正仿宋_GB2312" w:hAnsi="方正仿宋_GB2312" w:cs="方正仿宋_GB2312" w:hint="eastAsia"/>
          <w:kern w:val="0"/>
          <w:szCs w:val="21"/>
        </w:rPr>
        <w:t>□与其他所有供应商之间均不存在利害关系</w:t>
      </w:r>
      <w:r>
        <w:rPr>
          <w:rFonts w:ascii="方正仿宋_GB2312" w:eastAsia="方正仿宋_GB2312" w:hAnsi="方正仿宋_GB2312" w:cs="方正仿宋_GB2312" w:hint="eastAsia"/>
          <w:szCs w:val="21"/>
        </w:rPr>
        <w:t>”</w:t>
      </w:r>
      <w:r>
        <w:rPr>
          <w:rFonts w:ascii="方正仿宋_GB2312" w:eastAsia="方正仿宋_GB2312" w:hAnsi="方正仿宋_GB2312" w:cs="方正仿宋_GB2312" w:hint="eastAsia"/>
          <w:kern w:val="0"/>
          <w:szCs w:val="21"/>
        </w:rPr>
        <w:t>打钩</w:t>
      </w:r>
      <w:r>
        <w:rPr>
          <w:rFonts w:ascii="方正仿宋_GB2312" w:eastAsia="方正仿宋_GB2312" w:hAnsi="方正仿宋_GB2312" w:cs="方正仿宋_GB2312" w:hint="eastAsia"/>
          <w:szCs w:val="21"/>
        </w:rPr>
        <w:t>，四中的</w:t>
      </w:r>
      <w:r>
        <w:rPr>
          <w:rFonts w:ascii="方正仿宋_GB2312" w:eastAsia="方正仿宋_GB2312" w:hAnsi="方正仿宋_GB2312" w:cs="方正仿宋_GB2312" w:hint="eastAsia"/>
          <w:szCs w:val="21"/>
        </w:rPr>
        <w:t>2</w:t>
      </w:r>
      <w:r>
        <w:rPr>
          <w:rFonts w:ascii="方正仿宋_GB2312" w:eastAsia="方正仿宋_GB2312" w:hAnsi="方正仿宋_GB2312" w:cs="方正仿宋_GB2312" w:hint="eastAsia"/>
          <w:szCs w:val="21"/>
        </w:rPr>
        <w:t>个下划线用斜杠“</w:t>
      </w:r>
      <w:r>
        <w:rPr>
          <w:rFonts w:ascii="方正仿宋_GB2312" w:eastAsia="方正仿宋_GB2312" w:hAnsi="方正仿宋_GB2312" w:cs="方正仿宋_GB2312" w:hint="eastAsia"/>
          <w:szCs w:val="21"/>
        </w:rPr>
        <w:t>/</w:t>
      </w:r>
      <w:r>
        <w:rPr>
          <w:rFonts w:ascii="方正仿宋_GB2312" w:eastAsia="方正仿宋_GB2312" w:hAnsi="方正仿宋_GB2312" w:cs="方正仿宋_GB2312" w:hint="eastAsia"/>
          <w:szCs w:val="21"/>
        </w:rPr>
        <w:t>”划掉。</w:t>
      </w:r>
    </w:p>
    <w:p w:rsidR="00AC5251" w:rsidRDefault="0031146E">
      <w:pPr>
        <w:spacing w:line="360" w:lineRule="auto"/>
        <w:ind w:firstLineChars="200" w:firstLine="420"/>
        <w:rPr>
          <w:rFonts w:ascii="方正仿宋_GB2312" w:eastAsia="方正仿宋_GB2312" w:hAnsi="方正仿宋_GB2312" w:cs="方正仿宋_GB2312"/>
          <w:bCs/>
          <w:szCs w:val="21"/>
        </w:rPr>
      </w:pPr>
      <w:r>
        <w:rPr>
          <w:rFonts w:ascii="方正仿宋_GB2312" w:eastAsia="方正仿宋_GB2312" w:hAnsi="方正仿宋_GB2312" w:cs="方正仿宋_GB2312" w:hint="eastAsia"/>
          <w:szCs w:val="21"/>
        </w:rPr>
        <w:t>（</w:t>
      </w:r>
      <w:r>
        <w:rPr>
          <w:rFonts w:ascii="方正仿宋_GB2312" w:eastAsia="方正仿宋_GB2312" w:hAnsi="方正仿宋_GB2312" w:cs="方正仿宋_GB2312" w:hint="eastAsia"/>
          <w:szCs w:val="21"/>
        </w:rPr>
        <w:t>3</w:t>
      </w:r>
      <w:r>
        <w:rPr>
          <w:rFonts w:ascii="方正仿宋_GB2312" w:eastAsia="方正仿宋_GB2312" w:hAnsi="方正仿宋_GB2312" w:cs="方正仿宋_GB2312" w:hint="eastAsia"/>
          <w:szCs w:val="21"/>
        </w:rPr>
        <w:t>）</w:t>
      </w:r>
      <w:r>
        <w:rPr>
          <w:rFonts w:ascii="方正仿宋_GB2312" w:eastAsia="方正仿宋_GB2312" w:hAnsi="方正仿宋_GB2312" w:cs="方正仿宋_GB2312" w:hint="eastAsia"/>
          <w:szCs w:val="21"/>
        </w:rPr>
        <w:t>此声明书非</w:t>
      </w:r>
      <w:r>
        <w:rPr>
          <w:rFonts w:ascii="方正仿宋_GB2312" w:eastAsia="方正仿宋_GB2312" w:hAnsi="方正仿宋_GB2312" w:cs="方正仿宋_GB2312" w:hint="eastAsia"/>
          <w:szCs w:val="21"/>
        </w:rPr>
        <w:t>响应文件</w:t>
      </w:r>
      <w:r>
        <w:rPr>
          <w:rFonts w:ascii="方正仿宋_GB2312" w:eastAsia="方正仿宋_GB2312" w:hAnsi="方正仿宋_GB2312" w:cs="方正仿宋_GB2312" w:hint="eastAsia"/>
          <w:szCs w:val="21"/>
        </w:rPr>
        <w:t>的组成内容，</w:t>
      </w:r>
      <w:r>
        <w:rPr>
          <w:rFonts w:ascii="方正仿宋_GB2312" w:eastAsia="方正仿宋_GB2312" w:hAnsi="方正仿宋_GB2312" w:cs="方正仿宋_GB2312" w:hint="eastAsia"/>
          <w:szCs w:val="21"/>
        </w:rPr>
        <w:t>无需</w:t>
      </w:r>
      <w:r>
        <w:rPr>
          <w:rFonts w:ascii="方正仿宋_GB2312" w:eastAsia="方正仿宋_GB2312" w:hAnsi="方正仿宋_GB2312" w:cs="方正仿宋_GB2312" w:hint="eastAsia"/>
          <w:szCs w:val="21"/>
        </w:rPr>
        <w:t>编入</w:t>
      </w:r>
      <w:r>
        <w:rPr>
          <w:rFonts w:ascii="方正仿宋_GB2312" w:eastAsia="方正仿宋_GB2312" w:hAnsi="方正仿宋_GB2312" w:cs="方正仿宋_GB2312" w:hint="eastAsia"/>
          <w:szCs w:val="21"/>
        </w:rPr>
        <w:t>响应文件</w:t>
      </w:r>
      <w:r>
        <w:rPr>
          <w:rFonts w:ascii="方正仿宋_GB2312" w:eastAsia="方正仿宋_GB2312" w:hAnsi="方正仿宋_GB2312" w:cs="方正仿宋_GB2312" w:hint="eastAsia"/>
          <w:szCs w:val="21"/>
        </w:rPr>
        <w:t>中。</w:t>
      </w:r>
    </w:p>
    <w:p w:rsidR="00AC5251" w:rsidRDefault="00AC5251">
      <w:pPr>
        <w:pStyle w:val="a8"/>
      </w:pPr>
    </w:p>
    <w:sectPr w:rsidR="00AC5251">
      <w:pgSz w:w="11906" w:h="16838"/>
      <w:pgMar w:top="1440" w:right="1800" w:bottom="1440" w:left="1800" w:header="930"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46E" w:rsidRDefault="0031146E">
      <w:r>
        <w:separator/>
      </w:r>
    </w:p>
  </w:endnote>
  <w:endnote w:type="continuationSeparator" w:id="0">
    <w:p w:rsidR="0031146E" w:rsidRDefault="0031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9E101A69-F33A-4195-94FA-5B39484AFCEB}"/>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Segoe UI">
    <w:panose1 w:val="020B0502040204020203"/>
    <w:charset w:val="00"/>
    <w:family w:val="swiss"/>
    <w:pitch w:val="variable"/>
    <w:sig w:usb0="E10022FF" w:usb1="C000E47F" w:usb2="00000029" w:usb3="00000000" w:csb0="000001DF" w:csb1="00000000"/>
  </w:font>
  <w:font w:name="仿宋">
    <w:panose1 w:val="02010609060101010101"/>
    <w:charset w:val="86"/>
    <w:family w:val="modern"/>
    <w:pitch w:val="fixed"/>
    <w:sig w:usb0="800002BF" w:usb1="38CF7CFA" w:usb2="00000016" w:usb3="00000000" w:csb0="00040001" w:csb1="00000000"/>
    <w:embedRegular r:id="rId2" w:subsetted="1" w:fontKey="{45C5EA62-16B3-4809-890E-52A22C562D5D}"/>
  </w:font>
  <w:font w:name="仿宋_GB2312">
    <w:altName w:val="仿宋"/>
    <w:charset w:val="86"/>
    <w:family w:val="modern"/>
    <w:pitch w:val="default"/>
    <w:sig w:usb0="00000000" w:usb1="00000000" w:usb2="00000010" w:usb3="00000000" w:csb0="00040000" w:csb1="00000000"/>
    <w:embedRegular r:id="rId3" w:subsetted="1" w:fontKey="{7821AE75-8941-45F9-B8B7-A81FE986266A}"/>
    <w:embedBold r:id="rId4" w:subsetted="1" w:fontKey="{F5BA3695-C57E-4345-B523-067E87EC8D24}"/>
  </w:font>
  <w:font w:name="Arial Unicode MS">
    <w:panose1 w:val="020B0604020202020204"/>
    <w:charset w:val="86"/>
    <w:family w:val="swiss"/>
    <w:pitch w:val="variable"/>
    <w:sig w:usb0="F7FFAFFF" w:usb1="E9DFFFFF" w:usb2="0000003F" w:usb3="00000000" w:csb0="003F01FF" w:csb1="00000000"/>
  </w:font>
  <w:font w:name="等线">
    <w:altName w:val="Arial Unicode MS"/>
    <w:charset w:val="86"/>
    <w:family w:val="auto"/>
    <w:pitch w:val="default"/>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sig w:usb0="00000000" w:usb1="00000000"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方正仿宋_GB2312">
    <w:charset w:val="86"/>
    <w:family w:val="auto"/>
    <w:pitch w:val="default"/>
    <w:sig w:usb0="A00002BF" w:usb1="184F6CFA" w:usb2="00000012" w:usb3="00000000" w:csb0="00040001" w:csb1="00000000"/>
    <w:embedRegular r:id="rId5" w:subsetted="1" w:fontKey="{1C267CF0-2119-4B48-852C-E6D2401F30C7}"/>
    <w:embedBold r:id="rId6" w:subsetted="1" w:fontKey="{EA688126-A83D-4F1E-BC27-6B3F1EC10DD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51" w:rsidRDefault="00AC5251">
    <w:pPr>
      <w:pStyle w:val="a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01623"/>
    </w:sdtPr>
    <w:sdtEndPr/>
    <w:sdtContent>
      <w:p w:rsidR="00AC5251" w:rsidRDefault="0031146E">
        <w:pPr>
          <w:pStyle w:val="ad"/>
          <w:jc w:val="center"/>
        </w:pPr>
        <w:r>
          <w:fldChar w:fldCharType="begin"/>
        </w:r>
        <w:r>
          <w:instrText xml:space="preserve"> PAGE   \* MERGEFORMAT </w:instrText>
        </w:r>
        <w:r>
          <w:fldChar w:fldCharType="separate"/>
        </w:r>
        <w:r w:rsidR="00984639" w:rsidRPr="00984639">
          <w:rPr>
            <w:noProof/>
            <w:lang w:val="zh-CN"/>
          </w:rPr>
          <w:t>41</w:t>
        </w:r>
        <w:r>
          <w:rPr>
            <w:lang w:val="zh-CN"/>
          </w:rPr>
          <w:fldChar w:fldCharType="end"/>
        </w:r>
      </w:p>
    </w:sdtContent>
  </w:sdt>
  <w:p w:rsidR="00AC5251" w:rsidRDefault="00AC5251">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01622"/>
    </w:sdtPr>
    <w:sdtEndPr/>
    <w:sdtContent>
      <w:p w:rsidR="00AC5251" w:rsidRDefault="0031146E">
        <w:pPr>
          <w:pStyle w:val="ad"/>
          <w:jc w:val="center"/>
        </w:pPr>
        <w:r>
          <w:fldChar w:fldCharType="begin"/>
        </w:r>
        <w:r>
          <w:instrText xml:space="preserve"> PAGE   \* MERGEFORMAT </w:instrText>
        </w:r>
        <w:r>
          <w:fldChar w:fldCharType="separate"/>
        </w:r>
        <w:r w:rsidR="00984639" w:rsidRPr="00984639">
          <w:rPr>
            <w:noProof/>
            <w:lang w:val="zh-CN"/>
          </w:rPr>
          <w:t>43</w:t>
        </w:r>
        <w:r>
          <w:rPr>
            <w:lang w:val="zh-CN"/>
          </w:rPr>
          <w:fldChar w:fldCharType="end"/>
        </w:r>
      </w:p>
    </w:sdtContent>
  </w:sdt>
  <w:p w:rsidR="00AC5251" w:rsidRDefault="00AC5251">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51" w:rsidRDefault="0031146E">
    <w:pPr>
      <w:pStyle w:val="ad"/>
      <w:jc w:val="center"/>
      <w:rPr>
        <w:rFonts w:ascii="仿宋_GB2312" w:eastAsia="仿宋_GB2312"/>
      </w:rPr>
    </w:pPr>
    <w:r>
      <w:pict>
        <v:shapetype id="_x0000_t202" coordsize="21600,21600" o:spt="202" path="m,l,21600r21600,l21600,xe">
          <v:stroke joinstyle="miter"/>
          <v:path gradientshapeok="t" o:connecttype="rect"/>
        </v:shapetype>
        <v:shape id="文本框 12" o:spid="_x0000_s2058" type="#_x0000_t202" style="position:absolute;left:0;text-align:left;margin-left:0;margin-top:0;width:2in;height:2in;z-index:251663360;mso-wrap-style:none;mso-position-horizontal:center;mso-position-horizontal-relative:margin;mso-width-relative:page;mso-height-relative:page" filled="f" stroked="f" strokeweight=".5pt">
          <v:textbox style="mso-fit-shape-to-text:t" inset="0,0,0,0">
            <w:txbxContent>
              <w:p w:rsidR="00AC5251" w:rsidRDefault="0031146E">
                <w:pPr>
                  <w:pStyle w:val="ad"/>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984639">
                  <w:rPr>
                    <w:noProof/>
                  </w:rPr>
                  <w:t>74</w:t>
                </w:r>
                <w:r>
                  <w:fldChar w:fldCharType="end"/>
                </w:r>
                <w:r>
                  <w:t xml:space="preserve"> </w:t>
                </w:r>
                <w:r>
                  <w:t>页</w:t>
                </w:r>
              </w:p>
            </w:txbxContent>
          </v:textbox>
          <w10:wrap anchorx="margin"/>
        </v:shape>
      </w:pict>
    </w:r>
  </w:p>
  <w:p w:rsidR="00AC5251" w:rsidRDefault="00AC5251">
    <w:pPr>
      <w:rPr>
        <w:rFonts w:ascii="仿宋_GB2312" w:eastAsia="仿宋_GB231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01624"/>
    </w:sdtPr>
    <w:sdtEndPr/>
    <w:sdtContent>
      <w:p w:rsidR="00AC5251" w:rsidRDefault="0031146E">
        <w:pPr>
          <w:pStyle w:val="ad"/>
          <w:jc w:val="center"/>
        </w:pPr>
        <w:r>
          <w:fldChar w:fldCharType="begin"/>
        </w:r>
        <w:r>
          <w:instrText xml:space="preserve"> PAGE   \* MERGEFORMAT </w:instrText>
        </w:r>
        <w:r>
          <w:fldChar w:fldCharType="separate"/>
        </w:r>
        <w:r w:rsidR="00984639" w:rsidRPr="00984639">
          <w:rPr>
            <w:noProof/>
            <w:lang w:val="zh-CN"/>
          </w:rPr>
          <w:t>47</w:t>
        </w:r>
        <w:r>
          <w:rPr>
            <w:lang w:val="zh-CN"/>
          </w:rPr>
          <w:fldChar w:fldCharType="end"/>
        </w:r>
      </w:p>
    </w:sdtContent>
  </w:sdt>
  <w:p w:rsidR="00AC5251" w:rsidRDefault="00AC5251">
    <w:pPr>
      <w:rPr>
        <w:rFonts w:ascii="仿宋_GB2312" w:eastAsia="仿宋_GB23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01626"/>
    </w:sdtPr>
    <w:sdtEndPr/>
    <w:sdtContent>
      <w:p w:rsidR="00AC5251" w:rsidRDefault="0031146E">
        <w:pPr>
          <w:pStyle w:val="ad"/>
          <w:jc w:val="center"/>
        </w:pPr>
        <w:r>
          <w:fldChar w:fldCharType="begin"/>
        </w:r>
        <w:r>
          <w:instrText xml:space="preserve"> PAGE   \* MERGEFORMAT </w:instrText>
        </w:r>
        <w:r>
          <w:fldChar w:fldCharType="separate"/>
        </w:r>
        <w:r w:rsidR="00984639" w:rsidRPr="00984639">
          <w:rPr>
            <w:noProof/>
            <w:lang w:val="zh-CN"/>
          </w:rPr>
          <w:t>50</w:t>
        </w:r>
        <w:r>
          <w:rPr>
            <w:lang w:val="zh-CN"/>
          </w:rPr>
          <w:fldChar w:fldCharType="end"/>
        </w:r>
      </w:p>
    </w:sdtContent>
  </w:sdt>
  <w:p w:rsidR="00AC5251" w:rsidRDefault="00AC5251">
    <w:pPr>
      <w:rPr>
        <w:rFonts w:ascii="仿宋_GB2312" w:eastAsia="仿宋_GB231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01625"/>
    </w:sdtPr>
    <w:sdtEndPr/>
    <w:sdtContent>
      <w:p w:rsidR="00AC5251" w:rsidRDefault="0031146E">
        <w:pPr>
          <w:pStyle w:val="ad"/>
          <w:jc w:val="center"/>
        </w:pPr>
        <w:r>
          <w:fldChar w:fldCharType="begin"/>
        </w:r>
        <w:r>
          <w:instrText xml:space="preserve"> PAGE   \* MERGEFORMAT </w:instrText>
        </w:r>
        <w:r>
          <w:fldChar w:fldCharType="separate"/>
        </w:r>
        <w:r w:rsidR="00984639" w:rsidRPr="00984639">
          <w:rPr>
            <w:noProof/>
            <w:lang w:val="zh-CN"/>
          </w:rPr>
          <w:t>49</w:t>
        </w:r>
        <w:r>
          <w:rPr>
            <w:lang w:val="zh-CN"/>
          </w:rPr>
          <w:fldChar w:fldCharType="end"/>
        </w:r>
      </w:p>
    </w:sdtContent>
  </w:sdt>
  <w:p w:rsidR="00AC5251" w:rsidRDefault="00AC5251">
    <w:pPr>
      <w:rPr>
        <w:rFonts w:ascii="仿宋_GB2312" w:eastAsia="仿宋_GB231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01617"/>
    </w:sdtPr>
    <w:sdtEndPr/>
    <w:sdtContent>
      <w:p w:rsidR="00AC5251" w:rsidRDefault="0031146E">
        <w:pPr>
          <w:pStyle w:val="ad"/>
          <w:jc w:val="center"/>
        </w:pPr>
        <w:r>
          <w:fldChar w:fldCharType="begin"/>
        </w:r>
        <w:r>
          <w:instrText xml:space="preserve"> PAGE   \* MERGEFORMAT </w:instrText>
        </w:r>
        <w:r>
          <w:fldChar w:fldCharType="separate"/>
        </w:r>
        <w:r w:rsidR="00984639" w:rsidRPr="00984639">
          <w:rPr>
            <w:noProof/>
            <w:lang w:val="zh-CN"/>
          </w:rPr>
          <w:t>73</w:t>
        </w:r>
        <w:r>
          <w:rPr>
            <w:lang w:val="zh-CN"/>
          </w:rPr>
          <w:fldChar w:fldCharType="end"/>
        </w:r>
      </w:p>
    </w:sdtContent>
  </w:sdt>
  <w:p w:rsidR="00AC5251" w:rsidRDefault="00AC5251">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51" w:rsidRDefault="0031146E">
    <w:pPr>
      <w:pStyle w:val="ad"/>
    </w:pPr>
    <w:r>
      <w:pict>
        <v:shapetype id="_x0000_t202" coordsize="21600,21600" o:spt="202" path="m,l,21600r21600,l21600,xe">
          <v:stroke joinstyle="miter"/>
          <v:path gradientshapeok="t" o:connecttype="rect"/>
        </v:shapetype>
        <v:shape id="文本框 8" o:spid="_x0000_s2054" type="#_x0000_t202" style="position:absolute;margin-left:0;margin-top:0;width:2in;height:2in;z-index:251661312;mso-wrap-style:none;mso-position-horizontal:center;mso-position-horizontal-relative:margin;mso-width-relative:page;mso-height-relative:page" filled="f" stroked="f" strokeweight=".5pt">
          <v:textbox style="mso-fit-shape-to-text:t" inset="0,0,0,0">
            <w:txbxContent>
              <w:p w:rsidR="00AC5251" w:rsidRDefault="0031146E">
                <w:pPr>
                  <w:pStyle w:val="ad"/>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984639">
                  <w:rPr>
                    <w:noProof/>
                  </w:rPr>
                  <w:t>74</w:t>
                </w:r>
                <w:r>
                  <w:fldChar w:fldCharType="end"/>
                </w:r>
                <w:r>
                  <w:t xml:space="preserve"> </w:t>
                </w:r>
                <w:r>
                  <w:t>页</w:t>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51" w:rsidRDefault="0031146E">
    <w:pPr>
      <w:pStyle w:val="ad"/>
    </w:pPr>
    <w:r>
      <w:pict>
        <v:shapetype id="_x0000_t202" coordsize="21600,21600" o:spt="202" path="m,l,21600r21600,l21600,xe">
          <v:stroke joinstyle="miter"/>
          <v:path gradientshapeok="t" o:connecttype="rect"/>
        </v:shapetype>
        <v:shape id="文本框 9" o:spid="_x0000_s2055" type="#_x0000_t202" style="position:absolute;margin-left:0;margin-top:0;width:2in;height:2in;z-index:251662336;mso-wrap-style:none;mso-position-horizontal:center;mso-position-horizontal-relative:margin;mso-width-relative:page;mso-height-relative:page" filled="f" stroked="f" strokeweight=".5pt">
          <v:textbox style="mso-fit-shape-to-text:t" inset="0,0,0,0">
            <w:txbxContent>
              <w:p w:rsidR="00AC5251" w:rsidRDefault="00AC5251">
                <w:pPr>
                  <w:pStyle w:val="ad"/>
                </w:pP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51" w:rsidRDefault="00AC5251">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01618"/>
    </w:sdtPr>
    <w:sdtEndPr/>
    <w:sdtContent>
      <w:p w:rsidR="00AC5251" w:rsidRDefault="0031146E">
        <w:pPr>
          <w:pStyle w:val="ad"/>
          <w:jc w:val="center"/>
        </w:pPr>
        <w:r>
          <w:fldChar w:fldCharType="begin"/>
        </w:r>
        <w:r>
          <w:instrText xml:space="preserve"> PAGE   \* MERGEFORMAT </w:instrText>
        </w:r>
        <w:r>
          <w:fldChar w:fldCharType="separate"/>
        </w:r>
        <w:r w:rsidR="00984639" w:rsidRPr="00984639">
          <w:rPr>
            <w:noProof/>
            <w:lang w:val="zh-CN"/>
          </w:rPr>
          <w:t>1</w:t>
        </w:r>
        <w:r>
          <w:rPr>
            <w:lang w:val="zh-CN"/>
          </w:rPr>
          <w:fldChar w:fldCharType="end"/>
        </w:r>
      </w:p>
    </w:sdtContent>
  </w:sdt>
  <w:p w:rsidR="00AC5251" w:rsidRDefault="00AC5251">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51" w:rsidRDefault="00AC5251">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01619"/>
    </w:sdtPr>
    <w:sdtEndPr/>
    <w:sdtContent>
      <w:p w:rsidR="00AC5251" w:rsidRDefault="0031146E">
        <w:pPr>
          <w:pStyle w:val="ad"/>
          <w:jc w:val="center"/>
        </w:pPr>
        <w:r>
          <w:fldChar w:fldCharType="begin"/>
        </w:r>
        <w:r>
          <w:instrText xml:space="preserve"> PAGE   \* MERGEFORMAT </w:instrText>
        </w:r>
        <w:r>
          <w:fldChar w:fldCharType="separate"/>
        </w:r>
        <w:r w:rsidR="00984639" w:rsidRPr="00984639">
          <w:rPr>
            <w:noProof/>
            <w:lang w:val="zh-CN"/>
          </w:rPr>
          <w:t>9</w:t>
        </w:r>
        <w:r>
          <w:rPr>
            <w:lang w:val="zh-CN"/>
          </w:rPr>
          <w:fldChar w:fldCharType="end"/>
        </w:r>
      </w:p>
    </w:sdtContent>
  </w:sdt>
  <w:p w:rsidR="00AC5251" w:rsidRDefault="00AC5251">
    <w:pPr>
      <w:pStyle w:val="a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01620"/>
    </w:sdtPr>
    <w:sdtEndPr/>
    <w:sdtContent>
      <w:p w:rsidR="00AC5251" w:rsidRDefault="0031146E">
        <w:pPr>
          <w:pStyle w:val="ad"/>
          <w:jc w:val="center"/>
        </w:pPr>
        <w:r>
          <w:fldChar w:fldCharType="begin"/>
        </w:r>
        <w:r>
          <w:instrText xml:space="preserve"> PAGE   \* MERGEFORMAT </w:instrText>
        </w:r>
        <w:r>
          <w:fldChar w:fldCharType="separate"/>
        </w:r>
        <w:r w:rsidR="00984639" w:rsidRPr="00984639">
          <w:rPr>
            <w:noProof/>
            <w:lang w:val="zh-CN"/>
          </w:rPr>
          <w:t>22</w:t>
        </w:r>
        <w:r>
          <w:rPr>
            <w:lang w:val="zh-CN"/>
          </w:rPr>
          <w:fldChar w:fldCharType="end"/>
        </w:r>
      </w:p>
    </w:sdtContent>
  </w:sdt>
  <w:p w:rsidR="00AC5251" w:rsidRDefault="00AC5251">
    <w:pPr>
      <w:pStyle w:val="ad"/>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01621"/>
    </w:sdtPr>
    <w:sdtEndPr/>
    <w:sdtContent>
      <w:p w:rsidR="00AC5251" w:rsidRDefault="0031146E">
        <w:pPr>
          <w:pStyle w:val="ad"/>
          <w:jc w:val="center"/>
        </w:pPr>
        <w:r>
          <w:fldChar w:fldCharType="begin"/>
        </w:r>
        <w:r>
          <w:instrText xml:space="preserve"> PAGE   \* MERGEFORMAT </w:instrText>
        </w:r>
        <w:r>
          <w:fldChar w:fldCharType="separate"/>
        </w:r>
        <w:r w:rsidR="00984639" w:rsidRPr="00984639">
          <w:rPr>
            <w:noProof/>
            <w:lang w:val="zh-CN"/>
          </w:rPr>
          <w:t>29</w:t>
        </w:r>
        <w:r>
          <w:rPr>
            <w:lang w:val="zh-CN"/>
          </w:rPr>
          <w:fldChar w:fldCharType="end"/>
        </w:r>
      </w:p>
    </w:sdtContent>
  </w:sdt>
  <w:p w:rsidR="00AC5251" w:rsidRDefault="00AC5251">
    <w:pPr>
      <w:pStyle w:val="ad"/>
      <w:spacing w:before="1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46E" w:rsidRDefault="0031146E">
      <w:r>
        <w:separator/>
      </w:r>
    </w:p>
  </w:footnote>
  <w:footnote w:type="continuationSeparator" w:id="0">
    <w:p w:rsidR="0031146E" w:rsidRDefault="00311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51" w:rsidRDefault="00AC5251">
    <w:pPr>
      <w:pStyle w:val="a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51" w:rsidRDefault="00AC5251">
    <w:pPr>
      <w:rPr>
        <w:rFonts w:ascii="仿宋_GB2312" w:eastAsia="仿宋_GB2312"/>
        <w:b/>
        <w:i/>
        <w:sz w:val="18"/>
        <w:u w:val="singl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51" w:rsidRDefault="00AC5251">
    <w:pPr>
      <w:pStyle w:val="a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51" w:rsidRDefault="00AC5251">
    <w:pPr>
      <w:rPr>
        <w:rFonts w:ascii="仿宋_GB2312" w:eastAsia="仿宋_GB2312"/>
        <w:b/>
        <w:i/>
        <w:sz w:val="18"/>
        <w:u w:val="single"/>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51" w:rsidRDefault="00AC5251">
    <w:pPr>
      <w:pStyle w:val="a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51" w:rsidRDefault="00AC5251">
    <w:pPr>
      <w:pStyle w:val="ae"/>
      <w:pBdr>
        <w:top w:val="none" w:sz="0" w:space="0" w:color="auto"/>
        <w:left w:val="none" w:sz="0" w:space="0" w:color="auto"/>
        <w:right w:val="none" w:sz="0" w:space="0" w:color="auto"/>
      </w:pBdr>
      <w:rPr>
        <w:rFonts w:ascii="仿宋_GB2312" w:eastAsia="仿宋_GB2312"/>
        <w:b/>
        <w:bCs/>
        <w:i/>
        <w:iCs/>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51" w:rsidRDefault="00AC5251">
    <w:pPr>
      <w:pStyle w:val="ae"/>
      <w:jc w:val="right"/>
      <w:rPr>
        <w:rFonts w:ascii="仿宋" w:eastAsia="仿宋" w:hAnsi="仿宋" w:cs="仿宋"/>
        <w:i/>
        <w:iCs/>
      </w:rPr>
    </w:pPr>
  </w:p>
  <w:p w:rsidR="00AC5251" w:rsidRDefault="0031146E">
    <w:pPr>
      <w:pStyle w:val="ae"/>
      <w:jc w:val="right"/>
      <w:rPr>
        <w:rFonts w:ascii="宋体" w:hAnsi="宋体" w:cs="仿宋"/>
      </w:rPr>
    </w:pPr>
    <w:r>
      <w:rPr>
        <w:rFonts w:ascii="宋体" w:hAnsi="宋体" w:cs="仿宋" w:hint="eastAsia"/>
      </w:rPr>
      <w:t>杭州市政府采购询价通知书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51" w:rsidRDefault="00AC5251">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51" w:rsidRDefault="00AC5251">
    <w:pPr>
      <w:pStyle w:val="ae"/>
      <w:tabs>
        <w:tab w:val="clear" w:pos="8306"/>
        <w:tab w:val="left" w:pos="705"/>
        <w:tab w:val="left" w:pos="5565"/>
        <w:tab w:val="left" w:pos="6381"/>
        <w:tab w:val="right" w:pos="8426"/>
      </w:tabs>
      <w:jc w:val="left"/>
      <w:rPr>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51" w:rsidRDefault="00AC5251">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51" w:rsidRDefault="00AC5251">
    <w:pPr>
      <w:pStyle w:val="ae"/>
      <w:tabs>
        <w:tab w:val="clear" w:pos="8306"/>
        <w:tab w:val="right" w:pos="8279"/>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51" w:rsidRDefault="00AC5251">
    <w:pPr>
      <w:pStyle w:val="a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51" w:rsidRDefault="00AC5251">
    <w:pPr>
      <w:pStyle w:val="a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51" w:rsidRDefault="00AC5251">
    <w:pPr>
      <w:pStyle w:val="ae"/>
      <w:ind w:left="6660" w:hangingChars="3700" w:hanging="66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DE15"/>
    <w:multiLevelType w:val="singleLevel"/>
    <w:tmpl w:val="0C34DE15"/>
    <w:lvl w:ilvl="0">
      <w:start w:val="1"/>
      <w:numFmt w:val="decimal"/>
      <w:lvlText w:val="%1."/>
      <w:lvlJc w:val="left"/>
      <w:pPr>
        <w:tabs>
          <w:tab w:val="left" w:pos="312"/>
        </w:tabs>
        <w:ind w:left="0" w:firstLine="0"/>
      </w:pPr>
    </w:lvl>
  </w:abstractNum>
  <w:abstractNum w:abstractNumId="1">
    <w:nsid w:val="225A8346"/>
    <w:multiLevelType w:val="singleLevel"/>
    <w:tmpl w:val="225A8346"/>
    <w:lvl w:ilvl="0">
      <w:start w:val="1"/>
      <w:numFmt w:val="decimal"/>
      <w:lvlText w:val="%1."/>
      <w:lvlJc w:val="left"/>
      <w:pPr>
        <w:tabs>
          <w:tab w:val="left" w:pos="312"/>
        </w:tabs>
        <w:ind w:left="0" w:firstLine="0"/>
      </w:pPr>
    </w:lvl>
  </w:abstractNum>
  <w:abstractNum w:abstractNumId="2">
    <w:nsid w:val="4DD4552D"/>
    <w:multiLevelType w:val="singleLevel"/>
    <w:tmpl w:val="4DD4552D"/>
    <w:lvl w:ilvl="0">
      <w:start w:val="1"/>
      <w:numFmt w:val="decimal"/>
      <w:lvlText w:val="%1."/>
      <w:lvlJc w:val="left"/>
      <w:pPr>
        <w:tabs>
          <w:tab w:val="left" w:pos="312"/>
        </w:tabs>
        <w:ind w:left="0" w:firstLine="0"/>
      </w:pPr>
    </w:lvl>
  </w:abstractNum>
  <w:abstractNum w:abstractNumId="3">
    <w:nsid w:val="54F403B5"/>
    <w:multiLevelType w:val="singleLevel"/>
    <w:tmpl w:val="54F403B5"/>
    <w:lvl w:ilvl="0">
      <w:start w:val="1"/>
      <w:numFmt w:val="chineseCounting"/>
      <w:suff w:val="nothing"/>
      <w:lvlText w:val="%1、"/>
      <w:lvlJc w:val="left"/>
    </w:lvl>
  </w:abstractNum>
  <w:abstractNum w:abstractNumId="4">
    <w:nsid w:val="557FD3DA"/>
    <w:multiLevelType w:val="singleLevel"/>
    <w:tmpl w:val="557FD3DA"/>
    <w:lvl w:ilvl="0">
      <w:start w:val="3"/>
      <w:numFmt w:val="chineseCounting"/>
      <w:suff w:val="nothing"/>
      <w:lvlText w:val="%1、"/>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defaultTabStop w:val="420"/>
  <w:drawingGridVerticalSpacing w:val="156"/>
  <w:noPunctuationKerning/>
  <w:characterSpacingControl w:val="compressPunctuation"/>
  <w:hdrShapeDefaults>
    <o:shapedefaults v:ext="edit" spidmax="2059"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QyNTRiMWQyNWU2YjNiODdhOWUzOTJmZWVmNzRlOGMifQ=="/>
  </w:docVars>
  <w:rsids>
    <w:rsidRoot w:val="00875EEA"/>
    <w:rsid w:val="00103A6E"/>
    <w:rsid w:val="00111B7A"/>
    <w:rsid w:val="001229C8"/>
    <w:rsid w:val="00143BCB"/>
    <w:rsid w:val="001B07CD"/>
    <w:rsid w:val="001E03E1"/>
    <w:rsid w:val="002064F2"/>
    <w:rsid w:val="002076A9"/>
    <w:rsid w:val="0027777F"/>
    <w:rsid w:val="002847E4"/>
    <w:rsid w:val="0031146E"/>
    <w:rsid w:val="004A123A"/>
    <w:rsid w:val="004F6899"/>
    <w:rsid w:val="00511D90"/>
    <w:rsid w:val="0059700F"/>
    <w:rsid w:val="005C5324"/>
    <w:rsid w:val="00663130"/>
    <w:rsid w:val="0075047F"/>
    <w:rsid w:val="00762BF2"/>
    <w:rsid w:val="007C3424"/>
    <w:rsid w:val="007D65FF"/>
    <w:rsid w:val="0080600C"/>
    <w:rsid w:val="008310EF"/>
    <w:rsid w:val="008504B8"/>
    <w:rsid w:val="00875EEA"/>
    <w:rsid w:val="008767D7"/>
    <w:rsid w:val="00885572"/>
    <w:rsid w:val="00934361"/>
    <w:rsid w:val="0094036E"/>
    <w:rsid w:val="0094252E"/>
    <w:rsid w:val="009473B9"/>
    <w:rsid w:val="00977F8C"/>
    <w:rsid w:val="00984639"/>
    <w:rsid w:val="00990277"/>
    <w:rsid w:val="009F39AC"/>
    <w:rsid w:val="00A10604"/>
    <w:rsid w:val="00A236DA"/>
    <w:rsid w:val="00AC5251"/>
    <w:rsid w:val="00AF07E0"/>
    <w:rsid w:val="00AF70DF"/>
    <w:rsid w:val="00B46317"/>
    <w:rsid w:val="00B72BF4"/>
    <w:rsid w:val="00B970A6"/>
    <w:rsid w:val="00BF3E57"/>
    <w:rsid w:val="00BF6FEC"/>
    <w:rsid w:val="00C83E1E"/>
    <w:rsid w:val="00C95F67"/>
    <w:rsid w:val="00CD2121"/>
    <w:rsid w:val="00CF4705"/>
    <w:rsid w:val="00CF5EB4"/>
    <w:rsid w:val="00DA71AA"/>
    <w:rsid w:val="00DE4996"/>
    <w:rsid w:val="00E17ACC"/>
    <w:rsid w:val="00EB3525"/>
    <w:rsid w:val="00F016FB"/>
    <w:rsid w:val="00F7228F"/>
    <w:rsid w:val="0465089E"/>
    <w:rsid w:val="0FE92081"/>
    <w:rsid w:val="15AA0544"/>
    <w:rsid w:val="16D6491D"/>
    <w:rsid w:val="1BE95241"/>
    <w:rsid w:val="1F724F10"/>
    <w:rsid w:val="3EB01625"/>
    <w:rsid w:val="40834861"/>
    <w:rsid w:val="44167C6F"/>
    <w:rsid w:val="49647F12"/>
    <w:rsid w:val="51BA7979"/>
    <w:rsid w:val="560768CE"/>
    <w:rsid w:val="624D3A02"/>
    <w:rsid w:val="6C4D1346"/>
    <w:rsid w:val="6F0C2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uiPriority="0" w:qFormat="1"/>
    <w:lsdException w:name="toc 7" w:semiHidden="1" w:uiPriority="39" w:unhideWhenUsed="1"/>
    <w:lsdException w:name="toc 8" w:semiHidden="1" w:uiPriority="0" w:qFormat="1"/>
    <w:lsdException w:name="toc 9" w:semiHidden="1" w:uiPriority="39" w:unhideWhenUsed="1"/>
    <w:lsdException w:name="Normal Indent" w:uiPriority="0" w:qFormat="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uiPriority="0" w:qFormat="1"/>
    <w:lsdException w:name="HTML Definition" w:uiPriority="0" w:qFormat="1"/>
    <w:lsdException w:name="HTML Keyboard" w:uiPriority="0" w:qFormat="1"/>
    <w:lsdException w:name="HTML Preformatted" w:semiHidden="1" w:unhideWhenUsed="1"/>
    <w:lsdException w:name="HTML Sample" w:uiPriority="0" w:qFormat="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paragraph" w:styleId="1">
    <w:name w:val="heading 1"/>
    <w:basedOn w:val="a"/>
    <w:next w:val="a"/>
    <w:link w:val="1Char"/>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cs="Arial"/>
      <w:b/>
      <w:bCs/>
      <w:sz w:val="32"/>
      <w:szCs w:val="32"/>
    </w:rPr>
  </w:style>
  <w:style w:type="paragraph" w:styleId="3">
    <w:name w:val="heading 3"/>
    <w:basedOn w:val="a"/>
    <w:next w:val="a"/>
    <w:link w:val="3Char"/>
    <w:qFormat/>
    <w:pPr>
      <w:keepNext/>
      <w:tabs>
        <w:tab w:val="left" w:pos="1275"/>
      </w:tabs>
      <w:spacing w:line="216" w:lineRule="auto"/>
      <w:ind w:left="1275" w:hanging="720"/>
      <w:outlineLvl w:val="2"/>
    </w:pPr>
    <w:rPr>
      <w:rFonts w:ascii="宋体"/>
      <w:b/>
      <w:sz w:val="28"/>
    </w:rPr>
  </w:style>
  <w:style w:type="paragraph" w:styleId="4">
    <w:name w:val="heading 4"/>
    <w:basedOn w:val="a"/>
    <w:next w:val="a"/>
    <w:link w:val="4Char"/>
    <w:uiPriority w:val="9"/>
    <w:qFormat/>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qFormat/>
    <w:pPr>
      <w:keepNext/>
      <w:keepLines/>
      <w:tabs>
        <w:tab w:val="left" w:pos="1008"/>
      </w:tabs>
      <w:spacing w:before="280" w:after="290" w:line="376" w:lineRule="auto"/>
      <w:ind w:left="1008" w:hanging="1008"/>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next w:val="a4"/>
    <w:qFormat/>
    <w:pPr>
      <w:tabs>
        <w:tab w:val="left" w:pos="360"/>
      </w:tabs>
      <w:ind w:left="360" w:hanging="360"/>
    </w:pPr>
  </w:style>
  <w:style w:type="paragraph" w:styleId="a4">
    <w:name w:val="Balloon Text"/>
    <w:basedOn w:val="a"/>
    <w:next w:val="8"/>
    <w:link w:val="Char"/>
    <w:qFormat/>
    <w:rPr>
      <w:sz w:val="18"/>
      <w:szCs w:val="18"/>
    </w:rPr>
  </w:style>
  <w:style w:type="paragraph" w:styleId="8">
    <w:name w:val="toc 8"/>
    <w:basedOn w:val="a"/>
    <w:next w:val="a"/>
    <w:semiHidden/>
    <w:qFormat/>
    <w:pPr>
      <w:spacing w:afterLines="50"/>
      <w:ind w:left="1470"/>
      <w:jc w:val="left"/>
    </w:pPr>
    <w:rPr>
      <w:snapToGrid w:val="0"/>
      <w:kern w:val="0"/>
      <w:sz w:val="18"/>
      <w:szCs w:val="18"/>
    </w:rPr>
  </w:style>
  <w:style w:type="paragraph" w:styleId="a5">
    <w:name w:val="Normal Indent"/>
    <w:basedOn w:val="a"/>
    <w:next w:val="a"/>
    <w:link w:val="Char0"/>
    <w:qFormat/>
    <w:pPr>
      <w:widowControl/>
      <w:adjustRightInd w:val="0"/>
      <w:snapToGrid w:val="0"/>
      <w:spacing w:line="480" w:lineRule="exact"/>
      <w:ind w:firstLine="567"/>
    </w:pPr>
    <w:rPr>
      <w:rFonts w:ascii="宋体"/>
      <w:snapToGrid w:val="0"/>
      <w:color w:val="000000"/>
      <w:kern w:val="28"/>
      <w:sz w:val="28"/>
      <w:szCs w:val="20"/>
    </w:rPr>
  </w:style>
  <w:style w:type="paragraph" w:styleId="a6">
    <w:name w:val="caption"/>
    <w:basedOn w:val="a"/>
    <w:next w:val="a"/>
    <w:qFormat/>
    <w:pPr>
      <w:spacing w:before="152" w:after="160"/>
    </w:pPr>
    <w:rPr>
      <w:rFonts w:ascii="Arial" w:eastAsia="黑体" w:hAnsi="Arial" w:cs="Arial"/>
      <w:sz w:val="20"/>
      <w:szCs w:val="20"/>
    </w:rPr>
  </w:style>
  <w:style w:type="paragraph" w:styleId="a7">
    <w:name w:val="annotation text"/>
    <w:basedOn w:val="a"/>
    <w:link w:val="Char1"/>
    <w:qFormat/>
    <w:pPr>
      <w:jc w:val="left"/>
    </w:pPr>
    <w:rPr>
      <w:rFonts w:ascii="Times New Roman" w:hAnsi="Times New Roman"/>
    </w:rPr>
  </w:style>
  <w:style w:type="paragraph" w:styleId="a8">
    <w:name w:val="Body Text"/>
    <w:basedOn w:val="a"/>
    <w:next w:val="a9"/>
    <w:link w:val="Char2"/>
    <w:uiPriority w:val="99"/>
    <w:qFormat/>
    <w:pPr>
      <w:autoSpaceDE w:val="0"/>
      <w:autoSpaceDN w:val="0"/>
      <w:adjustRightInd w:val="0"/>
      <w:spacing w:line="360" w:lineRule="auto"/>
    </w:pPr>
    <w:rPr>
      <w:rFonts w:ascii="宋体" w:hAnsi="Arial" w:cs="Arial"/>
      <w:snapToGrid w:val="0"/>
      <w:sz w:val="24"/>
      <w:szCs w:val="21"/>
      <w:lang w:val="zh-CN"/>
    </w:rPr>
  </w:style>
  <w:style w:type="paragraph" w:styleId="a9">
    <w:name w:val="Body Text First Indent"/>
    <w:basedOn w:val="a8"/>
    <w:next w:val="6"/>
    <w:link w:val="Char3"/>
    <w:qFormat/>
    <w:pPr>
      <w:ind w:firstLine="420"/>
    </w:pPr>
    <w:rPr>
      <w:rFonts w:hAnsi="Times New Roman" w:cs="Times New Roman"/>
      <w:snapToGrid/>
      <w:szCs w:val="20"/>
    </w:rPr>
  </w:style>
  <w:style w:type="paragraph" w:styleId="6">
    <w:name w:val="toc 6"/>
    <w:basedOn w:val="a"/>
    <w:next w:val="a"/>
    <w:qFormat/>
    <w:pPr>
      <w:ind w:leftChars="1000" w:left="2100"/>
    </w:pPr>
  </w:style>
  <w:style w:type="paragraph" w:styleId="aa">
    <w:name w:val="Body Text Indent"/>
    <w:basedOn w:val="a"/>
    <w:next w:val="20"/>
    <w:link w:val="Char4"/>
    <w:qFormat/>
    <w:pPr>
      <w:spacing w:line="480" w:lineRule="exact"/>
      <w:ind w:firstLineChars="200" w:firstLine="480"/>
    </w:pPr>
    <w:rPr>
      <w:rFonts w:ascii="宋体" w:hAnsi="宋体"/>
      <w:sz w:val="24"/>
    </w:rPr>
  </w:style>
  <w:style w:type="paragraph" w:styleId="20">
    <w:name w:val="Body Text First Indent 2"/>
    <w:basedOn w:val="aa"/>
    <w:next w:val="a"/>
    <w:link w:val="2Char0"/>
    <w:qFormat/>
    <w:pPr>
      <w:spacing w:line="240" w:lineRule="auto"/>
      <w:ind w:leftChars="200" w:left="420" w:firstLine="210"/>
    </w:pPr>
    <w:rPr>
      <w:sz w:val="21"/>
    </w:rPr>
  </w:style>
  <w:style w:type="paragraph" w:styleId="ab">
    <w:name w:val="Plain Text"/>
    <w:basedOn w:val="a"/>
    <w:next w:val="a"/>
    <w:link w:val="Char5"/>
    <w:qFormat/>
    <w:rPr>
      <w:rFonts w:ascii="宋体" w:hAnsi="Courier New"/>
      <w:szCs w:val="22"/>
    </w:rPr>
  </w:style>
  <w:style w:type="paragraph" w:styleId="ac">
    <w:name w:val="Date"/>
    <w:basedOn w:val="a"/>
    <w:next w:val="a"/>
    <w:link w:val="Char6"/>
    <w:qFormat/>
    <w:pPr>
      <w:ind w:leftChars="2500" w:left="2500"/>
    </w:pPr>
    <w:rPr>
      <w:rFonts w:eastAsia="楷体_GB2312"/>
      <w:sz w:val="32"/>
      <w:szCs w:val="20"/>
    </w:rPr>
  </w:style>
  <w:style w:type="paragraph" w:styleId="ad">
    <w:name w:val="footer"/>
    <w:basedOn w:val="a"/>
    <w:link w:val="Char7"/>
    <w:uiPriority w:val="99"/>
    <w:qFormat/>
    <w:pPr>
      <w:tabs>
        <w:tab w:val="center" w:pos="4153"/>
        <w:tab w:val="right" w:pos="8306"/>
      </w:tabs>
      <w:snapToGrid w:val="0"/>
      <w:jc w:val="left"/>
    </w:pPr>
    <w:rPr>
      <w:sz w:val="18"/>
    </w:rPr>
  </w:style>
  <w:style w:type="paragraph" w:styleId="ae">
    <w:name w:val="header"/>
    <w:basedOn w:val="a"/>
    <w:link w:val="Char8"/>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
    <w:name w:val="Normal (Web)"/>
    <w:basedOn w:val="a"/>
    <w:qFormat/>
    <w:pPr>
      <w:spacing w:beforeAutospacing="1" w:afterAutospacing="1"/>
      <w:jc w:val="left"/>
    </w:pPr>
    <w:rPr>
      <w:kern w:val="0"/>
      <w:sz w:val="24"/>
    </w:rPr>
  </w:style>
  <w:style w:type="paragraph" w:styleId="af0">
    <w:name w:val="Title"/>
    <w:basedOn w:val="a"/>
    <w:next w:val="a"/>
    <w:link w:val="Char9"/>
    <w:qFormat/>
    <w:pPr>
      <w:widowControl/>
      <w:overflowPunct w:val="0"/>
      <w:autoSpaceDE w:val="0"/>
      <w:autoSpaceDN w:val="0"/>
      <w:adjustRightInd w:val="0"/>
      <w:jc w:val="center"/>
      <w:textAlignment w:val="baseline"/>
    </w:pPr>
    <w:rPr>
      <w:b/>
      <w:kern w:val="0"/>
      <w:sz w:val="24"/>
      <w:szCs w:val="20"/>
      <w:lang w:val="en-GB"/>
    </w:rPr>
  </w:style>
  <w:style w:type="paragraph" w:styleId="af1">
    <w:name w:val="annotation subject"/>
    <w:basedOn w:val="a7"/>
    <w:next w:val="a7"/>
    <w:link w:val="Chara"/>
    <w:qFormat/>
  </w:style>
  <w:style w:type="table" w:styleId="af2">
    <w:name w:val="Table Grid"/>
    <w:basedOn w:val="a1"/>
    <w:unhideWhenUsed/>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qFormat/>
    <w:rPr>
      <w:b/>
      <w:bCs/>
    </w:rPr>
  </w:style>
  <w:style w:type="character" w:styleId="af4">
    <w:name w:val="page number"/>
    <w:basedOn w:val="a0"/>
    <w:qFormat/>
  </w:style>
  <w:style w:type="character" w:styleId="af5">
    <w:name w:val="FollowedHyperlink"/>
    <w:qFormat/>
    <w:rPr>
      <w:color w:val="197AFF"/>
      <w:u w:val="none"/>
    </w:rPr>
  </w:style>
  <w:style w:type="character" w:styleId="HTML">
    <w:name w:val="HTML Definition"/>
    <w:qFormat/>
    <w:rPr>
      <w:i/>
      <w:iCs/>
    </w:rPr>
  </w:style>
  <w:style w:type="character" w:styleId="af6">
    <w:name w:val="Hyperlink"/>
    <w:basedOn w:val="a0"/>
    <w:qFormat/>
    <w:rPr>
      <w:color w:val="0000FF"/>
      <w:u w:val="single"/>
    </w:rPr>
  </w:style>
  <w:style w:type="character" w:styleId="HTML0">
    <w:name w:val="HTML Code"/>
    <w:qFormat/>
    <w:rPr>
      <w:rFonts w:ascii="Segoe UI" w:eastAsia="Segoe UI" w:hAnsi="Segoe UI" w:cs="Segoe UI"/>
      <w:sz w:val="21"/>
      <w:szCs w:val="21"/>
    </w:rPr>
  </w:style>
  <w:style w:type="character" w:styleId="af7">
    <w:name w:val="annotation reference"/>
    <w:qFormat/>
    <w:rPr>
      <w:sz w:val="21"/>
      <w:szCs w:val="21"/>
    </w:rPr>
  </w:style>
  <w:style w:type="character" w:styleId="HTML1">
    <w:name w:val="HTML Keyboard"/>
    <w:qFormat/>
    <w:rPr>
      <w:rFonts w:ascii="Segoe UI" w:eastAsia="Segoe UI" w:hAnsi="Segoe UI" w:cs="Segoe UI" w:hint="default"/>
      <w:sz w:val="21"/>
      <w:szCs w:val="21"/>
    </w:rPr>
  </w:style>
  <w:style w:type="character" w:styleId="HTML2">
    <w:name w:val="HTML Sample"/>
    <w:qFormat/>
    <w:rPr>
      <w:rFonts w:ascii="Segoe UI" w:eastAsia="Segoe UI" w:hAnsi="Segoe UI" w:cs="Segoe UI" w:hint="default"/>
      <w:sz w:val="21"/>
      <w:szCs w:val="21"/>
    </w:r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2Char">
    <w:name w:val="标题 2 Char"/>
    <w:basedOn w:val="a0"/>
    <w:link w:val="2"/>
    <w:qFormat/>
    <w:rPr>
      <w:rFonts w:ascii="Arial" w:eastAsia="黑体" w:hAnsi="Arial" w:cs="Arial"/>
      <w:b/>
      <w:bCs/>
      <w:sz w:val="32"/>
      <w:szCs w:val="32"/>
    </w:rPr>
  </w:style>
  <w:style w:type="character" w:customStyle="1" w:styleId="3Char">
    <w:name w:val="标题 3 Char"/>
    <w:basedOn w:val="a0"/>
    <w:link w:val="3"/>
    <w:qFormat/>
    <w:rPr>
      <w:rFonts w:ascii="宋体" w:eastAsia="宋体" w:hAnsi="Calibri" w:cs="Times New Roman"/>
      <w:b/>
      <w:sz w:val="28"/>
      <w:szCs w:val="24"/>
    </w:rPr>
  </w:style>
  <w:style w:type="character" w:customStyle="1" w:styleId="4Char">
    <w:name w:val="标题 4 Char"/>
    <w:basedOn w:val="a0"/>
    <w:link w:val="4"/>
    <w:uiPriority w:val="9"/>
    <w:qFormat/>
    <w:rPr>
      <w:rFonts w:ascii="Cambria" w:eastAsia="宋体" w:hAnsi="Cambria" w:cs="Times New Roman"/>
      <w:b/>
      <w:bCs/>
      <w:sz w:val="28"/>
      <w:szCs w:val="28"/>
    </w:rPr>
  </w:style>
  <w:style w:type="character" w:customStyle="1" w:styleId="5Char">
    <w:name w:val="标题 5 Char"/>
    <w:basedOn w:val="a0"/>
    <w:link w:val="5"/>
    <w:uiPriority w:val="9"/>
    <w:qFormat/>
    <w:rPr>
      <w:rFonts w:ascii="Calibri" w:eastAsia="宋体" w:hAnsi="Calibri" w:cs="Times New Roman"/>
      <w:b/>
      <w:bCs/>
      <w:sz w:val="28"/>
      <w:szCs w:val="28"/>
    </w:rPr>
  </w:style>
  <w:style w:type="paragraph" w:customStyle="1" w:styleId="af8">
    <w:name w:val="表格文字"/>
    <w:basedOn w:val="a"/>
    <w:next w:val="a8"/>
    <w:qFormat/>
    <w:pPr>
      <w:ind w:firstLineChars="200" w:firstLine="200"/>
    </w:pPr>
    <w:rPr>
      <w:rFonts w:ascii="Arial" w:hAnsi="Arial"/>
      <w:spacing w:val="-5"/>
      <w:kern w:val="0"/>
      <w:sz w:val="24"/>
      <w:szCs w:val="20"/>
    </w:rPr>
  </w:style>
  <w:style w:type="character" w:customStyle="1" w:styleId="Char2">
    <w:name w:val="正文文本 Char"/>
    <w:basedOn w:val="a0"/>
    <w:link w:val="a8"/>
    <w:uiPriority w:val="99"/>
    <w:qFormat/>
    <w:rPr>
      <w:rFonts w:ascii="宋体" w:eastAsia="宋体" w:hAnsi="Arial" w:cs="Arial"/>
      <w:snapToGrid w:val="0"/>
      <w:sz w:val="24"/>
      <w:szCs w:val="21"/>
      <w:lang w:val="zh-CN"/>
    </w:rPr>
  </w:style>
  <w:style w:type="character" w:customStyle="1" w:styleId="Char3">
    <w:name w:val="正文首行缩进 Char"/>
    <w:basedOn w:val="Char2"/>
    <w:link w:val="a9"/>
    <w:qFormat/>
    <w:rPr>
      <w:rFonts w:ascii="宋体" w:eastAsia="宋体" w:hAnsi="Times New Roman" w:cs="Times New Roman"/>
      <w:snapToGrid w:val="0"/>
      <w:sz w:val="24"/>
      <w:szCs w:val="20"/>
      <w:lang w:val="zh-CN"/>
    </w:rPr>
  </w:style>
  <w:style w:type="character" w:customStyle="1" w:styleId="Char">
    <w:name w:val="批注框文本 Char"/>
    <w:basedOn w:val="a0"/>
    <w:link w:val="a4"/>
    <w:qFormat/>
    <w:rPr>
      <w:rFonts w:ascii="Calibri" w:eastAsia="宋体" w:hAnsi="Calibri" w:cs="Times New Roman"/>
      <w:sz w:val="18"/>
      <w:szCs w:val="18"/>
    </w:rPr>
  </w:style>
  <w:style w:type="character" w:customStyle="1" w:styleId="Char0">
    <w:name w:val="正文缩进 Char"/>
    <w:link w:val="a5"/>
    <w:qFormat/>
    <w:rPr>
      <w:rFonts w:ascii="宋体" w:eastAsia="宋体" w:hAnsi="Calibri" w:cs="Times New Roman"/>
      <w:snapToGrid w:val="0"/>
      <w:color w:val="000000"/>
      <w:kern w:val="28"/>
      <w:sz w:val="28"/>
      <w:szCs w:val="20"/>
    </w:rPr>
  </w:style>
  <w:style w:type="character" w:customStyle="1" w:styleId="Char1">
    <w:name w:val="批注文字 Char"/>
    <w:basedOn w:val="a0"/>
    <w:link w:val="a7"/>
    <w:qFormat/>
    <w:rPr>
      <w:rFonts w:ascii="Times New Roman" w:eastAsia="宋体" w:hAnsi="Times New Roman" w:cs="Times New Roman"/>
      <w:szCs w:val="24"/>
    </w:rPr>
  </w:style>
  <w:style w:type="character" w:customStyle="1" w:styleId="Char4">
    <w:name w:val="正文文本缩进 Char"/>
    <w:basedOn w:val="a0"/>
    <w:link w:val="aa"/>
    <w:qFormat/>
    <w:rPr>
      <w:rFonts w:ascii="宋体" w:eastAsia="宋体" w:hAnsi="宋体" w:cs="Times New Roman"/>
      <w:sz w:val="24"/>
      <w:szCs w:val="24"/>
    </w:rPr>
  </w:style>
  <w:style w:type="character" w:customStyle="1" w:styleId="2Char0">
    <w:name w:val="正文首行缩进 2 Char"/>
    <w:basedOn w:val="Char4"/>
    <w:link w:val="20"/>
    <w:qFormat/>
    <w:rPr>
      <w:rFonts w:ascii="宋体" w:eastAsia="宋体" w:hAnsi="宋体" w:cs="Times New Roman"/>
      <w:sz w:val="24"/>
      <w:szCs w:val="24"/>
    </w:rPr>
  </w:style>
  <w:style w:type="character" w:customStyle="1" w:styleId="Char5">
    <w:name w:val="纯文本 Char"/>
    <w:basedOn w:val="a0"/>
    <w:link w:val="ab"/>
    <w:qFormat/>
    <w:rPr>
      <w:rFonts w:ascii="宋体" w:eastAsia="宋体" w:hAnsi="Courier New" w:cs="Times New Roman"/>
    </w:rPr>
  </w:style>
  <w:style w:type="character" w:customStyle="1" w:styleId="Char6">
    <w:name w:val="日期 Char"/>
    <w:basedOn w:val="a0"/>
    <w:link w:val="ac"/>
    <w:qFormat/>
    <w:rPr>
      <w:rFonts w:ascii="Calibri" w:eastAsia="楷体_GB2312" w:hAnsi="Calibri" w:cs="Times New Roman"/>
      <w:sz w:val="32"/>
      <w:szCs w:val="20"/>
    </w:rPr>
  </w:style>
  <w:style w:type="character" w:customStyle="1" w:styleId="Char7">
    <w:name w:val="页脚 Char"/>
    <w:basedOn w:val="a0"/>
    <w:link w:val="ad"/>
    <w:uiPriority w:val="99"/>
    <w:qFormat/>
    <w:rPr>
      <w:rFonts w:ascii="Calibri" w:eastAsia="宋体" w:hAnsi="Calibri" w:cs="Times New Roman"/>
      <w:sz w:val="18"/>
      <w:szCs w:val="24"/>
    </w:rPr>
  </w:style>
  <w:style w:type="character" w:customStyle="1" w:styleId="Char8">
    <w:name w:val="页眉 Char"/>
    <w:basedOn w:val="a0"/>
    <w:link w:val="ae"/>
    <w:uiPriority w:val="99"/>
    <w:qFormat/>
    <w:rPr>
      <w:rFonts w:ascii="Calibri" w:eastAsia="宋体" w:hAnsi="Calibri" w:cs="Times New Roman"/>
      <w:sz w:val="18"/>
      <w:szCs w:val="24"/>
    </w:rPr>
  </w:style>
  <w:style w:type="character" w:customStyle="1" w:styleId="Char9">
    <w:name w:val="标题 Char"/>
    <w:basedOn w:val="a0"/>
    <w:link w:val="af0"/>
    <w:qFormat/>
    <w:rPr>
      <w:rFonts w:ascii="Calibri" w:eastAsia="宋体" w:hAnsi="Calibri" w:cs="Times New Roman"/>
      <w:b/>
      <w:kern w:val="0"/>
      <w:sz w:val="24"/>
      <w:szCs w:val="20"/>
      <w:lang w:val="en-GB"/>
    </w:rPr>
  </w:style>
  <w:style w:type="character" w:customStyle="1" w:styleId="Chara">
    <w:name w:val="批注主题 Char"/>
    <w:basedOn w:val="Char1"/>
    <w:link w:val="af1"/>
    <w:qFormat/>
    <w:rPr>
      <w:rFonts w:ascii="Times New Roman" w:eastAsia="宋体" w:hAnsi="Times New Roman" w:cs="Times New Roman"/>
      <w:szCs w:val="24"/>
    </w:rPr>
  </w:style>
  <w:style w:type="paragraph" w:customStyle="1" w:styleId="10">
    <w:name w:val="样式1"/>
    <w:basedOn w:val="a"/>
    <w:qFormat/>
    <w:pPr>
      <w:spacing w:line="360" w:lineRule="exact"/>
      <w:ind w:firstLineChars="200" w:firstLine="200"/>
    </w:pPr>
    <w:rPr>
      <w:rFonts w:ascii="Arial" w:hAnsi="Arial"/>
    </w:rPr>
  </w:style>
  <w:style w:type="paragraph" w:customStyle="1" w:styleId="BodyText">
    <w:name w:val="BodyText"/>
    <w:basedOn w:val="a"/>
    <w:qFormat/>
    <w:pPr>
      <w:ind w:left="218"/>
      <w:textAlignment w:val="baseline"/>
    </w:pPr>
    <w:rPr>
      <w:rFonts w:ascii="仿宋" w:eastAsia="仿宋" w:hAnsi="仿宋"/>
      <w:sz w:val="24"/>
    </w:rPr>
  </w:style>
  <w:style w:type="paragraph" w:styleId="af9">
    <w:name w:val="List Paragraph"/>
    <w:basedOn w:val="a"/>
    <w:uiPriority w:val="99"/>
    <w:qFormat/>
    <w:pPr>
      <w:ind w:firstLineChars="200" w:firstLine="420"/>
    </w:pPr>
  </w:style>
  <w:style w:type="paragraph" w:customStyle="1" w:styleId="trseditor">
    <w:name w:val="trs_editor"/>
    <w:basedOn w:val="a"/>
    <w:qFormat/>
    <w:pPr>
      <w:widowControl/>
      <w:spacing w:before="100" w:beforeAutospacing="1" w:after="100" w:afterAutospacing="1"/>
      <w:jc w:val="left"/>
    </w:pPr>
    <w:rPr>
      <w:rFonts w:ascii="宋体" w:hAnsi="宋体" w:cs="宋体"/>
      <w:kern w:val="0"/>
      <w:sz w:val="24"/>
    </w:rPr>
  </w:style>
  <w:style w:type="paragraph" w:customStyle="1" w:styleId="21">
    <w:name w:val="正文2"/>
    <w:basedOn w:val="a"/>
    <w:qFormat/>
    <w:pPr>
      <w:spacing w:before="156" w:line="360" w:lineRule="auto"/>
      <w:ind w:firstLineChars="200" w:firstLine="510"/>
    </w:pPr>
    <w:rPr>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11">
    <w:name w:val="正文缩进1"/>
    <w:basedOn w:val="a"/>
    <w:next w:val="aa"/>
    <w:qFormat/>
    <w:pPr>
      <w:autoSpaceDE w:val="0"/>
      <w:autoSpaceDN w:val="0"/>
      <w:adjustRightInd w:val="0"/>
      <w:snapToGrid w:val="0"/>
      <w:spacing w:after="120" w:line="360" w:lineRule="auto"/>
      <w:ind w:leftChars="200" w:left="420" w:firstLineChars="200" w:firstLine="480"/>
    </w:pPr>
    <w:rPr>
      <w:sz w:val="24"/>
      <w:szCs w:val="21"/>
    </w:rPr>
  </w:style>
  <w:style w:type="paragraph" w:customStyle="1" w:styleId="110">
    <w:name w:val="索引 11"/>
    <w:basedOn w:val="a"/>
    <w:next w:val="a"/>
    <w:qFormat/>
    <w:pPr>
      <w:spacing w:line="360" w:lineRule="auto"/>
    </w:pPr>
    <w:rPr>
      <w:rFonts w:ascii="仿宋_GB2312" w:eastAsia="仿宋_GB2312"/>
      <w:sz w:val="24"/>
      <w:szCs w:val="20"/>
    </w:rPr>
  </w:style>
  <w:style w:type="paragraph" w:customStyle="1" w:styleId="00">
    <w:name w:val="纯文本_0_0"/>
    <w:basedOn w:val="100"/>
    <w:qFormat/>
    <w:rPr>
      <w:rFonts w:ascii="宋体" w:hAnsi="Courier New"/>
      <w:szCs w:val="21"/>
    </w:rPr>
  </w:style>
  <w:style w:type="paragraph" w:customStyle="1" w:styleId="100">
    <w:name w:val="正文_1_0"/>
    <w:qFormat/>
    <w:pPr>
      <w:widowControl w:val="0"/>
      <w:jc w:val="both"/>
    </w:pPr>
    <w:rPr>
      <w:kern w:val="2"/>
      <w:sz w:val="21"/>
      <w:szCs w:val="24"/>
    </w:rPr>
  </w:style>
  <w:style w:type="paragraph" w:customStyle="1" w:styleId="12">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13">
    <w:name w:val="列出段落1"/>
    <w:basedOn w:val="a"/>
    <w:uiPriority w:val="34"/>
    <w:qFormat/>
    <w:pPr>
      <w:spacing w:line="360" w:lineRule="auto"/>
      <w:ind w:firstLineChars="200" w:firstLine="420"/>
    </w:pPr>
    <w:rPr>
      <w:sz w:val="24"/>
      <w:szCs w:val="22"/>
    </w:rPr>
  </w:style>
  <w:style w:type="paragraph" w:customStyle="1" w:styleId="50">
    <w:name w:val="样式5"/>
    <w:basedOn w:val="a"/>
    <w:qFormat/>
    <w:pPr>
      <w:spacing w:line="440" w:lineRule="exact"/>
      <w:ind w:left="2" w:firstLineChars="200" w:firstLine="480"/>
    </w:pPr>
    <w:rPr>
      <w:rFonts w:ascii="仿宋_GB2312" w:eastAsia="仿宋_GB2312" w:hAnsi="仿宋"/>
      <w:sz w:val="24"/>
    </w:rPr>
  </w:style>
  <w:style w:type="paragraph" w:customStyle="1" w:styleId="14">
    <w:name w:val="纯文本1"/>
    <w:basedOn w:val="a"/>
    <w:qFormat/>
    <w:rPr>
      <w:rFonts w:ascii="宋体" w:hAnsi="Courier New"/>
      <w:kern w:val="0"/>
      <w:sz w:val="20"/>
      <w:szCs w:val="20"/>
    </w:rPr>
  </w:style>
  <w:style w:type="paragraph" w:customStyle="1" w:styleId="Style3">
    <w:name w:val="_Style 3"/>
    <w:basedOn w:val="a"/>
    <w:qFormat/>
    <w:pPr>
      <w:ind w:firstLineChars="200" w:firstLine="420"/>
    </w:pPr>
    <w:rPr>
      <w:rFonts w:cs="宋体"/>
    </w:rPr>
  </w:style>
  <w:style w:type="paragraph" w:customStyle="1" w:styleId="Afa">
    <w:name w:val="正文 A"/>
    <w:basedOn w:val="a"/>
    <w:qFormat/>
    <w:rPr>
      <w:rFonts w:ascii="Arial Unicode MS" w:eastAsia="Arial Unicode MS" w:hAnsi="Arial Unicode MS" w:cs="Arial Unicode MS"/>
      <w:color w:val="000000"/>
    </w:rPr>
  </w:style>
  <w:style w:type="character" w:customStyle="1" w:styleId="font51">
    <w:name w:val="font51"/>
    <w:qFormat/>
    <w:rPr>
      <w:rFonts w:ascii="宋体" w:eastAsia="宋体" w:hAnsi="宋体" w:cs="宋体" w:hint="eastAsia"/>
      <w:color w:val="000000"/>
      <w:sz w:val="20"/>
      <w:szCs w:val="20"/>
      <w:u w:val="none"/>
    </w:rPr>
  </w:style>
  <w:style w:type="paragraph" w:customStyle="1" w:styleId="afb">
    <w:name w:val="正文段"/>
    <w:basedOn w:val="a"/>
    <w:qFormat/>
    <w:pPr>
      <w:widowControl/>
      <w:snapToGrid w:val="0"/>
      <w:spacing w:afterLines="50"/>
      <w:ind w:firstLineChars="200" w:firstLine="200"/>
    </w:pPr>
    <w:rPr>
      <w:kern w:val="0"/>
      <w:sz w:val="24"/>
    </w:rPr>
  </w:style>
  <w:style w:type="character" w:customStyle="1" w:styleId="font11">
    <w:name w:val="font11"/>
    <w:qFormat/>
    <w:rPr>
      <w:rFonts w:ascii="宋体" w:eastAsia="宋体" w:hAnsi="宋体"/>
      <w:color w:val="000000"/>
      <w:sz w:val="22"/>
      <w:u w:val="none"/>
    </w:rPr>
  </w:style>
  <w:style w:type="character" w:customStyle="1" w:styleId="font161">
    <w:name w:val="font161"/>
    <w:qFormat/>
    <w:rPr>
      <w:rFonts w:ascii="等线" w:eastAsia="等线" w:hAnsi="等线" w:cs="等线" w:hint="eastAsia"/>
      <w:color w:val="FF0000"/>
      <w:sz w:val="18"/>
      <w:szCs w:val="18"/>
      <w:u w:val="none"/>
    </w:rPr>
  </w:style>
  <w:style w:type="character" w:customStyle="1" w:styleId="font131">
    <w:name w:val="font131"/>
    <w:qFormat/>
    <w:rPr>
      <w:rFonts w:ascii="等线" w:eastAsia="等线" w:hAnsi="等线" w:cs="等线" w:hint="eastAsia"/>
      <w:b/>
      <w:color w:val="FF0000"/>
      <w:sz w:val="18"/>
      <w:szCs w:val="18"/>
      <w:u w:val="none"/>
    </w:rPr>
  </w:style>
  <w:style w:type="character" w:customStyle="1" w:styleId="font141">
    <w:name w:val="font141"/>
    <w:qFormat/>
    <w:rPr>
      <w:rFonts w:ascii="等线" w:eastAsia="等线" w:hAnsi="等线" w:cs="等线" w:hint="eastAsia"/>
      <w:color w:val="000000"/>
      <w:sz w:val="18"/>
      <w:szCs w:val="18"/>
      <w:u w:val="none"/>
    </w:rPr>
  </w:style>
  <w:style w:type="character" w:customStyle="1" w:styleId="font31">
    <w:name w:val="font31"/>
    <w:qFormat/>
    <w:rPr>
      <w:rFonts w:ascii="等线" w:eastAsia="等线" w:hAnsi="等线" w:cs="等线" w:hint="eastAsia"/>
      <w:color w:val="000000"/>
      <w:sz w:val="18"/>
      <w:szCs w:val="18"/>
      <w:u w:val="none"/>
    </w:rPr>
  </w:style>
  <w:style w:type="character" w:customStyle="1" w:styleId="font01">
    <w:name w:val="font01"/>
    <w:qFormat/>
    <w:rPr>
      <w:rFonts w:ascii="等线" w:eastAsia="等线" w:hAnsi="等线" w:cs="等线" w:hint="eastAsia"/>
      <w:b/>
      <w:color w:val="FF0000"/>
      <w:sz w:val="18"/>
      <w:szCs w:val="18"/>
      <w:u w:val="none"/>
    </w:rPr>
  </w:style>
  <w:style w:type="character" w:customStyle="1" w:styleId="font122">
    <w:name w:val="font122"/>
    <w:qFormat/>
    <w:rPr>
      <w:rFonts w:ascii="等线" w:eastAsia="等线" w:hAnsi="等线" w:cs="等线" w:hint="eastAsia"/>
      <w:color w:val="FF0000"/>
      <w:sz w:val="18"/>
      <w:szCs w:val="18"/>
      <w:u w:val="none"/>
    </w:rPr>
  </w:style>
  <w:style w:type="paragraph" w:customStyle="1" w:styleId="TableParagraph">
    <w:name w:val="Table Paragraph"/>
    <w:basedOn w:val="a"/>
    <w:uiPriority w:val="1"/>
    <w:qFormat/>
    <w:rPr>
      <w:rFonts w:ascii="宋体" w:hAnsi="宋体" w:cs="宋体"/>
      <w:lang w:val="zh-CN" w:bidi="zh-CN"/>
    </w:rPr>
  </w:style>
  <w:style w:type="character" w:customStyle="1" w:styleId="font61">
    <w:name w:val="font61"/>
    <w:qFormat/>
    <w:rPr>
      <w:rFonts w:ascii="宋体" w:eastAsia="宋体" w:hAnsi="宋体" w:cs="宋体" w:hint="eastAsia"/>
      <w:b/>
      <w:color w:val="000000"/>
      <w:sz w:val="32"/>
      <w:szCs w:val="32"/>
      <w:u w:val="none"/>
    </w:rPr>
  </w:style>
  <w:style w:type="character" w:customStyle="1" w:styleId="font13">
    <w:name w:val="font13"/>
    <w:qFormat/>
    <w:rPr>
      <w:rFonts w:ascii="宋体" w:eastAsia="宋体" w:hAnsi="宋体" w:cs="宋体" w:hint="eastAsia"/>
      <w:color w:val="000000"/>
      <w:sz w:val="24"/>
      <w:szCs w:val="24"/>
      <w:u w:val="none"/>
    </w:rPr>
  </w:style>
  <w:style w:type="character" w:customStyle="1" w:styleId="font101">
    <w:name w:val="font101"/>
    <w:qFormat/>
    <w:rPr>
      <w:rFonts w:ascii="Calibri" w:hAnsi="Calibri" w:cs="Calibri"/>
      <w:color w:val="000000"/>
      <w:sz w:val="24"/>
      <w:szCs w:val="24"/>
      <w:u w:val="none"/>
    </w:rPr>
  </w:style>
  <w:style w:type="character" w:customStyle="1" w:styleId="font121">
    <w:name w:val="font121"/>
    <w:qFormat/>
    <w:rPr>
      <w:rFonts w:ascii="宋体" w:eastAsia="宋体" w:hAnsi="宋体" w:cs="宋体" w:hint="eastAsia"/>
      <w:color w:val="000000"/>
      <w:sz w:val="24"/>
      <w:szCs w:val="24"/>
      <w:u w:val="none"/>
    </w:rPr>
  </w:style>
  <w:style w:type="character" w:customStyle="1" w:styleId="font71">
    <w:name w:val="font71"/>
    <w:qFormat/>
    <w:rPr>
      <w:rFonts w:ascii="Calibri" w:hAnsi="Calibri" w:cs="Calibri"/>
      <w:color w:val="000000"/>
      <w:sz w:val="24"/>
      <w:szCs w:val="24"/>
      <w:u w:val="none"/>
    </w:rPr>
  </w:style>
  <w:style w:type="character" w:customStyle="1" w:styleId="font21">
    <w:name w:val="font21"/>
    <w:qFormat/>
    <w:rPr>
      <w:rFonts w:ascii="宋体" w:eastAsia="宋体" w:hAnsi="宋体" w:cs="宋体" w:hint="eastAsia"/>
      <w:color w:val="000000"/>
      <w:sz w:val="22"/>
      <w:szCs w:val="22"/>
      <w:u w:val="none"/>
    </w:rPr>
  </w:style>
  <w:style w:type="paragraph" w:customStyle="1" w:styleId="22">
    <w:name w:val="正文_2"/>
    <w:qFormat/>
    <w:pPr>
      <w:widowControl w:val="0"/>
      <w:jc w:val="both"/>
    </w:pPr>
    <w:rPr>
      <w:rFonts w:ascii="Calibri" w:hAnsi="Calibri"/>
      <w:kern w:val="2"/>
      <w:sz w:val="21"/>
      <w:szCs w:val="22"/>
    </w:rPr>
  </w:style>
  <w:style w:type="paragraph" w:customStyle="1" w:styleId="afc">
    <w:name w:val="首行缩进"/>
    <w:basedOn w:val="a"/>
    <w:next w:val="a"/>
    <w:qFormat/>
    <w:pPr>
      <w:widowControl/>
      <w:tabs>
        <w:tab w:val="left" w:pos="822"/>
      </w:tabs>
      <w:snapToGrid w:val="0"/>
      <w:spacing w:before="40" w:after="40" w:line="300" w:lineRule="atLeast"/>
      <w:ind w:left="1701"/>
    </w:pPr>
    <w:rPr>
      <w:rFonts w:ascii="Arial" w:hAnsi="Arial"/>
      <w:kern w:val="0"/>
      <w:szCs w:val="20"/>
    </w:rPr>
  </w:style>
  <w:style w:type="paragraph" w:customStyle="1" w:styleId="p0">
    <w:name w:val="p0"/>
    <w:basedOn w:val="a"/>
    <w:qFormat/>
    <w:pPr>
      <w:widowControl/>
      <w:spacing w:before="100" w:beforeAutospacing="1" w:after="100" w:afterAutospacing="1"/>
      <w:jc w:val="left"/>
    </w:pPr>
    <w:rPr>
      <w:rFonts w:ascii="宋体" w:hAnsi="宋体"/>
      <w:kern w:val="0"/>
      <w:szCs w:val="20"/>
    </w:rPr>
  </w:style>
  <w:style w:type="character" w:customStyle="1" w:styleId="NormalCharacter">
    <w:name w:val="NormalCharacter"/>
    <w:qFormat/>
    <w:rPr>
      <w:rFonts w:ascii="Calibri" w:eastAsia="宋体" w:hAnsi="Calibri" w:cs="Times New Roman"/>
      <w:kern w:val="2"/>
      <w:sz w:val="21"/>
      <w:szCs w:val="22"/>
      <w:lang w:val="en-US" w:eastAsia="zh-CN" w:bidi="ar-SA"/>
    </w:rPr>
  </w:style>
  <w:style w:type="paragraph" w:customStyle="1" w:styleId="Heading5">
    <w:name w:val="Heading5"/>
    <w:basedOn w:val="a"/>
    <w:next w:val="a"/>
    <w:qFormat/>
    <w:pPr>
      <w:keepNext/>
      <w:keepLines/>
      <w:spacing w:after="120" w:line="360" w:lineRule="auto"/>
      <w:textAlignment w:val="baseline"/>
    </w:pPr>
    <w:rPr>
      <w:rFonts w:ascii="Times New Roman" w:eastAsia="微软雅黑" w:hAnsi="Times New Roman"/>
      <w:b/>
      <w:bCs/>
      <w:sz w:val="24"/>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Cs w:val="20"/>
    </w:rPr>
  </w:style>
  <w:style w:type="paragraph" w:customStyle="1" w:styleId="15">
    <w:name w:val="修订1"/>
    <w:uiPriority w:val="99"/>
    <w:unhideWhenUsed/>
    <w:qFormat/>
    <w:rPr>
      <w:rFonts w:ascii="Calibri" w:hAnsi="Calibri"/>
      <w:kern w:val="2"/>
      <w:sz w:val="21"/>
      <w:szCs w:val="24"/>
    </w:rPr>
  </w:style>
  <w:style w:type="paragraph" w:customStyle="1" w:styleId="text-tag">
    <w:name w:val="text-tag"/>
    <w:basedOn w:val="a"/>
    <w:uiPriority w:val="99"/>
    <w:semiHidden/>
    <w:qFormat/>
    <w:pPr>
      <w:widowControl/>
      <w:spacing w:before="100" w:beforeAutospacing="1" w:after="100" w:afterAutospacing="1"/>
      <w:jc w:val="left"/>
    </w:pPr>
    <w:rPr>
      <w:rFonts w:ascii="宋体" w:hAnsi="宋体" w:cs="宋体"/>
      <w:kern w:val="0"/>
      <w:sz w:val="24"/>
    </w:rPr>
  </w:style>
  <w:style w:type="character" w:customStyle="1" w:styleId="hourpm">
    <w:name w:val="hour_pm"/>
    <w:qFormat/>
  </w:style>
  <w:style w:type="character" w:customStyle="1" w:styleId="hover9">
    <w:name w:val="hover9"/>
    <w:qFormat/>
    <w:rPr>
      <w:shd w:val="clear" w:color="auto" w:fill="EEEEEE"/>
    </w:rPr>
  </w:style>
  <w:style w:type="character" w:customStyle="1" w:styleId="old">
    <w:name w:val="old"/>
    <w:qFormat/>
    <w:rPr>
      <w:color w:val="999999"/>
    </w:rPr>
  </w:style>
  <w:style w:type="character" w:customStyle="1" w:styleId="houram">
    <w:name w:val="hour_am"/>
    <w:qFormat/>
  </w:style>
  <w:style w:type="character" w:customStyle="1" w:styleId="hover">
    <w:name w:val="hover"/>
    <w:qFormat/>
    <w:rPr>
      <w:shd w:val="clear" w:color="auto" w:fill="EEEEEE"/>
    </w:rPr>
  </w:style>
  <w:style w:type="character" w:customStyle="1" w:styleId="font41">
    <w:name w:val="font41"/>
    <w:qFormat/>
    <w:rPr>
      <w:rFonts w:ascii="宋体" w:eastAsia="宋体" w:hAnsi="宋体" w:cs="宋体" w:hint="eastAsia"/>
      <w:color w:val="FF0000"/>
      <w:sz w:val="22"/>
      <w:szCs w:val="22"/>
      <w:u w:val="none"/>
    </w:rPr>
  </w:style>
  <w:style w:type="paragraph" w:customStyle="1" w:styleId="23">
    <w:name w:val="修订2"/>
    <w:uiPriority w:val="99"/>
    <w:unhideWhenUsed/>
    <w:qFormat/>
    <w:rPr>
      <w:rFonts w:ascii="Calibri" w:hAnsi="Calibri"/>
      <w:kern w:val="2"/>
      <w:sz w:val="21"/>
      <w:szCs w:val="24"/>
    </w:rPr>
  </w:style>
  <w:style w:type="paragraph" w:customStyle="1" w:styleId="l">
    <w:name w:val="l正文"/>
    <w:basedOn w:val="a"/>
    <w:qFormat/>
    <w:pPr>
      <w:spacing w:line="300" w:lineRule="auto"/>
      <w:ind w:firstLineChars="200" w:firstLine="200"/>
      <w:jc w:val="left"/>
    </w:pPr>
    <w:rPr>
      <w:rFonts w:ascii="楷体_GB2312" w:eastAsia="楷体_GB2312" w:hAnsi="Times" w:cs="等线"/>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footer" Target="footer15.xml"/><Relationship Id="rId3" Type="http://schemas.openxmlformats.org/officeDocument/2006/relationships/numbering" Target="numbering.xml"/><Relationship Id="rId21" Type="http://schemas.openxmlformats.org/officeDocument/2006/relationships/footer" Target="footer7.xml"/><Relationship Id="rId34" Type="http://schemas.openxmlformats.org/officeDocument/2006/relationships/header" Target="header11.xml"/><Relationship Id="rId42" Type="http://schemas.openxmlformats.org/officeDocument/2006/relationships/hyperlink" Target="mailto:4893224@qq.com"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4.xml"/><Relationship Id="rId40" Type="http://schemas.openxmlformats.org/officeDocument/2006/relationships/header" Target="header14.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image" Target="http://news.xinhuanet.com/zhengfu/2002-12/27/xinsrc_0a6538811622437f98ef988296690e39.jpg" TargetMode="Externa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1.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image" Target="media/image1.jpeg"/><Relationship Id="rId27" Type="http://schemas.openxmlformats.org/officeDocument/2006/relationships/footer" Target="footer9.xml"/><Relationship Id="rId30" Type="http://schemas.openxmlformats.org/officeDocument/2006/relationships/header" Target="header9.xml"/><Relationship Id="rId35" Type="http://schemas.openxmlformats.org/officeDocument/2006/relationships/footer" Target="footer13.xml"/><Relationship Id="rId43"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4"/>
    <customShpInfo spid="_x0000_s2055"/>
    <customShpInfo spid="_x0000_s2058"/>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1160E3-5157-4193-B0A1-892D4378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74</Pages>
  <Words>5513</Words>
  <Characters>31427</Characters>
  <Application>Microsoft Office Word</Application>
  <DocSecurity>0</DocSecurity>
  <Lines>261</Lines>
  <Paragraphs>73</Paragraphs>
  <ScaleCrop>false</ScaleCrop>
  <Company>Microsoft</Company>
  <LinksUpToDate>false</LinksUpToDate>
  <CharactersWithSpaces>36867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User</cp:lastModifiedBy>
  <cp:revision>23</cp:revision>
  <cp:lastPrinted>2023-03-29T01:18:00Z</cp:lastPrinted>
  <dcterms:created xsi:type="dcterms:W3CDTF">2022-11-15T08:27:00Z</dcterms:created>
  <dcterms:modified xsi:type="dcterms:W3CDTF">2023-03-29T01:18:00Z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DB0354F01FE24377840A95EEABBDDDA4</vt:lpwstr>
  </property>
</Properties>
</file>